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695FF298" w:rsidR="00B54B24" w:rsidRDefault="001910E5" w:rsidP="00B92266">
      <w:pPr>
        <w:spacing w:line="360" w:lineRule="auto"/>
        <w:jc w:val="center"/>
        <w:rPr>
          <w:sz w:val="20"/>
          <w:szCs w:val="20"/>
        </w:rPr>
      </w:pPr>
      <w:r>
        <w:rPr>
          <w:sz w:val="20"/>
          <w:szCs w:val="20"/>
          <w:highlight w:val="yellow"/>
        </w:rPr>
        <w:t>V</w:t>
      </w:r>
      <w:r w:rsidR="00583A10" w:rsidRPr="00541473">
        <w:rPr>
          <w:sz w:val="20"/>
          <w:szCs w:val="20"/>
          <w:highlight w:val="yellow"/>
        </w:rPr>
        <w:t>ariab</w:t>
      </w:r>
      <w:r>
        <w:rPr>
          <w:sz w:val="20"/>
          <w:szCs w:val="20"/>
          <w:highlight w:val="yellow"/>
        </w:rPr>
        <w:t>le</w:t>
      </w:r>
      <w:r w:rsidR="00583A10" w:rsidRPr="00541473">
        <w:rPr>
          <w:sz w:val="20"/>
          <w:szCs w:val="20"/>
          <w:highlight w:val="yellow"/>
        </w:rPr>
        <w:t xml:space="preserve"> and </w:t>
      </w:r>
      <w:r w:rsidR="00FB4B01" w:rsidRPr="00541473">
        <w:rPr>
          <w:sz w:val="20"/>
          <w:szCs w:val="20"/>
          <w:highlight w:val="yellow"/>
        </w:rPr>
        <w:t>sub-optimal responses to a choice problem</w:t>
      </w:r>
      <w:r w:rsidR="002A64AF" w:rsidRPr="00541473">
        <w:rPr>
          <w:sz w:val="20"/>
          <w:szCs w:val="20"/>
          <w:highlight w:val="yellow"/>
        </w:rPr>
        <w:t xml:space="preserve"> </w:t>
      </w:r>
      <w:r>
        <w:rPr>
          <w:sz w:val="20"/>
          <w:szCs w:val="20"/>
          <w:highlight w:val="yellow"/>
        </w:rPr>
        <w:t xml:space="preserve">persist </w:t>
      </w:r>
      <w:r w:rsidR="002A64AF" w:rsidRPr="00541473">
        <w:rPr>
          <w:sz w:val="20"/>
          <w:szCs w:val="20"/>
          <w:highlight w:val="yellow"/>
        </w:rPr>
        <w:t xml:space="preserve">despite </w:t>
      </w:r>
      <w:r w:rsidR="00191934">
        <w:rPr>
          <w:sz w:val="20"/>
          <w:szCs w:val="20"/>
          <w:highlight w:val="yellow"/>
        </w:rPr>
        <w:t>experience with</w:t>
      </w:r>
      <w:r w:rsidR="002A64AF" w:rsidRPr="00541473">
        <w:rPr>
          <w:sz w:val="20"/>
          <w:szCs w:val="20"/>
          <w:highlight w:val="yellow"/>
        </w:rPr>
        <w:t xml:space="preserve"> </w:t>
      </w:r>
      <w:r w:rsidR="00583A10" w:rsidRPr="00541473">
        <w:rPr>
          <w:sz w:val="20"/>
          <w:szCs w:val="20"/>
          <w:highlight w:val="yellow"/>
        </w:rPr>
        <w:t xml:space="preserve">a </w:t>
      </w:r>
      <w:r w:rsidR="002A64AF" w:rsidRPr="00541473">
        <w:rPr>
          <w:sz w:val="20"/>
          <w:szCs w:val="20"/>
          <w:highlight w:val="yellow"/>
        </w:rPr>
        <w:t xml:space="preserve">simple </w:t>
      </w:r>
      <w:r>
        <w:rPr>
          <w:sz w:val="20"/>
          <w:szCs w:val="20"/>
          <w:highlight w:val="yellow"/>
        </w:rPr>
        <w:t xml:space="preserve">and effective </w:t>
      </w:r>
      <w:r w:rsidR="002A64AF" w:rsidRPr="00541473">
        <w:rPr>
          <w:sz w:val="20"/>
          <w:szCs w:val="20"/>
          <w:highlight w:val="yellow"/>
        </w:rPr>
        <w:t>decision rule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31828351" w:rsidR="00B54B24" w:rsidRPr="00E42BB8" w:rsidRDefault="00E05B27" w:rsidP="00B92266">
      <w:pPr>
        <w:pStyle w:val="Subtitle"/>
        <w:spacing w:line="360" w:lineRule="auto"/>
        <w:rPr>
          <w:color w:val="000000"/>
          <w:sz w:val="20"/>
          <w:szCs w:val="20"/>
        </w:rPr>
      </w:pPr>
      <w:bookmarkStart w:id="2" w:name="_1spdqo6sj0b" w:colFirst="0" w:colLast="0"/>
      <w:bookmarkEnd w:id="2"/>
      <w:r w:rsidRPr="00DB41BA">
        <w:rPr>
          <w:color w:val="000000" w:themeColor="text1"/>
          <w:sz w:val="20"/>
          <w:szCs w:val="20"/>
          <w:highlight w:val="yellow"/>
        </w:rPr>
        <w:t>C</w:t>
      </w:r>
      <w:r w:rsidR="00E75FB8" w:rsidRPr="00DB41BA">
        <w:rPr>
          <w:color w:val="000000" w:themeColor="text1"/>
          <w:sz w:val="20"/>
          <w:szCs w:val="20"/>
          <w:highlight w:val="yellow"/>
        </w:rPr>
        <w:t xml:space="preserve">hoices </w:t>
      </w:r>
      <w:r w:rsidR="004D7DC6" w:rsidRPr="00DB41BA">
        <w:rPr>
          <w:color w:val="000000" w:themeColor="text1"/>
          <w:sz w:val="20"/>
          <w:szCs w:val="20"/>
          <w:highlight w:val="yellow"/>
        </w:rPr>
        <w:t>in a focus-or-divide dilemma tend to be variable and suboptimal</w:t>
      </w:r>
      <w:r w:rsidRPr="00DB41BA">
        <w:rPr>
          <w:color w:val="000000" w:themeColor="text1"/>
          <w:sz w:val="20"/>
          <w:szCs w:val="20"/>
          <w:highlight w:val="yellow"/>
        </w:rPr>
        <w:t>.</w:t>
      </w:r>
      <w:r w:rsidR="00E75FB8" w:rsidRPr="00DB41BA">
        <w:rPr>
          <w:color w:val="000000" w:themeColor="text1"/>
          <w:sz w:val="20"/>
          <w:szCs w:val="20"/>
          <w:highlight w:val="yellow"/>
        </w:rPr>
        <w:t xml:space="preserve"> </w:t>
      </w:r>
      <w:r w:rsidR="00E92ABB">
        <w:rPr>
          <w:color w:val="000000" w:themeColor="text1"/>
          <w:sz w:val="20"/>
          <w:szCs w:val="20"/>
          <w:highlight w:val="yellow"/>
        </w:rPr>
        <w:t xml:space="preserve">How readily will people adopt a </w:t>
      </w:r>
      <w:r w:rsidR="00E75FB8" w:rsidRPr="00DB41BA">
        <w:rPr>
          <w:color w:val="000000" w:themeColor="text1"/>
          <w:sz w:val="20"/>
          <w:szCs w:val="20"/>
          <w:highlight w:val="yellow"/>
        </w:rPr>
        <w:t xml:space="preserve">simple, rational </w:t>
      </w:r>
      <w:r w:rsidRPr="00DB41BA">
        <w:rPr>
          <w:color w:val="000000" w:themeColor="text1"/>
          <w:sz w:val="20"/>
          <w:szCs w:val="20"/>
          <w:highlight w:val="yellow"/>
        </w:rPr>
        <w:t xml:space="preserve">choice </w:t>
      </w:r>
      <w:r w:rsidR="00E75FB8" w:rsidRPr="00DB41BA">
        <w:rPr>
          <w:color w:val="000000" w:themeColor="text1"/>
          <w:sz w:val="20"/>
          <w:szCs w:val="20"/>
          <w:highlight w:val="yellow"/>
        </w:rPr>
        <w:t>rule</w:t>
      </w:r>
      <w:r w:rsidR="00E92ABB">
        <w:rPr>
          <w:color w:val="000000" w:themeColor="text1"/>
          <w:sz w:val="20"/>
          <w:szCs w:val="20"/>
          <w:highlight w:val="yellow"/>
        </w:rPr>
        <w:t xml:space="preserve"> to improve performance</w:t>
      </w:r>
      <w:r w:rsidRPr="00DB41BA">
        <w:rPr>
          <w:color w:val="000000" w:themeColor="text1"/>
          <w:sz w:val="20"/>
          <w:szCs w:val="20"/>
          <w:highlight w:val="yellow"/>
        </w:rPr>
        <w:t>?</w:t>
      </w:r>
      <w:r w:rsidR="00EB6A8E" w:rsidRPr="00DB41BA">
        <w:rPr>
          <w:color w:val="000000" w:themeColor="text1"/>
          <w:sz w:val="20"/>
          <w:szCs w:val="20"/>
        </w:rPr>
        <w:t xml:space="preserve"> </w:t>
      </w:r>
      <w:r w:rsidR="00DB41BA">
        <w:rPr>
          <w:color w:val="000000" w:themeColor="text1"/>
          <w:sz w:val="20"/>
          <w:szCs w:val="20"/>
        </w:rPr>
        <w:t>We asked p</w:t>
      </w:r>
      <w:r w:rsidR="00FB4B01" w:rsidRPr="004D4573">
        <w:rPr>
          <w:color w:val="000000" w:themeColor="text1"/>
          <w:sz w:val="20"/>
          <w:szCs w:val="20"/>
        </w:rPr>
        <w:t xml:space="preserve">articipants </w:t>
      </w:r>
      <w:r w:rsidR="00DB41BA">
        <w:rPr>
          <w:color w:val="000000" w:themeColor="text1"/>
          <w:sz w:val="20"/>
          <w:szCs w:val="20"/>
        </w:rPr>
        <w:t xml:space="preserve">to </w:t>
      </w:r>
      <w:r w:rsidR="00FB4B01" w:rsidRPr="004D4573">
        <w:rPr>
          <w:color w:val="000000" w:themeColor="text1"/>
          <w:sz w:val="20"/>
          <w:szCs w:val="20"/>
        </w:rPr>
        <w:t>cho</w:t>
      </w:r>
      <w:r w:rsidR="00DB41BA">
        <w:rPr>
          <w:color w:val="000000" w:themeColor="text1"/>
          <w:sz w:val="20"/>
          <w:szCs w:val="20"/>
        </w:rPr>
        <w:t>o</w:t>
      </w:r>
      <w:r w:rsidR="00FB4B01" w:rsidRPr="004D4573">
        <w:rPr>
          <w:color w:val="000000" w:themeColor="text1"/>
          <w:sz w:val="20"/>
          <w:szCs w:val="20"/>
        </w:rPr>
        <w:t xml:space="preserve">se where to stand to throw a beanbag into one of two possible hoops (Experiment 1), and </w:t>
      </w:r>
      <w:r w:rsidR="00DB41BA">
        <w:rPr>
          <w:color w:val="000000" w:themeColor="text1"/>
          <w:sz w:val="20"/>
          <w:szCs w:val="20"/>
        </w:rPr>
        <w:t xml:space="preserve">to choose </w:t>
      </w:r>
      <w:r w:rsidR="00FB4B01" w:rsidRPr="004D4573">
        <w:rPr>
          <w:color w:val="000000" w:themeColor="text1"/>
          <w:sz w:val="20"/>
          <w:szCs w:val="20"/>
        </w:rPr>
        <w:t xml:space="preserve">where to fixate to </w:t>
      </w:r>
      <w:r w:rsidR="00AF2814" w:rsidRPr="004D4573">
        <w:rPr>
          <w:color w:val="000000" w:themeColor="text1"/>
          <w:sz w:val="20"/>
          <w:szCs w:val="20"/>
        </w:rPr>
        <w:t>discrimina</w:t>
      </w:r>
      <w:r w:rsidR="00AF2814">
        <w:rPr>
          <w:color w:val="000000"/>
          <w:sz w:val="20"/>
          <w:szCs w:val="20"/>
        </w:rPr>
        <w:t>te</w:t>
      </w:r>
      <w:r w:rsidR="00FB4B01" w:rsidRPr="00E42BB8">
        <w:rPr>
          <w:color w:val="000000"/>
          <w:sz w:val="20"/>
          <w:szCs w:val="20"/>
        </w:rPr>
        <w:t xml:space="preserve"> a target that </w:t>
      </w:r>
      <w:r w:rsidR="00AF2814">
        <w:rPr>
          <w:color w:val="000000"/>
          <w:sz w:val="20"/>
          <w:szCs w:val="20"/>
        </w:rPr>
        <w:t>could</w:t>
      </w:r>
      <w:r w:rsidR="00FB4B01" w:rsidRPr="00E42BB8">
        <w:rPr>
          <w:color w:val="000000"/>
          <w:sz w:val="20"/>
          <w:szCs w:val="20"/>
        </w:rPr>
        <w:t xml:space="preserve"> appear in one of two possible </w:t>
      </w:r>
      <w:r w:rsidR="00AF2814">
        <w:rPr>
          <w:color w:val="000000"/>
          <w:sz w:val="20"/>
          <w:szCs w:val="20"/>
        </w:rPr>
        <w:t>boxes</w:t>
      </w:r>
      <w:r w:rsidR="00FB4B01" w:rsidRPr="00E42BB8">
        <w:rPr>
          <w:color w:val="000000"/>
          <w:sz w:val="20"/>
          <w:szCs w:val="20"/>
        </w:rPr>
        <w:t xml:space="preserve"> (Experiment 2). </w:t>
      </w:r>
      <w:r w:rsidR="008C78A2">
        <w:rPr>
          <w:color w:val="000000"/>
          <w:sz w:val="20"/>
          <w:szCs w:val="20"/>
        </w:rPr>
        <w:t>T</w:t>
      </w:r>
      <w:r w:rsidR="00FB4B01" w:rsidRPr="00E42BB8">
        <w:rPr>
          <w:color w:val="000000"/>
          <w:sz w:val="20"/>
          <w:szCs w:val="20"/>
        </w:rPr>
        <w:t xml:space="preserve">he </w:t>
      </w:r>
      <w:r w:rsidR="00BA27FC" w:rsidRPr="00BA27FC">
        <w:rPr>
          <w:color w:val="000000"/>
          <w:sz w:val="20"/>
          <w:szCs w:val="20"/>
          <w:highlight w:val="yellow"/>
        </w:rPr>
        <w:t>rational</w:t>
      </w:r>
      <w:r w:rsidR="00FB4B01" w:rsidRPr="00E42BB8">
        <w:rPr>
          <w:color w:val="000000"/>
          <w:sz w:val="20"/>
          <w:szCs w:val="20"/>
        </w:rPr>
        <w:t xml:space="preserve"> choice follows </w:t>
      </w:r>
      <w:r w:rsidR="00636578">
        <w:rPr>
          <w:color w:val="000000"/>
          <w:sz w:val="20"/>
          <w:szCs w:val="20"/>
        </w:rPr>
        <w:t>a</w:t>
      </w:r>
      <w:r w:rsidR="00FB4B01" w:rsidRPr="00E42BB8">
        <w:rPr>
          <w:color w:val="000000"/>
          <w:sz w:val="20"/>
          <w:szCs w:val="20"/>
        </w:rPr>
        <w:t xml:space="preserve"> simple logic: when </w:t>
      </w:r>
      <w:r w:rsidR="00AF2814">
        <w:rPr>
          <w:color w:val="000000"/>
          <w:sz w:val="20"/>
          <w:szCs w:val="20"/>
        </w:rPr>
        <w:t>hoops/boxes</w:t>
      </w:r>
      <w:r w:rsidR="00FB4B01" w:rsidRPr="00E42BB8">
        <w:rPr>
          <w:color w:val="000000"/>
          <w:sz w:val="20"/>
          <w:szCs w:val="20"/>
        </w:rPr>
        <w:t xml:space="preserve"> are close together, standing/fixating </w:t>
      </w:r>
      <w:r w:rsidR="0086273C">
        <w:rPr>
          <w:color w:val="000000"/>
          <w:sz w:val="20"/>
          <w:szCs w:val="20"/>
        </w:rPr>
        <w:t xml:space="preserve">near </w:t>
      </w:r>
      <w:r w:rsidR="00FB4B01" w:rsidRPr="00E42BB8">
        <w:rPr>
          <w:color w:val="000000"/>
          <w:sz w:val="20"/>
          <w:szCs w:val="20"/>
        </w:rPr>
        <w:t>the</w:t>
      </w:r>
      <w:r w:rsidR="0086273C">
        <w:rPr>
          <w:color w:val="000000"/>
          <w:sz w:val="20"/>
          <w:szCs w:val="20"/>
        </w:rPr>
        <w:t>ir</w:t>
      </w:r>
      <w:r w:rsidR="00FB4B01" w:rsidRPr="00E42BB8">
        <w:rPr>
          <w:color w:val="000000"/>
          <w:sz w:val="20"/>
          <w:szCs w:val="20"/>
        </w:rPr>
        <w:t xml:space="preserve"> midpoint is </w:t>
      </w:r>
      <w:r w:rsidR="002E469C">
        <w:rPr>
          <w:color w:val="000000"/>
          <w:sz w:val="20"/>
          <w:szCs w:val="20"/>
        </w:rPr>
        <w:t>optimal</w:t>
      </w:r>
      <w:r w:rsidR="00FB4B01" w:rsidRPr="00E42BB8">
        <w:rPr>
          <w:color w:val="000000"/>
          <w:sz w:val="20"/>
          <w:szCs w:val="20"/>
        </w:rPr>
        <w:t xml:space="preserve">. When </w:t>
      </w:r>
      <w:r w:rsidR="002E469C">
        <w:rPr>
          <w:color w:val="000000"/>
          <w:sz w:val="20"/>
          <w:szCs w:val="20"/>
        </w:rPr>
        <w:t xml:space="preserve">hoops/boxes are </w:t>
      </w:r>
      <w:r w:rsidR="00FB4B01" w:rsidRPr="00E42BB8">
        <w:rPr>
          <w:color w:val="000000"/>
          <w:sz w:val="20"/>
          <w:szCs w:val="20"/>
        </w:rPr>
        <w:t>far apart, standing</w:t>
      </w:r>
      <w:r w:rsidR="00AF2814">
        <w:rPr>
          <w:color w:val="000000"/>
          <w:sz w:val="20"/>
          <w:szCs w:val="20"/>
        </w:rPr>
        <w:t xml:space="preserve"> at</w:t>
      </w:r>
      <w:r w:rsidR="00FB4B01" w:rsidRPr="00E42BB8">
        <w:rPr>
          <w:color w:val="000000"/>
          <w:sz w:val="20"/>
          <w:szCs w:val="20"/>
        </w:rPr>
        <w:t xml:space="preserve">/fixating one </w:t>
      </w:r>
      <w:r w:rsidR="00AF2814">
        <w:rPr>
          <w:color w:val="000000"/>
          <w:sz w:val="20"/>
          <w:szCs w:val="20"/>
        </w:rPr>
        <w:t>hoop/box</w:t>
      </w:r>
      <w:r w:rsidR="00FB4B01" w:rsidRPr="00E42BB8">
        <w:rPr>
          <w:color w:val="000000"/>
          <w:sz w:val="20"/>
          <w:szCs w:val="20"/>
        </w:rPr>
        <w:t xml:space="preserve"> will </w:t>
      </w:r>
      <w:r w:rsidR="002E469C">
        <w:rPr>
          <w:color w:val="000000"/>
          <w:sz w:val="20"/>
          <w:szCs w:val="20"/>
        </w:rPr>
        <w:t>optimize success</w:t>
      </w:r>
      <w:r w:rsidR="00FB4B01" w:rsidRPr="00636578">
        <w:rPr>
          <w:color w:val="000000" w:themeColor="text1"/>
          <w:sz w:val="20"/>
          <w:szCs w:val="20"/>
        </w:rPr>
        <w:t>.</w:t>
      </w:r>
      <w:r w:rsidR="00FB4B01" w:rsidRPr="004063D4">
        <w:rPr>
          <w:color w:val="C0504D" w:themeColor="accent2"/>
          <w:sz w:val="20"/>
          <w:szCs w:val="20"/>
        </w:rPr>
        <w:t xml:space="preserve"> </w:t>
      </w:r>
      <w:r w:rsidR="0086273C">
        <w:rPr>
          <w:color w:val="000000"/>
          <w:sz w:val="20"/>
          <w:szCs w:val="20"/>
        </w:rPr>
        <w:t xml:space="preserve">We </w:t>
      </w:r>
      <w:r w:rsidR="008C78A2">
        <w:rPr>
          <w:color w:val="000000"/>
          <w:sz w:val="20"/>
          <w:szCs w:val="20"/>
        </w:rPr>
        <w:t>attempted</w:t>
      </w:r>
      <w:r w:rsidR="0086273C">
        <w:rPr>
          <w:color w:val="000000"/>
          <w:sz w:val="20"/>
          <w:szCs w:val="20"/>
        </w:rPr>
        <w:t xml:space="preserve"> to nudge participants towards </w:t>
      </w:r>
      <w:r w:rsidR="002E469C">
        <w:rPr>
          <w:color w:val="000000"/>
          <w:sz w:val="20"/>
          <w:szCs w:val="20"/>
        </w:rPr>
        <w:t>optimal</w:t>
      </w:r>
      <w:r w:rsidR="0086273C">
        <w:rPr>
          <w:color w:val="000000"/>
          <w:sz w:val="20"/>
          <w:szCs w:val="20"/>
        </w:rPr>
        <w:t xml:space="preserve"> choices</w:t>
      </w:r>
      <w:r w:rsidR="008C78A2">
        <w:rPr>
          <w:color w:val="000000"/>
          <w:sz w:val="20"/>
          <w:szCs w:val="20"/>
        </w:rPr>
        <w:t xml:space="preserve"> by</w:t>
      </w:r>
      <w:r w:rsidR="0086273C">
        <w:rPr>
          <w:color w:val="000000"/>
          <w:sz w:val="20"/>
          <w:szCs w:val="20"/>
        </w:rPr>
        <w:t xml:space="preserve"> </w:t>
      </w:r>
      <w:r w:rsidR="00997A9F">
        <w:rPr>
          <w:color w:val="000000"/>
          <w:sz w:val="20"/>
          <w:szCs w:val="20"/>
        </w:rPr>
        <w:t>provid</w:t>
      </w:r>
      <w:r w:rsidR="008C78A2">
        <w:rPr>
          <w:color w:val="000000"/>
          <w:sz w:val="20"/>
          <w:szCs w:val="20"/>
        </w:rPr>
        <w:t>ing</w:t>
      </w:r>
      <w:r w:rsidR="00FB4B01" w:rsidRPr="00E42BB8">
        <w:rPr>
          <w:color w:val="000000"/>
          <w:sz w:val="20"/>
          <w:szCs w:val="20"/>
        </w:rPr>
        <w:t xml:space="preserve"> circumstances in which </w:t>
      </w:r>
      <w:r w:rsidR="004D7DC6">
        <w:rPr>
          <w:color w:val="000000"/>
          <w:sz w:val="20"/>
          <w:szCs w:val="20"/>
        </w:rPr>
        <w:t>they carried out the</w:t>
      </w:r>
      <w:r w:rsidR="00FB4B01" w:rsidRPr="00E42BB8">
        <w:rPr>
          <w:color w:val="000000"/>
          <w:sz w:val="20"/>
          <w:szCs w:val="20"/>
        </w:rPr>
        <w:t xml:space="preserve"> correct </w:t>
      </w:r>
      <w:r w:rsidR="004D7DC6">
        <w:rPr>
          <w:color w:val="000000"/>
          <w:sz w:val="20"/>
          <w:szCs w:val="20"/>
        </w:rPr>
        <w:t xml:space="preserve">solution, </w:t>
      </w:r>
      <w:r w:rsidR="00997A9F">
        <w:rPr>
          <w:color w:val="000000"/>
          <w:sz w:val="20"/>
          <w:szCs w:val="20"/>
        </w:rPr>
        <w:t>and then</w:t>
      </w:r>
      <w:r w:rsidR="00FB4B01" w:rsidRPr="00E42BB8">
        <w:rPr>
          <w:color w:val="000000"/>
          <w:sz w:val="20"/>
          <w:szCs w:val="20"/>
        </w:rPr>
        <w:t xml:space="preserve"> </w:t>
      </w:r>
      <w:r w:rsidR="00F25582">
        <w:rPr>
          <w:color w:val="000000"/>
          <w:sz w:val="20"/>
          <w:szCs w:val="20"/>
        </w:rPr>
        <w:t>return</w:t>
      </w:r>
      <w:r w:rsidR="00E92ABB">
        <w:rPr>
          <w:color w:val="000000"/>
          <w:sz w:val="20"/>
          <w:szCs w:val="20"/>
        </w:rPr>
        <w:t>in</w:t>
      </w:r>
      <w:r w:rsidR="00F25582">
        <w:rPr>
          <w:color w:val="000000"/>
          <w:sz w:val="20"/>
          <w:szCs w:val="20"/>
        </w:rPr>
        <w:t>g them to the original context</w:t>
      </w:r>
      <w:r w:rsidR="00FB4B01" w:rsidRPr="00E42BB8">
        <w:rPr>
          <w:color w:val="000000"/>
          <w:sz w:val="20"/>
          <w:szCs w:val="20"/>
        </w:rPr>
        <w:t xml:space="preserve"> </w:t>
      </w:r>
      <w:r w:rsidR="00E92ABB">
        <w:rPr>
          <w:color w:val="000000"/>
          <w:sz w:val="20"/>
          <w:szCs w:val="20"/>
        </w:rPr>
        <w:t>to freely</w:t>
      </w:r>
      <w:r w:rsidR="00FB4B01" w:rsidRPr="00E42BB8">
        <w:rPr>
          <w:color w:val="000000"/>
          <w:sz w:val="20"/>
          <w:szCs w:val="20"/>
        </w:rPr>
        <w:t xml:space="preserve"> choose. </w:t>
      </w:r>
      <w:r w:rsidR="008C78A2">
        <w:rPr>
          <w:color w:val="000000"/>
          <w:sz w:val="20"/>
          <w:szCs w:val="20"/>
        </w:rPr>
        <w:t>In both experiments</w:t>
      </w:r>
      <w:r w:rsidR="00FB4B01" w:rsidRPr="00E42BB8">
        <w:rPr>
          <w:color w:val="000000"/>
          <w:sz w:val="20"/>
          <w:szCs w:val="20"/>
        </w:rPr>
        <w:t>, participants</w:t>
      </w:r>
      <w:r w:rsidR="004D4573">
        <w:rPr>
          <w:color w:val="000000"/>
          <w:sz w:val="20"/>
          <w:szCs w:val="20"/>
        </w:rPr>
        <w:t xml:space="preserve"> executed optimal choices</w:t>
      </w:r>
      <w:r w:rsidR="008C78A2">
        <w:rPr>
          <w:color w:val="000000"/>
          <w:sz w:val="20"/>
          <w:szCs w:val="20"/>
        </w:rPr>
        <w:t xml:space="preserve"> during the intervention</w:t>
      </w:r>
      <w:r w:rsidR="004D4573">
        <w:rPr>
          <w:color w:val="000000"/>
          <w:sz w:val="20"/>
          <w:szCs w:val="20"/>
        </w:rPr>
        <w:t xml:space="preserve">, </w:t>
      </w:r>
      <w:r w:rsidR="008C78A2">
        <w:rPr>
          <w:color w:val="000000"/>
          <w:sz w:val="20"/>
          <w:szCs w:val="20"/>
        </w:rPr>
        <w:t>and</w:t>
      </w:r>
      <w:r w:rsidR="004D4573">
        <w:rPr>
          <w:color w:val="000000"/>
          <w:sz w:val="20"/>
          <w:szCs w:val="20"/>
        </w:rPr>
        <w:t xml:space="preserve"> then</w:t>
      </w:r>
      <w:r w:rsidR="00FB4B01" w:rsidRPr="00E42BB8">
        <w:rPr>
          <w:color w:val="000000"/>
          <w:sz w:val="20"/>
          <w:szCs w:val="20"/>
        </w:rPr>
        <w:t xml:space="preserve"> immediately returned to a sub-optimal pattern of responding</w:t>
      </w:r>
      <w:r w:rsidR="004D4573">
        <w:rPr>
          <w:color w:val="000000"/>
          <w:sz w:val="20"/>
          <w:szCs w:val="20"/>
        </w:rPr>
        <w:t xml:space="preserve"> when presented with the original context</w:t>
      </w:r>
      <w:r w:rsidR="00FB4B01" w:rsidRPr="00E42BB8">
        <w:rPr>
          <w:color w:val="000000"/>
          <w:sz w:val="20"/>
          <w:szCs w:val="20"/>
        </w:rPr>
        <w:t xml:space="preserve">. </w:t>
      </w:r>
      <w:r w:rsidR="00BA27FC">
        <w:rPr>
          <w:color w:val="000000"/>
          <w:sz w:val="20"/>
          <w:szCs w:val="20"/>
        </w:rPr>
        <w:t xml:space="preserve">Experiment 3 demonstrates the rational decision rule </w:t>
      </w:r>
      <w:r w:rsidR="00E92ABB">
        <w:rPr>
          <w:color w:val="000000"/>
          <w:sz w:val="20"/>
          <w:szCs w:val="20"/>
        </w:rPr>
        <w:t xml:space="preserve">can be </w:t>
      </w:r>
      <w:r w:rsidR="00E75FB8">
        <w:rPr>
          <w:color w:val="000000"/>
          <w:sz w:val="20"/>
          <w:szCs w:val="20"/>
        </w:rPr>
        <w:t>easily applied</w:t>
      </w:r>
      <w:r w:rsidR="00E92ABB">
        <w:rPr>
          <w:color w:val="000000"/>
          <w:sz w:val="20"/>
          <w:szCs w:val="20"/>
        </w:rPr>
        <w:t xml:space="preserve"> and improves performance</w:t>
      </w:r>
      <w:r w:rsidR="00BA27FC">
        <w:rPr>
          <w:color w:val="000000"/>
          <w:sz w:val="20"/>
          <w:szCs w:val="20"/>
        </w:rPr>
        <w:t xml:space="preserve">. </w:t>
      </w:r>
      <w:r w:rsidR="003B1257" w:rsidRPr="004D4573">
        <w:rPr>
          <w:color w:val="000000"/>
          <w:sz w:val="20"/>
          <w:szCs w:val="20"/>
          <w:highlight w:val="yellow"/>
        </w:rPr>
        <w:t>We conclude</w:t>
      </w:r>
      <w:r w:rsidR="00FB4B01" w:rsidRPr="004D4573">
        <w:rPr>
          <w:color w:val="000000"/>
          <w:sz w:val="20"/>
          <w:szCs w:val="20"/>
          <w:highlight w:val="yellow"/>
        </w:rPr>
        <w:t xml:space="preserve"> that </w:t>
      </w:r>
      <w:r w:rsidR="004D4573" w:rsidRPr="004D4573">
        <w:rPr>
          <w:color w:val="000000"/>
          <w:sz w:val="20"/>
          <w:szCs w:val="20"/>
          <w:highlight w:val="yellow"/>
        </w:rPr>
        <w:t xml:space="preserve">variable and idiosyncratic responses </w:t>
      </w:r>
      <w:r w:rsidR="00BA27FC">
        <w:rPr>
          <w:color w:val="000000"/>
          <w:sz w:val="20"/>
          <w:szCs w:val="20"/>
        </w:rPr>
        <w:t xml:space="preserve">are </w:t>
      </w:r>
      <w:r w:rsidR="00F25582">
        <w:rPr>
          <w:color w:val="000000"/>
          <w:sz w:val="20"/>
          <w:szCs w:val="20"/>
        </w:rPr>
        <w:t>a persistent choice strategy</w:t>
      </w:r>
      <w:r w:rsidR="00FB4B01" w:rsidRPr="00E42BB8">
        <w:rPr>
          <w:color w:val="000000"/>
          <w:sz w:val="20"/>
          <w:szCs w:val="20"/>
        </w:rPr>
        <w:t xml:space="preserve">. </w:t>
      </w:r>
      <w:r w:rsidR="00FB4B01" w:rsidRPr="004D4573">
        <w:rPr>
          <w:color w:val="000000"/>
          <w:sz w:val="20"/>
          <w:szCs w:val="20"/>
          <w:highlight w:val="yellow"/>
        </w:rPr>
        <w:t xml:space="preserve">Borrowing concepts from classic animal learning studies, we </w:t>
      </w:r>
      <w:r w:rsidR="002E469C" w:rsidRPr="004D4573">
        <w:rPr>
          <w:color w:val="000000"/>
          <w:sz w:val="20"/>
          <w:szCs w:val="20"/>
          <w:highlight w:val="yellow"/>
        </w:rPr>
        <w:t>suggest</w:t>
      </w:r>
      <w:r w:rsidR="003B1257" w:rsidRPr="004D4573">
        <w:rPr>
          <w:color w:val="000000"/>
          <w:sz w:val="20"/>
          <w:szCs w:val="20"/>
          <w:highlight w:val="yellow"/>
        </w:rPr>
        <w:t xml:space="preserve"> </w:t>
      </w:r>
      <w:r w:rsidR="004D4573" w:rsidRPr="004D4573">
        <w:rPr>
          <w:color w:val="000000"/>
          <w:sz w:val="20"/>
          <w:szCs w:val="20"/>
          <w:highlight w:val="yellow"/>
        </w:rPr>
        <w:t>rule</w:t>
      </w:r>
      <w:r w:rsidR="00E92ABB">
        <w:rPr>
          <w:color w:val="000000"/>
          <w:sz w:val="20"/>
          <w:szCs w:val="20"/>
          <w:highlight w:val="yellow"/>
        </w:rPr>
        <w:t>-following</w:t>
      </w:r>
      <w:r w:rsidR="004D4573" w:rsidRPr="004D4573">
        <w:rPr>
          <w:color w:val="000000"/>
          <w:sz w:val="20"/>
          <w:szCs w:val="20"/>
          <w:highlight w:val="yellow"/>
        </w:rPr>
        <w:t xml:space="preserve"> risks</w:t>
      </w:r>
      <w:r w:rsidR="004D4573">
        <w:rPr>
          <w:color w:val="000000"/>
          <w:sz w:val="20"/>
          <w:szCs w:val="20"/>
        </w:rPr>
        <w:t xml:space="preserve"> missing</w:t>
      </w:r>
      <w:r w:rsidR="00D25359">
        <w:rPr>
          <w:color w:val="000000"/>
          <w:sz w:val="20"/>
          <w:szCs w:val="20"/>
        </w:rPr>
        <w:t xml:space="preserve"> </w:t>
      </w:r>
      <w:r w:rsidR="00FB4B01" w:rsidRPr="00E42BB8">
        <w:rPr>
          <w:color w:val="000000"/>
          <w:sz w:val="20"/>
          <w:szCs w:val="20"/>
        </w:rPr>
        <w:t>opportunities for reinforcement learning</w:t>
      </w:r>
      <w:r w:rsidR="00D25359">
        <w:rPr>
          <w:color w:val="000000"/>
          <w:sz w:val="20"/>
          <w:szCs w:val="20"/>
        </w:rPr>
        <w:t xml:space="preserve"> afforded by choice variability</w:t>
      </w:r>
      <w:r w:rsidR="00FB4B01"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3D4F2A76" w:rsidR="00B717AF" w:rsidRPr="004D4573" w:rsidRDefault="003235D1" w:rsidP="00B92266">
      <w:pPr>
        <w:spacing w:line="360" w:lineRule="auto"/>
        <w:rPr>
          <w:color w:val="000000" w:themeColor="text1"/>
          <w:sz w:val="20"/>
          <w:szCs w:val="20"/>
        </w:rPr>
      </w:pPr>
      <w:r w:rsidRPr="004D4573">
        <w:rPr>
          <w:color w:val="000000" w:themeColor="text1"/>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4D4573">
        <w:rPr>
          <w:i/>
          <w:iCs/>
          <w:color w:val="000000" w:themeColor="text1"/>
          <w:sz w:val="20"/>
          <w:szCs w:val="20"/>
        </w:rPr>
        <w:t>focus-or-divide</w:t>
      </w:r>
      <w:r w:rsidRPr="004D4573">
        <w:rPr>
          <w:color w:val="000000" w:themeColor="text1"/>
          <w:sz w:val="20"/>
          <w:szCs w:val="20"/>
        </w:rPr>
        <w:t xml:space="preserve"> dilemma</w:t>
      </w:r>
      <w:r w:rsidR="004E42C0" w:rsidRPr="004D4573">
        <w:rPr>
          <w:color w:val="000000" w:themeColor="text1"/>
          <w:sz w:val="20"/>
          <w:szCs w:val="20"/>
        </w:rPr>
        <w:t xml:space="preserve"> (James et al., 2023)</w:t>
      </w:r>
      <w:r w:rsidRPr="004D4573">
        <w:rPr>
          <w:color w:val="000000" w:themeColor="text1"/>
          <w:sz w:val="20"/>
          <w:szCs w:val="20"/>
        </w:rPr>
        <w:t xml:space="preserve">: </w:t>
      </w:r>
      <w:r w:rsidR="003255BA" w:rsidRPr="004D4573">
        <w:rPr>
          <w:color w:val="000000" w:themeColor="text1"/>
          <w:sz w:val="20"/>
          <w:szCs w:val="20"/>
        </w:rPr>
        <w:t>H</w:t>
      </w:r>
      <w:r w:rsidRPr="004D4573">
        <w:rPr>
          <w:color w:val="000000" w:themeColor="text1"/>
          <w:sz w:val="20"/>
          <w:szCs w:val="20"/>
        </w:rPr>
        <w:t xml:space="preserve">ow should we allocate limited resources to achieve competing goals? </w:t>
      </w:r>
      <w:r w:rsidR="00FB4B01" w:rsidRPr="004D4573">
        <w:rPr>
          <w:color w:val="000000" w:themeColor="text1"/>
          <w:sz w:val="20"/>
          <w:szCs w:val="20"/>
        </w:rPr>
        <w:t xml:space="preserve">A rational principle to apply when faced with such decisions would be to use </w:t>
      </w:r>
      <w:r w:rsidRPr="004D4573">
        <w:rPr>
          <w:color w:val="000000" w:themeColor="text1"/>
          <w:sz w:val="20"/>
          <w:szCs w:val="20"/>
        </w:rPr>
        <w:t>an estimate of the</w:t>
      </w:r>
      <w:r w:rsidR="00FB4B01" w:rsidRPr="004D4573">
        <w:rPr>
          <w:color w:val="000000" w:themeColor="text1"/>
          <w:sz w:val="20"/>
          <w:szCs w:val="20"/>
        </w:rPr>
        <w:t xml:space="preserve"> resources </w:t>
      </w:r>
      <w:r w:rsidR="00CB5C94" w:rsidRPr="004D4573">
        <w:rPr>
          <w:color w:val="000000" w:themeColor="text1"/>
          <w:sz w:val="20"/>
          <w:szCs w:val="20"/>
        </w:rPr>
        <w:t>require</w:t>
      </w:r>
      <w:r w:rsidR="004063D4" w:rsidRPr="004D4573">
        <w:rPr>
          <w:color w:val="000000" w:themeColor="text1"/>
          <w:sz w:val="20"/>
          <w:szCs w:val="20"/>
        </w:rPr>
        <w:t>d</w:t>
      </w:r>
      <w:r w:rsidR="00CB5C94" w:rsidRPr="004D4573">
        <w:rPr>
          <w:color w:val="000000" w:themeColor="text1"/>
          <w:sz w:val="20"/>
          <w:szCs w:val="20"/>
        </w:rPr>
        <w:t xml:space="preserve"> to</w:t>
      </w:r>
      <w:r w:rsidR="004063D4" w:rsidRPr="004D4573">
        <w:rPr>
          <w:color w:val="000000" w:themeColor="text1"/>
          <w:sz w:val="20"/>
          <w:szCs w:val="20"/>
        </w:rPr>
        <w:t xml:space="preserve"> achieve the goals</w:t>
      </w:r>
      <w:r w:rsidR="00FB4B01" w:rsidRPr="004D4573">
        <w:rPr>
          <w:color w:val="000000" w:themeColor="text1"/>
          <w:sz w:val="20"/>
          <w:szCs w:val="20"/>
        </w:rPr>
        <w:t xml:space="preserve"> </w:t>
      </w:r>
      <w:r w:rsidR="007A0FDA" w:rsidRPr="004D4573">
        <w:rPr>
          <w:color w:val="000000" w:themeColor="text1"/>
          <w:sz w:val="20"/>
          <w:szCs w:val="20"/>
        </w:rPr>
        <w:t xml:space="preserve">to </w:t>
      </w:r>
      <w:r w:rsidR="00FB4B01" w:rsidRPr="004D4573">
        <w:rPr>
          <w:color w:val="000000" w:themeColor="text1"/>
          <w:sz w:val="20"/>
          <w:szCs w:val="20"/>
        </w:rPr>
        <w:t xml:space="preserve">decide how many goals to try and accomplish. Given two relatively easy </w:t>
      </w:r>
      <w:r w:rsidR="00CB5C94" w:rsidRPr="004D4573">
        <w:rPr>
          <w:color w:val="000000" w:themeColor="text1"/>
          <w:sz w:val="20"/>
          <w:szCs w:val="20"/>
        </w:rPr>
        <w:t>goals</w:t>
      </w:r>
      <w:r w:rsidR="00FB4B01" w:rsidRPr="004D4573">
        <w:rPr>
          <w:color w:val="000000" w:themeColor="text1"/>
          <w:sz w:val="20"/>
          <w:szCs w:val="20"/>
        </w:rPr>
        <w:t xml:space="preserve">, it makes sense to try and accomplish both. But if the combined difficulty of </w:t>
      </w:r>
      <w:r w:rsidR="004063D4" w:rsidRPr="004D4573">
        <w:rPr>
          <w:color w:val="000000" w:themeColor="text1"/>
          <w:sz w:val="20"/>
          <w:szCs w:val="20"/>
        </w:rPr>
        <w:t xml:space="preserve">achieving </w:t>
      </w:r>
      <w:r w:rsidR="00FB4B01" w:rsidRPr="004D4573">
        <w:rPr>
          <w:color w:val="000000" w:themeColor="text1"/>
          <w:sz w:val="20"/>
          <w:szCs w:val="20"/>
        </w:rPr>
        <w:t xml:space="preserve">the two </w:t>
      </w:r>
      <w:r w:rsidR="00CB5C94" w:rsidRPr="004D4573">
        <w:rPr>
          <w:color w:val="000000" w:themeColor="text1"/>
          <w:sz w:val="20"/>
          <w:szCs w:val="20"/>
        </w:rPr>
        <w:t xml:space="preserve">goals </w:t>
      </w:r>
      <w:r w:rsidR="00FB4B01" w:rsidRPr="004D4573">
        <w:rPr>
          <w:color w:val="000000" w:themeColor="text1"/>
          <w:sz w:val="20"/>
          <w:szCs w:val="20"/>
        </w:rPr>
        <w:t>exceeds the available resources, focusing on accomplishing one is usually the better strategy.</w:t>
      </w:r>
      <w:r w:rsidR="00FC537E" w:rsidRPr="004D4573">
        <w:rPr>
          <w:color w:val="000000" w:themeColor="text1"/>
          <w:sz w:val="20"/>
          <w:szCs w:val="20"/>
        </w:rPr>
        <w:t xml:space="preserve"> Although this seems like simple logic, people generally fail </w:t>
      </w:r>
      <w:r w:rsidR="00F56BCB">
        <w:rPr>
          <w:color w:val="000000" w:themeColor="text1"/>
          <w:sz w:val="20"/>
          <w:szCs w:val="20"/>
        </w:rPr>
        <w:t xml:space="preserve">to apply it </w:t>
      </w:r>
      <w:r w:rsidR="00FC537E" w:rsidRPr="004D4573">
        <w:rPr>
          <w:color w:val="000000" w:themeColor="text1"/>
          <w:sz w:val="20"/>
          <w:szCs w:val="20"/>
        </w:rPr>
        <w:t xml:space="preserve">in </w:t>
      </w:r>
      <w:r w:rsidR="003A6171" w:rsidRPr="004D4573">
        <w:rPr>
          <w:color w:val="000000" w:themeColor="text1"/>
          <w:sz w:val="20"/>
          <w:szCs w:val="20"/>
        </w:rPr>
        <w:t>experimental</w:t>
      </w:r>
      <w:r w:rsidR="00FC537E" w:rsidRPr="004D4573">
        <w:rPr>
          <w:color w:val="000000" w:themeColor="text1"/>
          <w:sz w:val="20"/>
          <w:szCs w:val="20"/>
        </w:rPr>
        <w:t xml:space="preserve"> </w:t>
      </w:r>
      <w:r w:rsidR="003A6171" w:rsidRPr="004D4573">
        <w:rPr>
          <w:color w:val="000000" w:themeColor="text1"/>
          <w:sz w:val="20"/>
          <w:szCs w:val="20"/>
        </w:rPr>
        <w:t>adaptations</w:t>
      </w:r>
      <w:r w:rsidR="00FC537E" w:rsidRPr="004D4573">
        <w:rPr>
          <w:color w:val="000000" w:themeColor="text1"/>
          <w:sz w:val="20"/>
          <w:szCs w:val="20"/>
        </w:rPr>
        <w:t xml:space="preserve"> of the focus-</w:t>
      </w:r>
      <w:r w:rsidR="003255BA" w:rsidRPr="004D4573">
        <w:rPr>
          <w:color w:val="000000" w:themeColor="text1"/>
          <w:sz w:val="20"/>
          <w:szCs w:val="20"/>
        </w:rPr>
        <w:t>or-</w:t>
      </w:r>
      <w:r w:rsidR="00FC537E" w:rsidRPr="004D4573">
        <w:rPr>
          <w:color w:val="000000" w:themeColor="text1"/>
          <w:sz w:val="20"/>
          <w:szCs w:val="20"/>
        </w:rPr>
        <w:t>divide dilemma</w:t>
      </w:r>
      <w:r w:rsidR="003A6171" w:rsidRPr="004D4573">
        <w:rPr>
          <w:color w:val="000000" w:themeColor="text1"/>
          <w:sz w:val="20"/>
          <w:szCs w:val="20"/>
        </w:rPr>
        <w:t xml:space="preserve"> (</w:t>
      </w:r>
      <w:r w:rsidR="009C407E" w:rsidRPr="004D4573">
        <w:rPr>
          <w:color w:val="000000" w:themeColor="text1"/>
          <w:sz w:val="20"/>
          <w:szCs w:val="20"/>
        </w:rPr>
        <w:t xml:space="preserve">e.g. </w:t>
      </w:r>
      <w:r w:rsidR="003A6171" w:rsidRPr="004D4573">
        <w:rPr>
          <w:color w:val="000000" w:themeColor="text1"/>
          <w:sz w:val="20"/>
          <w:szCs w:val="20"/>
        </w:rPr>
        <w:t xml:space="preserve">Clarke &amp; Hunt, 2016; </w:t>
      </w:r>
      <w:r w:rsidR="009C407E" w:rsidRPr="004D4573">
        <w:rPr>
          <w:color w:val="000000" w:themeColor="text1"/>
          <w:sz w:val="20"/>
          <w:szCs w:val="20"/>
        </w:rPr>
        <w:t>Hesse et al., 2020; James et al., 2017)</w:t>
      </w:r>
      <w:r w:rsidR="00FC537E" w:rsidRPr="004D4573">
        <w:rPr>
          <w:color w:val="000000" w:themeColor="text1"/>
          <w:sz w:val="20"/>
          <w:szCs w:val="20"/>
        </w:rPr>
        <w:t>. In th</w:t>
      </w:r>
      <w:r w:rsidR="00746EA7" w:rsidRPr="004D4573">
        <w:rPr>
          <w:color w:val="000000" w:themeColor="text1"/>
          <w:sz w:val="20"/>
          <w:szCs w:val="20"/>
        </w:rPr>
        <w:t>e</w:t>
      </w:r>
      <w:r w:rsidR="00FC537E" w:rsidRPr="004D4573">
        <w:rPr>
          <w:color w:val="000000" w:themeColor="text1"/>
          <w:sz w:val="20"/>
          <w:szCs w:val="20"/>
        </w:rPr>
        <w:t xml:space="preserve"> </w:t>
      </w:r>
      <w:r w:rsidR="00F95A02" w:rsidRPr="004D4573">
        <w:rPr>
          <w:color w:val="000000" w:themeColor="text1"/>
          <w:sz w:val="20"/>
          <w:szCs w:val="20"/>
        </w:rPr>
        <w:t>series of experiments</w:t>
      </w:r>
      <w:r w:rsidR="00FC537E" w:rsidRPr="004D4573">
        <w:rPr>
          <w:color w:val="000000" w:themeColor="text1"/>
          <w:sz w:val="20"/>
          <w:szCs w:val="20"/>
        </w:rPr>
        <w:t xml:space="preserve"> </w:t>
      </w:r>
      <w:r w:rsidR="00746EA7" w:rsidRPr="004D4573">
        <w:rPr>
          <w:color w:val="000000" w:themeColor="text1"/>
          <w:sz w:val="20"/>
          <w:szCs w:val="20"/>
        </w:rPr>
        <w:t xml:space="preserve">presented in this article </w:t>
      </w:r>
      <w:r w:rsidR="00FC537E" w:rsidRPr="004D4573">
        <w:rPr>
          <w:color w:val="000000" w:themeColor="text1"/>
          <w:sz w:val="20"/>
          <w:szCs w:val="20"/>
        </w:rPr>
        <w:t xml:space="preserve">we attempt to train or “nudge” </w:t>
      </w:r>
      <w:r w:rsidR="00A06957" w:rsidRPr="004D4573">
        <w:rPr>
          <w:color w:val="000000" w:themeColor="text1"/>
          <w:sz w:val="20"/>
          <w:szCs w:val="20"/>
        </w:rPr>
        <w:t>participants</w:t>
      </w:r>
      <w:r w:rsidR="00FC537E" w:rsidRPr="004D4573">
        <w:rPr>
          <w:color w:val="000000" w:themeColor="text1"/>
          <w:sz w:val="20"/>
          <w:szCs w:val="20"/>
        </w:rPr>
        <w:t xml:space="preserve"> towards </w:t>
      </w:r>
      <w:r w:rsidR="00F95A02" w:rsidRPr="004D4573">
        <w:rPr>
          <w:color w:val="000000" w:themeColor="text1"/>
          <w:sz w:val="20"/>
          <w:szCs w:val="20"/>
        </w:rPr>
        <w:t>the logical</w:t>
      </w:r>
      <w:r w:rsidR="00FC537E" w:rsidRPr="004D4573">
        <w:rPr>
          <w:color w:val="000000" w:themeColor="text1"/>
          <w:sz w:val="20"/>
          <w:szCs w:val="20"/>
        </w:rPr>
        <w:t xml:space="preserve"> solution</w:t>
      </w:r>
      <w:r w:rsidR="00A06957" w:rsidRPr="004D4573">
        <w:rPr>
          <w:color w:val="000000" w:themeColor="text1"/>
          <w:sz w:val="20"/>
          <w:szCs w:val="20"/>
        </w:rPr>
        <w:t>.</w:t>
      </w:r>
      <w:r w:rsidR="003A6171" w:rsidRPr="004D4573">
        <w:rPr>
          <w:color w:val="000000" w:themeColor="text1"/>
          <w:sz w:val="20"/>
          <w:szCs w:val="20"/>
        </w:rPr>
        <w:t xml:space="preserve"> </w:t>
      </w:r>
      <w:r w:rsidR="00E32BF2">
        <w:rPr>
          <w:color w:val="000000" w:themeColor="text1"/>
          <w:sz w:val="20"/>
          <w:szCs w:val="20"/>
        </w:rPr>
        <w:t>Whether or not</w:t>
      </w:r>
      <w:r w:rsidR="003A6171" w:rsidRPr="004D4573">
        <w:rPr>
          <w:color w:val="000000" w:themeColor="text1"/>
          <w:sz w:val="20"/>
          <w:szCs w:val="20"/>
        </w:rPr>
        <w:t xml:space="preserve"> participants can apply the decision rule when we make it available</w:t>
      </w:r>
      <w:r w:rsidR="00E32BF2">
        <w:rPr>
          <w:color w:val="000000" w:themeColor="text1"/>
          <w:sz w:val="20"/>
          <w:szCs w:val="20"/>
        </w:rPr>
        <w:t xml:space="preserve"> </w:t>
      </w:r>
      <w:r w:rsidR="003A6171" w:rsidRPr="004D4573">
        <w:rPr>
          <w:color w:val="000000" w:themeColor="text1"/>
          <w:sz w:val="20"/>
          <w:szCs w:val="20"/>
        </w:rPr>
        <w:t>shed</w:t>
      </w:r>
      <w:r w:rsidR="00F95A02" w:rsidRPr="004D4573">
        <w:rPr>
          <w:color w:val="000000" w:themeColor="text1"/>
          <w:sz w:val="20"/>
          <w:szCs w:val="20"/>
        </w:rPr>
        <w:t>s</w:t>
      </w:r>
      <w:r w:rsidR="003A6171" w:rsidRPr="004D4573">
        <w:rPr>
          <w:color w:val="000000" w:themeColor="text1"/>
          <w:sz w:val="20"/>
          <w:szCs w:val="20"/>
        </w:rPr>
        <w:t xml:space="preserve"> light on the cause </w:t>
      </w:r>
      <w:r w:rsidR="00E32BF2">
        <w:rPr>
          <w:color w:val="000000" w:themeColor="text1"/>
          <w:sz w:val="20"/>
          <w:szCs w:val="20"/>
        </w:rPr>
        <w:t xml:space="preserve">of </w:t>
      </w:r>
      <w:r w:rsidR="003A6171" w:rsidRPr="004D4573">
        <w:rPr>
          <w:color w:val="000000" w:themeColor="text1"/>
          <w:sz w:val="20"/>
          <w:szCs w:val="20"/>
        </w:rPr>
        <w:t xml:space="preserve">the failure in the first place. </w:t>
      </w:r>
      <w:r w:rsidR="00E32BF2">
        <w:rPr>
          <w:color w:val="000000" w:themeColor="text1"/>
          <w:sz w:val="20"/>
          <w:szCs w:val="20"/>
        </w:rPr>
        <w:t>Moreover, b</w:t>
      </w:r>
      <w:r w:rsidR="003A6171" w:rsidRPr="004D4573">
        <w:rPr>
          <w:color w:val="000000" w:themeColor="text1"/>
          <w:sz w:val="20"/>
          <w:szCs w:val="20"/>
        </w:rPr>
        <w:t xml:space="preserve">eing able to improve choice </w:t>
      </w:r>
      <w:proofErr w:type="spellStart"/>
      <w:r w:rsidR="003A6171" w:rsidRPr="004D4573">
        <w:rPr>
          <w:color w:val="000000" w:themeColor="text1"/>
          <w:sz w:val="20"/>
          <w:szCs w:val="20"/>
        </w:rPr>
        <w:t>behaviours</w:t>
      </w:r>
      <w:proofErr w:type="spellEnd"/>
      <w:r w:rsidR="003A6171" w:rsidRPr="004D4573">
        <w:rPr>
          <w:color w:val="000000" w:themeColor="text1"/>
          <w:sz w:val="20"/>
          <w:szCs w:val="20"/>
        </w:rPr>
        <w:t xml:space="preserve"> with simple interventions open</w:t>
      </w:r>
      <w:r w:rsidR="00E32BF2">
        <w:rPr>
          <w:color w:val="000000" w:themeColor="text1"/>
          <w:sz w:val="20"/>
          <w:szCs w:val="20"/>
        </w:rPr>
        <w:t>s</w:t>
      </w:r>
      <w:r w:rsidR="003A6171" w:rsidRPr="004D4573">
        <w:rPr>
          <w:color w:val="000000" w:themeColor="text1"/>
          <w:sz w:val="20"/>
          <w:szCs w:val="20"/>
        </w:rPr>
        <w:t xml:space="preserve"> avenues for </w:t>
      </w:r>
      <w:proofErr w:type="spellStart"/>
      <w:r w:rsidR="00F95A02" w:rsidRPr="004D4573">
        <w:rPr>
          <w:color w:val="000000" w:themeColor="text1"/>
          <w:sz w:val="20"/>
          <w:szCs w:val="20"/>
        </w:rPr>
        <w:t>minimi</w:t>
      </w:r>
      <w:r w:rsidR="003255BA" w:rsidRPr="004D4573">
        <w:rPr>
          <w:color w:val="000000" w:themeColor="text1"/>
          <w:sz w:val="20"/>
          <w:szCs w:val="20"/>
        </w:rPr>
        <w:t>s</w:t>
      </w:r>
      <w:r w:rsidR="00F95A02" w:rsidRPr="004D4573">
        <w:rPr>
          <w:color w:val="000000" w:themeColor="text1"/>
          <w:sz w:val="20"/>
          <w:szCs w:val="20"/>
        </w:rPr>
        <w:t>ing</w:t>
      </w:r>
      <w:proofErr w:type="spellEnd"/>
      <w:r w:rsidR="00F95A02" w:rsidRPr="004D4573">
        <w:rPr>
          <w:color w:val="000000" w:themeColor="text1"/>
          <w:sz w:val="20"/>
          <w:szCs w:val="20"/>
        </w:rPr>
        <w:t xml:space="preserve"> or </w:t>
      </w:r>
      <w:r w:rsidR="003A6171" w:rsidRPr="004D4573">
        <w:rPr>
          <w:color w:val="000000" w:themeColor="text1"/>
          <w:sz w:val="20"/>
          <w:szCs w:val="20"/>
        </w:rPr>
        <w:t>preventing</w:t>
      </w:r>
      <w:r w:rsidR="00F95A02" w:rsidRPr="004D4573">
        <w:rPr>
          <w:color w:val="000000" w:themeColor="text1"/>
          <w:sz w:val="20"/>
          <w:szCs w:val="20"/>
        </w:rPr>
        <w:t xml:space="preserve"> the potential </w:t>
      </w:r>
      <w:r w:rsidR="00D23540" w:rsidRPr="004D4573">
        <w:rPr>
          <w:color w:val="000000" w:themeColor="text1"/>
          <w:sz w:val="20"/>
          <w:szCs w:val="20"/>
        </w:rPr>
        <w:t xml:space="preserve">real-world </w:t>
      </w:r>
      <w:r w:rsidR="00F95A02" w:rsidRPr="004D4573">
        <w:rPr>
          <w:color w:val="000000" w:themeColor="text1"/>
          <w:sz w:val="20"/>
          <w:szCs w:val="20"/>
        </w:rPr>
        <w:t xml:space="preserve">consequences of </w:t>
      </w:r>
      <w:r w:rsidR="00E32BF2">
        <w:rPr>
          <w:color w:val="000000" w:themeColor="text1"/>
          <w:sz w:val="20"/>
          <w:szCs w:val="20"/>
        </w:rPr>
        <w:t xml:space="preserve">these </w:t>
      </w:r>
      <w:r w:rsidR="00F95A02" w:rsidRPr="004D4573">
        <w:rPr>
          <w:color w:val="000000" w:themeColor="text1"/>
          <w:sz w:val="20"/>
          <w:szCs w:val="20"/>
        </w:rPr>
        <w:t>c</w:t>
      </w:r>
      <w:r w:rsidR="0086318A" w:rsidRPr="004D4573">
        <w:rPr>
          <w:color w:val="000000" w:themeColor="text1"/>
          <w:sz w:val="20"/>
          <w:szCs w:val="20"/>
        </w:rPr>
        <w:t>o</w:t>
      </w:r>
      <w:r w:rsidR="00F95A02" w:rsidRPr="004D4573">
        <w:rPr>
          <w:color w:val="000000" w:themeColor="text1"/>
          <w:sz w:val="20"/>
          <w:szCs w:val="20"/>
        </w:rPr>
        <w:t>mmon choice</w:t>
      </w:r>
      <w:r w:rsidR="003A6171" w:rsidRPr="004D4573">
        <w:rPr>
          <w:color w:val="000000" w:themeColor="text1"/>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6BAE57A4"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w:t>
      </w:r>
      <w:r w:rsidR="00174729">
        <w:rPr>
          <w:color w:val="000000" w:themeColor="text1"/>
          <w:sz w:val="20"/>
          <w:szCs w:val="20"/>
        </w:rPr>
        <w:t>T</w:t>
      </w:r>
      <w:r w:rsidR="00AF645F" w:rsidRPr="006F79EB">
        <w:rPr>
          <w:color w:val="000000" w:themeColor="text1"/>
          <w:sz w:val="20"/>
          <w:szCs w:val="20"/>
        </w:rPr>
        <w:t xml:space="preserve">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participants were asked to throw </w:t>
      </w:r>
      <w:r w:rsidR="0066313C">
        <w:rPr>
          <w:color w:val="000000" w:themeColor="text1"/>
          <w:sz w:val="20"/>
          <w:szCs w:val="20"/>
        </w:rPr>
        <w:t>a</w:t>
      </w:r>
      <w:r w:rsidR="002C5511" w:rsidRPr="006F79EB">
        <w:rPr>
          <w:color w:val="000000" w:themeColor="text1"/>
          <w:sz w:val="20"/>
          <w:szCs w:val="20"/>
        </w:rPr>
        <w:t xml:space="preserv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w:t>
      </w:r>
      <w:r w:rsidR="00E32BF2" w:rsidRPr="00E32BF2">
        <w:rPr>
          <w:i/>
          <w:iCs/>
          <w:color w:val="000000" w:themeColor="text1"/>
          <w:sz w:val="20"/>
          <w:szCs w:val="20"/>
        </w:rPr>
        <w:t>decision</w:t>
      </w:r>
      <w:r w:rsidR="00E32BF2">
        <w:rPr>
          <w:color w:val="000000" w:themeColor="text1"/>
          <w:sz w:val="20"/>
          <w:szCs w:val="20"/>
        </w:rPr>
        <w:t xml:space="preserve"> </w:t>
      </w:r>
      <w:r w:rsidR="002C5511" w:rsidRPr="006F79EB">
        <w:rPr>
          <w:color w:val="000000" w:themeColor="text1"/>
          <w:sz w:val="20"/>
          <w:szCs w:val="20"/>
        </w:rPr>
        <w:t>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focus on one or the other.</w:t>
      </w:r>
      <w:r>
        <w:rPr>
          <w:sz w:val="20"/>
          <w:szCs w:val="20"/>
        </w:rPr>
        <w:t xml:space="preserve"> </w:t>
      </w:r>
      <w:r w:rsidR="00B717AF">
        <w:rPr>
          <w:sz w:val="20"/>
          <w:szCs w:val="20"/>
        </w:rPr>
        <w:t xml:space="preserve">In the </w:t>
      </w:r>
      <w:r w:rsidR="0066313C" w:rsidRPr="0066313C">
        <w:rPr>
          <w:sz w:val="20"/>
          <w:szCs w:val="20"/>
          <w:highlight w:val="yellow"/>
        </w:rPr>
        <w:t>throwing</w:t>
      </w:r>
      <w:r w:rsidR="00B717AF" w:rsidRPr="0066313C">
        <w:rPr>
          <w:sz w:val="20"/>
          <w:szCs w:val="20"/>
          <w:highlight w:val="yellow"/>
        </w:rPr>
        <w:t xml:space="preserve"> </w:t>
      </w:r>
      <w:r w:rsidR="00E32BF2">
        <w:rPr>
          <w:sz w:val="20"/>
          <w:szCs w:val="20"/>
        </w:rPr>
        <w:t>version of the decision phase</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5DC3A63C" w:rsidR="00B54B24" w:rsidRPr="00B62A15" w:rsidRDefault="00C37F63" w:rsidP="00B92266">
      <w:pPr>
        <w:spacing w:line="360" w:lineRule="auto"/>
        <w:rPr>
          <w:color w:val="8064A2" w:themeColor="accent4"/>
          <w:sz w:val="20"/>
          <w:szCs w:val="20"/>
        </w:rPr>
      </w:pPr>
      <w:r>
        <w:rPr>
          <w:sz w:val="20"/>
          <w:szCs w:val="20"/>
        </w:rPr>
        <w:lastRenderedPageBreak/>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w:t>
      </w:r>
      <w:r w:rsidR="00174729">
        <w:rPr>
          <w:sz w:val="20"/>
          <w:szCs w:val="20"/>
        </w:rPr>
        <w:t>from</w:t>
      </w:r>
      <w:r w:rsidR="00FB4B01">
        <w:rPr>
          <w:sz w:val="20"/>
          <w:szCs w:val="20"/>
        </w:rPr>
        <w:t xml:space="preserve"> Clarke and Hunt (2016) demonstrate that in this and two other tasks (visual </w:t>
      </w:r>
      <w:r w:rsidR="00FC537E">
        <w:rPr>
          <w:sz w:val="20"/>
          <w:szCs w:val="20"/>
        </w:rPr>
        <w:t>discrimination</w:t>
      </w:r>
      <w:r w:rsidR="00FB4B01">
        <w:rPr>
          <w:sz w:val="20"/>
          <w:szCs w:val="20"/>
        </w:rPr>
        <w:t xml:space="preserve"> and memorizing strings of digits), naive participants fail</w:t>
      </w:r>
      <w:r>
        <w:rPr>
          <w:sz w:val="20"/>
          <w:szCs w:val="20"/>
        </w:rPr>
        <w:t>ed</w:t>
      </w:r>
      <w:r w:rsidR="00FB4B01">
        <w:rPr>
          <w:sz w:val="20"/>
          <w:szCs w:val="20"/>
        </w:rPr>
        <w:t xml:space="preserve"> to maximize their potential accuracy on the task</w:t>
      </w:r>
      <w:r w:rsidR="00CB072F">
        <w:rPr>
          <w:sz w:val="20"/>
          <w:szCs w:val="20"/>
        </w:rPr>
        <w:t>. Moreover,</w:t>
      </w:r>
      <w:r w:rsidR="00FB4B01">
        <w:rPr>
          <w:sz w:val="20"/>
          <w:szCs w:val="20"/>
        </w:rPr>
        <w:t xml:space="preserve"> most of them d</w:t>
      </w:r>
      <w:r>
        <w:rPr>
          <w:sz w:val="20"/>
          <w:szCs w:val="20"/>
        </w:rPr>
        <w:t>id</w:t>
      </w:r>
      <w:r w:rsidR="00FB4B01">
        <w:rPr>
          <w:sz w:val="20"/>
          <w:szCs w:val="20"/>
        </w:rPr>
        <w:t xml:space="preserve"> not modify their focus-divide choices with manipulations of task difficulty at </w:t>
      </w:r>
      <w:r w:rsidR="00FB4B01" w:rsidRPr="00CB072F">
        <w:rPr>
          <w:color w:val="000000" w:themeColor="text1"/>
          <w:sz w:val="20"/>
          <w:szCs w:val="20"/>
        </w:rPr>
        <w:t>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CB072F">
        <w:rPr>
          <w:color w:val="000000" w:themeColor="text1"/>
          <w:sz w:val="20"/>
          <w:szCs w:val="20"/>
        </w:rPr>
        <w:t>Most</w:t>
      </w:r>
      <w:r w:rsidR="00FC537E">
        <w:rPr>
          <w:color w:val="000000" w:themeColor="text1"/>
          <w:sz w:val="20"/>
          <w:szCs w:val="20"/>
        </w:rPr>
        <w:t xml:space="preserve">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5E0EA9">
        <w:rPr>
          <w:sz w:val="20"/>
          <w:szCs w:val="20"/>
        </w:rPr>
        <w:t>This pattern of variable, sub-optimal choices in the focus-or-divide task is now well-established</w:t>
      </w:r>
      <w:r w:rsidR="00FB4B01">
        <w:rPr>
          <w:sz w:val="20"/>
          <w:szCs w:val="20"/>
        </w:rPr>
        <w:t xml:space="preserve"> (</w:t>
      </w:r>
      <w:proofErr w:type="spellStart"/>
      <w:r w:rsidR="00FB4B01">
        <w:rPr>
          <w:sz w:val="20"/>
          <w:szCs w:val="20"/>
        </w:rPr>
        <w:t>Morvan</w:t>
      </w:r>
      <w:proofErr w:type="spellEnd"/>
      <w:r w:rsidR="00FB4B01">
        <w:rPr>
          <w:sz w:val="20"/>
          <w:szCs w:val="20"/>
        </w:rPr>
        <w:t xml:space="preserve"> and Maloney, 2012; Hesse et al., 2020; James et al., 2017</w:t>
      </w:r>
      <w:r w:rsidR="00B93818">
        <w:rPr>
          <w:sz w:val="20"/>
          <w:szCs w:val="20"/>
        </w:rPr>
        <w:t xml:space="preserve">) </w:t>
      </w:r>
      <w:r w:rsidR="00B93818" w:rsidRPr="00B93818">
        <w:rPr>
          <w:sz w:val="20"/>
          <w:szCs w:val="20"/>
          <w:highlight w:val="yellow"/>
        </w:rPr>
        <w:t xml:space="preserve">and several </w:t>
      </w:r>
      <w:r w:rsidR="00B93818">
        <w:rPr>
          <w:sz w:val="20"/>
          <w:szCs w:val="20"/>
          <w:highlight w:val="yellow"/>
        </w:rPr>
        <w:t>of the more obvious possible explanations have been ruled out (James et a</w:t>
      </w:r>
      <w:r w:rsidR="00B93818" w:rsidRPr="00B93818">
        <w:rPr>
          <w:sz w:val="20"/>
          <w:szCs w:val="20"/>
          <w:highlight w:val="yellow"/>
        </w:rPr>
        <w:t>l.</w:t>
      </w:r>
      <w:r w:rsidR="00FB4B01" w:rsidRPr="00B93818">
        <w:rPr>
          <w:sz w:val="20"/>
          <w:szCs w:val="20"/>
          <w:highlight w:val="yellow"/>
        </w:rPr>
        <w:t xml:space="preserve"> 2019</w:t>
      </w:r>
      <w:r w:rsidR="00FB4B01" w:rsidRPr="00B93818">
        <w:rPr>
          <w:color w:val="000000" w:themeColor="text1"/>
          <w:sz w:val="20"/>
          <w:szCs w:val="20"/>
          <w:highlight w:val="yellow"/>
        </w:rPr>
        <w:t xml:space="preserve">; </w:t>
      </w:r>
      <w:r w:rsidR="005E5AF0" w:rsidRPr="00B93818">
        <w:rPr>
          <w:color w:val="000000" w:themeColor="text1"/>
          <w:sz w:val="20"/>
          <w:szCs w:val="20"/>
          <w:highlight w:val="yellow"/>
        </w:rPr>
        <w:t>2023</w:t>
      </w:r>
      <w:r w:rsidR="00FB4B01" w:rsidRPr="00B93818">
        <w:rPr>
          <w:sz w:val="20"/>
          <w:szCs w:val="20"/>
          <w:highlight w:val="yellow"/>
        </w:rPr>
        <w:t>).</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w:t>
      </w:r>
      <w:r w:rsidR="005E0EA9">
        <w:rPr>
          <w:sz w:val="20"/>
          <w:szCs w:val="20"/>
        </w:rPr>
        <w:t>P</w:t>
      </w:r>
      <w:r w:rsidR="00FB4B01">
        <w:rPr>
          <w:sz w:val="20"/>
          <w:szCs w:val="20"/>
        </w:rPr>
        <w:t xml:space="preserve">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1658762F"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w:t>
      </w:r>
      <w:r w:rsidRPr="003416B4">
        <w:rPr>
          <w:sz w:val="20"/>
          <w:szCs w:val="20"/>
          <w:highlight w:val="yellow"/>
        </w:rPr>
        <w:t>focus-</w:t>
      </w:r>
      <w:r w:rsidR="003416B4" w:rsidRPr="003416B4">
        <w:rPr>
          <w:sz w:val="20"/>
          <w:szCs w:val="20"/>
          <w:highlight w:val="yellow"/>
        </w:rPr>
        <w:t>or-</w:t>
      </w:r>
      <w:r w:rsidRPr="003416B4">
        <w:rPr>
          <w:sz w:val="20"/>
          <w:szCs w:val="20"/>
          <w:highlight w:val="yellow"/>
        </w:rPr>
        <w:t>divide</w:t>
      </w:r>
      <w:r>
        <w:rPr>
          <w:sz w:val="20"/>
          <w:szCs w:val="20"/>
        </w:rPr>
        <w:t xml:space="preserve"> dilemma does not </w:t>
      </w:r>
      <w:r w:rsidR="00E95877">
        <w:rPr>
          <w:sz w:val="20"/>
          <w:szCs w:val="20"/>
        </w:rPr>
        <w:t xml:space="preserve">quite </w:t>
      </w:r>
      <w:r>
        <w:rPr>
          <w:sz w:val="20"/>
          <w:szCs w:val="20"/>
        </w:rPr>
        <w:t xml:space="preserve">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w:t>
      </w:r>
      <w:r w:rsidRPr="003416B4">
        <w:rPr>
          <w:sz w:val="20"/>
          <w:szCs w:val="20"/>
          <w:highlight w:val="yellow"/>
        </w:rPr>
        <w:t>focus-</w:t>
      </w:r>
      <w:r w:rsidR="003416B4" w:rsidRPr="003416B4">
        <w:rPr>
          <w:sz w:val="20"/>
          <w:szCs w:val="20"/>
          <w:highlight w:val="yellow"/>
        </w:rPr>
        <w:t>or-</w:t>
      </w:r>
      <w:r w:rsidRPr="003416B4">
        <w:rPr>
          <w:sz w:val="20"/>
          <w:szCs w:val="20"/>
          <w:highlight w:val="yellow"/>
        </w:rPr>
        <w:t>divide</w:t>
      </w:r>
      <w:r>
        <w:rPr>
          <w:sz w:val="20"/>
          <w:szCs w:val="20"/>
        </w:rPr>
        <w:t xml:space="preserve"> dilemma. Instead, participants can proceed through the experimental trials, repeatedly making choices and observing the consequences of those choices, but with a lower rate of success than they would have if they restructured the problem and implemented the optimal solution. </w:t>
      </w:r>
    </w:p>
    <w:p w14:paraId="3EACEFF3" w14:textId="77777777" w:rsidR="00B54B24" w:rsidRDefault="00B54B24" w:rsidP="00B92266">
      <w:pPr>
        <w:spacing w:line="360" w:lineRule="auto"/>
        <w:rPr>
          <w:sz w:val="20"/>
          <w:szCs w:val="20"/>
        </w:rPr>
      </w:pPr>
    </w:p>
    <w:p w14:paraId="77276A46" w14:textId="5D2BFB0C" w:rsidR="00B07B38" w:rsidRDefault="00FB4B01" w:rsidP="00B92266">
      <w:pPr>
        <w:spacing w:line="360" w:lineRule="auto"/>
        <w:rPr>
          <w:sz w:val="20"/>
          <w:szCs w:val="20"/>
        </w:rPr>
      </w:pPr>
      <w:r>
        <w:rPr>
          <w:sz w:val="20"/>
          <w:szCs w:val="20"/>
        </w:rPr>
        <w:t xml:space="preserve">The well-known “dual-systems” models (e.g. </w:t>
      </w:r>
      <w:r w:rsidR="00B96F80">
        <w:rPr>
          <w:sz w:val="20"/>
          <w:szCs w:val="20"/>
        </w:rPr>
        <w:t xml:space="preserve">Sloman, 1996; </w:t>
      </w:r>
      <w:r>
        <w:rPr>
          <w:sz w:val="20"/>
          <w:szCs w:val="20"/>
        </w:rPr>
        <w:t>Stanovich &amp; West, 2000</w:t>
      </w:r>
      <w:r w:rsidR="00E95877">
        <w:rPr>
          <w:sz w:val="20"/>
          <w:szCs w:val="20"/>
        </w:rPr>
        <w:t xml:space="preserve">, </w:t>
      </w:r>
      <w:r w:rsidR="00E95877" w:rsidRPr="00B6368C">
        <w:rPr>
          <w:sz w:val="20"/>
          <w:szCs w:val="20"/>
          <w:highlight w:val="yellow"/>
        </w:rPr>
        <w:t>Kahnemann, 2011</w:t>
      </w:r>
      <w:r>
        <w:rPr>
          <w:sz w:val="20"/>
          <w:szCs w:val="20"/>
        </w:rPr>
        <w:t xml:space="preserve">) </w:t>
      </w:r>
      <w:r w:rsidR="0066313C" w:rsidRPr="0066313C">
        <w:rPr>
          <w:sz w:val="20"/>
          <w:szCs w:val="20"/>
          <w:highlight w:val="yellow"/>
        </w:rPr>
        <w:t>propose</w:t>
      </w:r>
      <w:r w:rsidRPr="0066313C">
        <w:rPr>
          <w:sz w:val="20"/>
          <w:szCs w:val="20"/>
          <w:highlight w:val="yellow"/>
        </w:rPr>
        <w:t xml:space="preserve"> </w:t>
      </w:r>
      <w:r w:rsidR="0066313C" w:rsidRPr="0066313C">
        <w:rPr>
          <w:sz w:val="20"/>
          <w:szCs w:val="20"/>
          <w:highlight w:val="yellow"/>
        </w:rPr>
        <w:t xml:space="preserve">that choices </w:t>
      </w:r>
      <w:r w:rsidRPr="0066313C">
        <w:rPr>
          <w:sz w:val="20"/>
          <w:szCs w:val="20"/>
          <w:highlight w:val="yellow"/>
        </w:rPr>
        <w:t xml:space="preserve">can </w:t>
      </w:r>
      <w:r w:rsidR="0066313C" w:rsidRPr="0066313C">
        <w:rPr>
          <w:sz w:val="20"/>
          <w:szCs w:val="20"/>
          <w:highlight w:val="yellow"/>
        </w:rPr>
        <w:t xml:space="preserve">be a consequence of </w:t>
      </w:r>
      <w:r w:rsidR="006C0F92" w:rsidRPr="0066313C">
        <w:rPr>
          <w:sz w:val="20"/>
          <w:szCs w:val="20"/>
          <w:highlight w:val="yellow"/>
        </w:rPr>
        <w:t>either a</w:t>
      </w:r>
      <w:r w:rsidRPr="0066313C">
        <w:rPr>
          <w:sz w:val="20"/>
          <w:szCs w:val="20"/>
          <w:highlight w:val="yellow"/>
        </w:rPr>
        <w:t xml:space="preserve"> rapid, automatic route </w:t>
      </w:r>
      <w:r w:rsidR="006C0F92" w:rsidRPr="0066313C">
        <w:rPr>
          <w:sz w:val="20"/>
          <w:szCs w:val="20"/>
          <w:highlight w:val="yellow"/>
        </w:rPr>
        <w:t>or</w:t>
      </w:r>
      <w:r w:rsidRPr="0066313C">
        <w:rPr>
          <w:sz w:val="20"/>
          <w:szCs w:val="20"/>
          <w:highlight w:val="yellow"/>
        </w:rPr>
        <w:t xml:space="preserve"> a more deliberative, logic-based route.</w:t>
      </w:r>
      <w:r>
        <w:rPr>
          <w:sz w:val="20"/>
          <w:szCs w:val="20"/>
        </w:rPr>
        <w:t xml:space="preserve"> These systems represent a very broad categorical distinction in cognitive reasoning and are normally applied to judgment and problem</w:t>
      </w:r>
      <w:r w:rsidR="00CB072F">
        <w:rPr>
          <w:sz w:val="20"/>
          <w:szCs w:val="20"/>
        </w:rPr>
        <w:t>-</w:t>
      </w:r>
      <w:r>
        <w:rPr>
          <w:sz w:val="20"/>
          <w:szCs w:val="20"/>
        </w:rPr>
        <w:t>solving contexts</w:t>
      </w:r>
      <w:r w:rsidR="00B62A15" w:rsidRPr="0066313C">
        <w:rPr>
          <w:color w:val="000000" w:themeColor="text1"/>
          <w:sz w:val="20"/>
          <w:szCs w:val="20"/>
        </w:rPr>
        <w:t xml:space="preserve">, which tend to pose complex, abstract </w:t>
      </w:r>
      <w:r w:rsidR="00B62A15" w:rsidRPr="0066313C">
        <w:rPr>
          <w:color w:val="000000" w:themeColor="text1"/>
          <w:sz w:val="20"/>
          <w:szCs w:val="20"/>
          <w:highlight w:val="yellow"/>
        </w:rPr>
        <w:t>scenarios</w:t>
      </w:r>
      <w:r w:rsidRPr="0066313C">
        <w:rPr>
          <w:color w:val="000000" w:themeColor="text1"/>
          <w:sz w:val="20"/>
          <w:szCs w:val="20"/>
          <w:highlight w:val="yellow"/>
        </w:rPr>
        <w:t>.</w:t>
      </w:r>
      <w:r w:rsidR="00E95877">
        <w:rPr>
          <w:color w:val="000000" w:themeColor="text1"/>
          <w:sz w:val="20"/>
          <w:szCs w:val="20"/>
          <w:highlight w:val="yellow"/>
        </w:rPr>
        <w:t xml:space="preserve"> </w:t>
      </w:r>
      <w:r w:rsidR="00E95877">
        <w:rPr>
          <w:sz w:val="20"/>
          <w:szCs w:val="20"/>
          <w:highlight w:val="yellow"/>
        </w:rPr>
        <w:t>C</w:t>
      </w:r>
      <w:r w:rsidR="0066313C" w:rsidRPr="0066313C">
        <w:rPr>
          <w:sz w:val="20"/>
          <w:szCs w:val="20"/>
          <w:highlight w:val="yellow"/>
        </w:rPr>
        <w:t>lassic animal learning studies also draw distinctions between choices guided by reflex versus those guided by insight,</w:t>
      </w:r>
      <w:r w:rsidR="0066313C">
        <w:rPr>
          <w:sz w:val="20"/>
          <w:szCs w:val="20"/>
        </w:rPr>
        <w:t xml:space="preserve"> and may provide a</w:t>
      </w:r>
      <w:r>
        <w:rPr>
          <w:sz w:val="20"/>
          <w:szCs w:val="20"/>
        </w:rPr>
        <w:t xml:space="preserve"> more germane theoretical framework for the simple, repeated </w:t>
      </w:r>
      <w:r>
        <w:rPr>
          <w:sz w:val="20"/>
          <w:szCs w:val="20"/>
        </w:rPr>
        <w:lastRenderedPageBreak/>
        <w:t xml:space="preserve">choices participants make in </w:t>
      </w:r>
      <w:r w:rsidR="0066313C">
        <w:rPr>
          <w:sz w:val="20"/>
          <w:szCs w:val="20"/>
        </w:rPr>
        <w:t>focus-or-divide</w:t>
      </w:r>
      <w:r>
        <w:rPr>
          <w:sz w:val="20"/>
          <w:szCs w:val="20"/>
        </w:rPr>
        <w:t xml:space="preserve"> tasks</w:t>
      </w:r>
      <w:r w:rsidR="0066313C">
        <w:rPr>
          <w:sz w:val="20"/>
          <w:szCs w:val="20"/>
        </w:rPr>
        <w:t>.</w:t>
      </w:r>
      <w:r>
        <w:rPr>
          <w:sz w:val="20"/>
          <w:szCs w:val="20"/>
        </w:rPr>
        <w:t xml:space="preserve"> Maier (1940)</w:t>
      </w:r>
      <w:r w:rsidR="00B717AF">
        <w:rPr>
          <w:sz w:val="20"/>
          <w:szCs w:val="20"/>
        </w:rPr>
        <w:t xml:space="preserve">, for example, </w:t>
      </w:r>
      <w:r>
        <w:rPr>
          <w:sz w:val="20"/>
          <w:szCs w:val="20"/>
        </w:rPr>
        <w:t xml:space="preserve">argued for three different categories </w:t>
      </w:r>
      <w:r w:rsidR="00091969">
        <w:rPr>
          <w:sz w:val="20"/>
          <w:szCs w:val="20"/>
        </w:rPr>
        <w:t>of</w:t>
      </w:r>
      <w:r>
        <w:rPr>
          <w:sz w:val="20"/>
          <w:szCs w:val="20"/>
        </w:rPr>
        <w:t xml:space="preserve"> sol</w:t>
      </w:r>
      <w:r w:rsidR="00091969">
        <w:rPr>
          <w:sz w:val="20"/>
          <w:szCs w:val="20"/>
        </w:rPr>
        <w:t>utions to</w:t>
      </w:r>
      <w:r>
        <w:rPr>
          <w:sz w:val="20"/>
          <w:szCs w:val="20"/>
        </w:rPr>
        <w:t xml:space="preserve"> </w:t>
      </w:r>
      <w:r w:rsidR="00091969">
        <w:rPr>
          <w:sz w:val="20"/>
          <w:szCs w:val="20"/>
        </w:rPr>
        <w:t xml:space="preserve">choice </w:t>
      </w:r>
      <w:r>
        <w:rPr>
          <w:sz w:val="20"/>
          <w:szCs w:val="20"/>
        </w:rPr>
        <w:t xml:space="preserve">problems: </w:t>
      </w:r>
      <w:r w:rsidR="00143838">
        <w:rPr>
          <w:sz w:val="20"/>
          <w:szCs w:val="20"/>
        </w:rPr>
        <w:t>V</w:t>
      </w:r>
      <w:r>
        <w:rPr>
          <w:sz w:val="20"/>
          <w:szCs w:val="20"/>
        </w:rPr>
        <w:t xml:space="preserve">ariability, equivalence reactions, and reasoning. </w:t>
      </w:r>
      <w:r>
        <w:rPr>
          <w:i/>
          <w:sz w:val="20"/>
          <w:szCs w:val="20"/>
        </w:rPr>
        <w:t>Variability</w:t>
      </w:r>
      <w:r>
        <w:rPr>
          <w:sz w:val="20"/>
          <w:szCs w:val="20"/>
        </w:rPr>
        <w:t xml:space="preserve">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the set of available </w:t>
      </w:r>
      <w:r w:rsidR="0066313C">
        <w:rPr>
          <w:sz w:val="20"/>
          <w:szCs w:val="20"/>
        </w:rPr>
        <w:t xml:space="preserve">choice </w:t>
      </w:r>
      <w:r>
        <w:rPr>
          <w:sz w:val="20"/>
          <w:szCs w:val="20"/>
        </w:rPr>
        <w:t xml:space="preserve">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This process permits acceleration of the learning process when circumstances are familiar.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sidRPr="0066313C">
        <w:rPr>
          <w:color w:val="000000" w:themeColor="text1"/>
          <w:sz w:val="20"/>
          <w:szCs w:val="20"/>
        </w:rPr>
        <w:t xml:space="preserve">. </w:t>
      </w:r>
      <w:r w:rsidR="00AF639D" w:rsidRPr="0066313C">
        <w:rPr>
          <w:color w:val="000000" w:themeColor="text1"/>
          <w:sz w:val="20"/>
          <w:szCs w:val="20"/>
        </w:rPr>
        <w:t xml:space="preserve">A similar distinction was </w:t>
      </w:r>
      <w:r w:rsidRPr="0066313C">
        <w:rPr>
          <w:color w:val="000000" w:themeColor="text1"/>
          <w:sz w:val="20"/>
          <w:szCs w:val="20"/>
        </w:rPr>
        <w:t>later</w:t>
      </w:r>
      <w:r w:rsidR="00DD6A47" w:rsidRPr="0066313C">
        <w:rPr>
          <w:color w:val="000000" w:themeColor="text1"/>
          <w:sz w:val="20"/>
          <w:szCs w:val="20"/>
        </w:rPr>
        <w:t xml:space="preserve"> </w:t>
      </w:r>
      <w:r w:rsidR="00AF639D" w:rsidRPr="0066313C">
        <w:rPr>
          <w:color w:val="000000" w:themeColor="text1"/>
          <w:sz w:val="20"/>
          <w:szCs w:val="20"/>
        </w:rPr>
        <w:t>drawn by</w:t>
      </w:r>
      <w:r w:rsidR="00DD6A47" w:rsidRPr="0066313C">
        <w:rPr>
          <w:color w:val="000000" w:themeColor="text1"/>
          <w:sz w:val="20"/>
          <w:szCs w:val="20"/>
        </w:rPr>
        <w:t xml:space="preserve"> </w:t>
      </w:r>
      <w:r w:rsidRPr="0066313C">
        <w:rPr>
          <w:color w:val="000000" w:themeColor="text1"/>
          <w:sz w:val="20"/>
          <w:szCs w:val="20"/>
        </w:rPr>
        <w:t>Dickinson (1985)</w:t>
      </w:r>
      <w:r w:rsidR="00DD6A47" w:rsidRPr="0066313C">
        <w:rPr>
          <w:color w:val="000000" w:themeColor="text1"/>
          <w:sz w:val="20"/>
          <w:szCs w:val="20"/>
        </w:rPr>
        <w:t xml:space="preserve">, who </w:t>
      </w:r>
      <w:r w:rsidR="00AF639D" w:rsidRPr="0066313C">
        <w:rPr>
          <w:color w:val="000000" w:themeColor="text1"/>
          <w:sz w:val="20"/>
          <w:szCs w:val="20"/>
        </w:rPr>
        <w:t xml:space="preserve">referred to </w:t>
      </w:r>
      <w:r w:rsidR="00091969" w:rsidRPr="0066313C">
        <w:rPr>
          <w:iCs/>
          <w:color w:val="000000" w:themeColor="text1"/>
          <w:sz w:val="20"/>
          <w:szCs w:val="20"/>
        </w:rPr>
        <w:t xml:space="preserve">responses </w:t>
      </w:r>
      <w:r w:rsidR="00091969" w:rsidRPr="0066313C">
        <w:rPr>
          <w:color w:val="000000" w:themeColor="text1"/>
          <w:sz w:val="20"/>
          <w:szCs w:val="20"/>
        </w:rPr>
        <w:t xml:space="preserve">elicited by immediate stimulus conditions as </w:t>
      </w:r>
      <w:r w:rsidR="00091969" w:rsidRPr="0066313C">
        <w:rPr>
          <w:i/>
          <w:iCs/>
          <w:color w:val="000000" w:themeColor="text1"/>
          <w:sz w:val="20"/>
          <w:szCs w:val="20"/>
        </w:rPr>
        <w:t>habits</w:t>
      </w:r>
      <w:r w:rsidR="00091969">
        <w:rPr>
          <w:color w:val="000000" w:themeColor="text1"/>
          <w:sz w:val="20"/>
          <w:szCs w:val="20"/>
        </w:rPr>
        <w:t xml:space="preserve">, and contrasted these with </w:t>
      </w:r>
      <w:r w:rsidR="00AF639D" w:rsidRPr="0066313C">
        <w:rPr>
          <w:color w:val="000000" w:themeColor="text1"/>
          <w:sz w:val="20"/>
          <w:szCs w:val="20"/>
        </w:rPr>
        <w:t xml:space="preserve">responses that are guided by </w:t>
      </w:r>
      <w:r w:rsidR="007D363E">
        <w:rPr>
          <w:color w:val="000000" w:themeColor="text1"/>
          <w:sz w:val="20"/>
          <w:szCs w:val="20"/>
        </w:rPr>
        <w:t xml:space="preserve">an understanding of </w:t>
      </w:r>
      <w:r w:rsidR="00AF639D" w:rsidRPr="0066313C">
        <w:rPr>
          <w:color w:val="000000" w:themeColor="text1"/>
          <w:sz w:val="20"/>
          <w:szCs w:val="20"/>
        </w:rPr>
        <w:t>anticipated consequences</w:t>
      </w:r>
      <w:r w:rsidR="00091969">
        <w:rPr>
          <w:color w:val="000000" w:themeColor="text1"/>
          <w:sz w:val="20"/>
          <w:szCs w:val="20"/>
        </w:rPr>
        <w:t>, which he referred to</w:t>
      </w:r>
      <w:r w:rsidR="00AF639D" w:rsidRPr="0066313C">
        <w:rPr>
          <w:color w:val="000000" w:themeColor="text1"/>
          <w:sz w:val="20"/>
          <w:szCs w:val="20"/>
        </w:rPr>
        <w:t xml:space="preserve"> a</w:t>
      </w:r>
      <w:r w:rsidR="005C6253" w:rsidRPr="0066313C">
        <w:rPr>
          <w:color w:val="000000" w:themeColor="text1"/>
          <w:sz w:val="20"/>
          <w:szCs w:val="20"/>
        </w:rPr>
        <w:t>s</w:t>
      </w:r>
      <w:r w:rsidR="00DD6A47" w:rsidRPr="0066313C">
        <w:rPr>
          <w:color w:val="000000" w:themeColor="text1"/>
          <w:sz w:val="20"/>
          <w:szCs w:val="20"/>
        </w:rPr>
        <w:t xml:space="preserve"> </w:t>
      </w:r>
      <w:r w:rsidR="00DD6A47" w:rsidRPr="0066313C">
        <w:rPr>
          <w:i/>
          <w:iCs/>
          <w:color w:val="000000" w:themeColor="text1"/>
          <w:sz w:val="20"/>
          <w:szCs w:val="20"/>
        </w:rPr>
        <w:t>actions</w:t>
      </w:r>
      <w:r w:rsidR="00091969">
        <w:rPr>
          <w:i/>
          <w:iCs/>
          <w:color w:val="000000" w:themeColor="text1"/>
          <w:sz w:val="20"/>
          <w:szCs w:val="20"/>
        </w:rPr>
        <w:t>.</w:t>
      </w:r>
      <w:r w:rsidR="00DD6A47" w:rsidRPr="0066313C">
        <w:rPr>
          <w:color w:val="000000" w:themeColor="text1"/>
          <w:sz w:val="20"/>
          <w:szCs w:val="20"/>
        </w:rPr>
        <w:t xml:space="preserve"> </w:t>
      </w:r>
      <w:r>
        <w:rPr>
          <w:sz w:val="20"/>
          <w:szCs w:val="20"/>
        </w:rPr>
        <w:t xml:space="preserve">This dichotomy has held up well in the literature, with accruing evidence that </w:t>
      </w:r>
      <w:r w:rsidR="00091969">
        <w:rPr>
          <w:sz w:val="20"/>
          <w:szCs w:val="20"/>
        </w:rPr>
        <w:t>habits</w:t>
      </w:r>
      <w:r>
        <w:rPr>
          <w:sz w:val="20"/>
          <w:szCs w:val="20"/>
        </w:rPr>
        <w:t xml:space="preserve"> and </w:t>
      </w:r>
      <w:r w:rsidR="00091969">
        <w:rPr>
          <w:sz w:val="20"/>
          <w:szCs w:val="20"/>
        </w:rPr>
        <w:t>actions</w:t>
      </w:r>
      <w:r>
        <w:rPr>
          <w:sz w:val="20"/>
          <w:szCs w:val="20"/>
        </w:rPr>
        <w:t xml:space="preserve"> are subserved by distinct neural systems (e.g. O’Doherty,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444FE49B" w:rsidR="00935836" w:rsidRDefault="00FB4B01" w:rsidP="00B92266">
      <w:pPr>
        <w:spacing w:line="360" w:lineRule="auto"/>
        <w:rPr>
          <w:sz w:val="20"/>
          <w:szCs w:val="20"/>
        </w:rPr>
      </w:pPr>
      <w:r w:rsidRPr="003416B4">
        <w:rPr>
          <w:sz w:val="20"/>
          <w:szCs w:val="20"/>
          <w:highlight w:val="yellow"/>
        </w:rPr>
        <w:t xml:space="preserve">Viewing </w:t>
      </w:r>
      <w:proofErr w:type="spellStart"/>
      <w:r w:rsidR="003416B4" w:rsidRPr="003416B4">
        <w:rPr>
          <w:sz w:val="20"/>
          <w:szCs w:val="20"/>
          <w:highlight w:val="yellow"/>
        </w:rPr>
        <w:t>behaviour</w:t>
      </w:r>
      <w:proofErr w:type="spellEnd"/>
      <w:r w:rsidRPr="003416B4">
        <w:rPr>
          <w:sz w:val="20"/>
          <w:szCs w:val="20"/>
          <w:highlight w:val="yellow"/>
        </w:rPr>
        <w:t xml:space="preserve"> in a focus-</w:t>
      </w:r>
      <w:r w:rsidR="003416B4">
        <w:rPr>
          <w:sz w:val="20"/>
          <w:szCs w:val="20"/>
          <w:highlight w:val="yellow"/>
        </w:rPr>
        <w:t>or-</w:t>
      </w:r>
      <w:r w:rsidRPr="003416B4">
        <w:rPr>
          <w:sz w:val="20"/>
          <w:szCs w:val="20"/>
          <w:highlight w:val="yellow"/>
        </w:rPr>
        <w:t xml:space="preserve">divide experiment from </w:t>
      </w:r>
      <w:r w:rsidR="00935836" w:rsidRPr="003416B4">
        <w:rPr>
          <w:sz w:val="20"/>
          <w:szCs w:val="20"/>
          <w:highlight w:val="yellow"/>
        </w:rPr>
        <w:t>an animal</w:t>
      </w:r>
      <w:r w:rsidR="004063D4" w:rsidRPr="003416B4">
        <w:rPr>
          <w:sz w:val="20"/>
          <w:szCs w:val="20"/>
          <w:highlight w:val="yellow"/>
        </w:rPr>
        <w:t xml:space="preserve"> </w:t>
      </w:r>
      <w:r w:rsidRPr="003416B4">
        <w:rPr>
          <w:sz w:val="20"/>
          <w:szCs w:val="20"/>
          <w:highlight w:val="yellow"/>
        </w:rPr>
        <w:t xml:space="preserve">learning perspective, </w:t>
      </w:r>
      <w:r w:rsidR="003416B4" w:rsidRPr="003416B4">
        <w:rPr>
          <w:sz w:val="20"/>
          <w:szCs w:val="20"/>
          <w:highlight w:val="yellow"/>
        </w:rPr>
        <w:t xml:space="preserve">the seemingly idiosyncratic series of </w:t>
      </w:r>
      <w:r w:rsidRPr="003416B4">
        <w:rPr>
          <w:sz w:val="20"/>
          <w:szCs w:val="20"/>
          <w:highlight w:val="yellow"/>
        </w:rPr>
        <w:t>choice</w:t>
      </w:r>
      <w:r w:rsidR="003416B4" w:rsidRPr="003416B4">
        <w:rPr>
          <w:sz w:val="20"/>
          <w:szCs w:val="20"/>
          <w:highlight w:val="yellow"/>
        </w:rPr>
        <w:t>s</w:t>
      </w:r>
      <w:r w:rsidRPr="003416B4">
        <w:rPr>
          <w:sz w:val="20"/>
          <w:szCs w:val="20"/>
          <w:highlight w:val="yellow"/>
        </w:rPr>
        <w:t xml:space="preserve"> observed in this task </w:t>
      </w:r>
      <w:r w:rsidR="003416B4" w:rsidRPr="003416B4">
        <w:rPr>
          <w:sz w:val="20"/>
          <w:szCs w:val="20"/>
          <w:highlight w:val="yellow"/>
        </w:rPr>
        <w:t>are</w:t>
      </w:r>
      <w:r w:rsidRPr="003416B4">
        <w:rPr>
          <w:sz w:val="20"/>
          <w:szCs w:val="20"/>
          <w:highlight w:val="yellow"/>
        </w:rPr>
        <w:t xml:space="preserve"> consistent with </w:t>
      </w:r>
      <w:r w:rsidR="003416B4">
        <w:rPr>
          <w:sz w:val="20"/>
          <w:szCs w:val="20"/>
          <w:highlight w:val="yellow"/>
        </w:rPr>
        <w:t>V</w:t>
      </w:r>
      <w:r w:rsidR="003416B4" w:rsidRPr="003416B4">
        <w:rPr>
          <w:i/>
          <w:iCs/>
          <w:sz w:val="20"/>
          <w:szCs w:val="20"/>
          <w:highlight w:val="yellow"/>
        </w:rPr>
        <w:t>ariability</w:t>
      </w:r>
      <w:r w:rsidR="003416B4" w:rsidRPr="003416B4">
        <w:rPr>
          <w:sz w:val="20"/>
          <w:szCs w:val="20"/>
          <w:highlight w:val="yellow"/>
        </w:rPr>
        <w:t xml:space="preserve">, that is, an </w:t>
      </w:r>
      <w:r w:rsidR="000A24A3" w:rsidRPr="003416B4">
        <w:rPr>
          <w:sz w:val="20"/>
          <w:szCs w:val="20"/>
          <w:highlight w:val="yellow"/>
        </w:rPr>
        <w:t>exploratory,</w:t>
      </w:r>
      <w:r w:rsidRPr="003416B4">
        <w:rPr>
          <w:sz w:val="20"/>
          <w:szCs w:val="20"/>
          <w:highlight w:val="yellow"/>
        </w:rPr>
        <w:t xml:space="preserve"> trial-and-error strategy.</w:t>
      </w:r>
      <w:r>
        <w:rPr>
          <w:sz w:val="20"/>
          <w:szCs w:val="20"/>
        </w:rPr>
        <w:t xml:space="preserve"> </w:t>
      </w:r>
      <w:r w:rsidR="002800AA">
        <w:rPr>
          <w:sz w:val="20"/>
          <w:szCs w:val="20"/>
        </w:rPr>
        <w:t>O</w:t>
      </w:r>
      <w:r>
        <w:rPr>
          <w:sz w:val="20"/>
          <w:szCs w:val="20"/>
        </w:rPr>
        <w:t xml:space="preserve">ur question in this study is about whether and how we can transition people from </w:t>
      </w:r>
      <w:r w:rsidR="003416B4">
        <w:rPr>
          <w:sz w:val="20"/>
          <w:szCs w:val="20"/>
        </w:rPr>
        <w:t>V</w:t>
      </w:r>
      <w:r w:rsidRPr="000A24A3">
        <w:rPr>
          <w:i/>
          <w:iCs/>
          <w:sz w:val="20"/>
          <w:szCs w:val="20"/>
        </w:rPr>
        <w:t>ariability</w:t>
      </w:r>
      <w:r>
        <w:rPr>
          <w:sz w:val="20"/>
          <w:szCs w:val="20"/>
        </w:rPr>
        <w:t xml:space="preserve"> to </w:t>
      </w:r>
      <w:r w:rsidR="003416B4" w:rsidRPr="003416B4">
        <w:rPr>
          <w:i/>
          <w:iCs/>
          <w:sz w:val="20"/>
          <w:szCs w:val="20"/>
        </w:rPr>
        <w:t>R</w:t>
      </w:r>
      <w:r w:rsidRPr="000A24A3">
        <w:rPr>
          <w:i/>
          <w:iCs/>
          <w:sz w:val="20"/>
          <w:szCs w:val="20"/>
        </w:rPr>
        <w:t>easoning</w:t>
      </w:r>
      <w:r w:rsidR="002800AA">
        <w:rPr>
          <w:sz w:val="20"/>
          <w:szCs w:val="20"/>
        </w:rPr>
        <w:t xml:space="preserve"> in </w:t>
      </w:r>
      <w:r w:rsidR="000A24A3">
        <w:rPr>
          <w:sz w:val="20"/>
          <w:szCs w:val="20"/>
        </w:rPr>
        <w:t>the focus-</w:t>
      </w:r>
      <w:r w:rsidR="003416B4">
        <w:rPr>
          <w:sz w:val="20"/>
          <w:szCs w:val="20"/>
        </w:rPr>
        <w:t>or-</w:t>
      </w:r>
      <w:r w:rsidR="000A24A3">
        <w:rPr>
          <w:sz w:val="20"/>
          <w:szCs w:val="20"/>
        </w:rPr>
        <w:t>divide</w:t>
      </w:r>
      <w:r w:rsidR="002800AA">
        <w:rPr>
          <w:sz w:val="20"/>
          <w:szCs w:val="20"/>
        </w:rPr>
        <w:t xml:space="preserve"> task</w:t>
      </w:r>
      <w:r w:rsidR="000A24A3">
        <w:rPr>
          <w:sz w:val="20"/>
          <w:szCs w:val="20"/>
        </w:rPr>
        <w:t xml:space="preserve"> (to use Maier’s (1940) taxonomy)</w:t>
      </w:r>
      <w:r>
        <w:rPr>
          <w:sz w:val="20"/>
          <w:szCs w:val="20"/>
        </w:rPr>
        <w:t xml:space="preserve">. </w:t>
      </w:r>
      <w:r w:rsidR="00365F97">
        <w:rPr>
          <w:sz w:val="20"/>
          <w:szCs w:val="20"/>
        </w:rPr>
        <w:t>A</w:t>
      </w:r>
      <w:r>
        <w:rPr>
          <w:sz w:val="20"/>
          <w:szCs w:val="20"/>
        </w:rPr>
        <w:t xml:space="preserve">pplying the correct solution in one circumstance </w:t>
      </w:r>
      <w:r w:rsidR="001039FC">
        <w:rPr>
          <w:sz w:val="20"/>
          <w:szCs w:val="20"/>
        </w:rPr>
        <w:t xml:space="preserve">and experiencing success </w:t>
      </w:r>
      <w:r>
        <w:rPr>
          <w:sz w:val="20"/>
          <w:szCs w:val="20"/>
        </w:rPr>
        <w:t xml:space="preserve">could lead to </w:t>
      </w:r>
      <w:r w:rsidR="00365F97">
        <w:rPr>
          <w:sz w:val="20"/>
          <w:szCs w:val="20"/>
        </w:rPr>
        <w:t>the</w:t>
      </w:r>
      <w:r>
        <w:rPr>
          <w:sz w:val="20"/>
          <w:szCs w:val="20"/>
        </w:rPr>
        <w:t xml:space="preserve"> application</w:t>
      </w:r>
      <w:r w:rsidR="00365F97">
        <w:rPr>
          <w:sz w:val="20"/>
          <w:szCs w:val="20"/>
        </w:rPr>
        <w:t xml:space="preserve"> of the same solution</w:t>
      </w:r>
      <w:r>
        <w:rPr>
          <w:sz w:val="20"/>
          <w:szCs w:val="20"/>
        </w:rPr>
        <w:t xml:space="preserve"> in circumstances with similar properties. This generalization may </w:t>
      </w:r>
      <w:r w:rsidR="00365F97">
        <w:rPr>
          <w:sz w:val="20"/>
          <w:szCs w:val="20"/>
        </w:rPr>
        <w:t>be sufficient for the kind of “aha” moment that is associated with discovering an</w:t>
      </w:r>
      <w:r>
        <w:rPr>
          <w:sz w:val="20"/>
          <w:szCs w:val="20"/>
        </w:rPr>
        <w:t xml:space="preserve"> abstract decision rule</w:t>
      </w:r>
      <w:r w:rsidR="00365F97">
        <w:rPr>
          <w:sz w:val="20"/>
          <w:szCs w:val="20"/>
        </w:rPr>
        <w:t xml:space="preserve"> that can then be exploited in a range of similar circumstances</w:t>
      </w:r>
      <w:r>
        <w:rPr>
          <w:sz w:val="20"/>
          <w:szCs w:val="20"/>
        </w:rPr>
        <w:t xml:space="preserve">. </w:t>
      </w:r>
      <w:r w:rsidRPr="000A2B7E">
        <w:rPr>
          <w:sz w:val="20"/>
          <w:szCs w:val="20"/>
        </w:rPr>
        <w:t xml:space="preserve">On the other hand, applying a decision rule carries risks. If applied to the wrong circumstances, </w:t>
      </w:r>
      <w:r w:rsidR="001039FC" w:rsidRPr="000A2B7E">
        <w:rPr>
          <w:sz w:val="20"/>
          <w:szCs w:val="20"/>
        </w:rPr>
        <w:t>a</w:t>
      </w:r>
      <w:r w:rsidRPr="000A2B7E">
        <w:rPr>
          <w:sz w:val="20"/>
          <w:szCs w:val="20"/>
        </w:rPr>
        <w:t xml:space="preserve"> rule </w:t>
      </w:r>
      <w:r w:rsidR="001039FC" w:rsidRPr="000A2B7E">
        <w:rPr>
          <w:sz w:val="20"/>
          <w:szCs w:val="20"/>
        </w:rPr>
        <w:t>can</w:t>
      </w:r>
      <w:r w:rsidRPr="000A2B7E">
        <w:rPr>
          <w:sz w:val="20"/>
          <w:szCs w:val="20"/>
        </w:rPr>
        <w:t xml:space="preserve"> lead to </w:t>
      </w:r>
      <w:r w:rsidR="001039FC" w:rsidRPr="000A2B7E">
        <w:rPr>
          <w:sz w:val="20"/>
          <w:szCs w:val="20"/>
        </w:rPr>
        <w:t xml:space="preserve">consistently </w:t>
      </w:r>
      <w:r w:rsidRPr="000A2B7E">
        <w:rPr>
          <w:color w:val="000000" w:themeColor="text1"/>
          <w:sz w:val="20"/>
          <w:szCs w:val="20"/>
        </w:rPr>
        <w:t>suboptimal outcomes</w:t>
      </w:r>
      <w:r w:rsidR="001039FC" w:rsidRPr="000A2B7E">
        <w:rPr>
          <w:color w:val="000000" w:themeColor="text1"/>
          <w:sz w:val="20"/>
          <w:szCs w:val="20"/>
        </w:rPr>
        <w:t xml:space="preserve">. Moreover, rule-following </w:t>
      </w:r>
      <w:r w:rsidRPr="000A2B7E">
        <w:rPr>
          <w:color w:val="000000" w:themeColor="text1"/>
          <w:sz w:val="20"/>
          <w:szCs w:val="20"/>
        </w:rPr>
        <w:t>restrict</w:t>
      </w:r>
      <w:r w:rsidR="001039FC" w:rsidRPr="000A2B7E">
        <w:rPr>
          <w:color w:val="000000" w:themeColor="text1"/>
          <w:sz w:val="20"/>
          <w:szCs w:val="20"/>
        </w:rPr>
        <w:t>s</w:t>
      </w:r>
      <w:r w:rsidRPr="000A2B7E">
        <w:rPr>
          <w:color w:val="000000" w:themeColor="text1"/>
          <w:sz w:val="20"/>
          <w:szCs w:val="20"/>
        </w:rPr>
        <w:t xml:space="preserve"> the variability of responses that is the basis for learning</w:t>
      </w:r>
      <w:r w:rsidR="001039FC" w:rsidRPr="009754BD">
        <w:rPr>
          <w:color w:val="000000" w:themeColor="text1"/>
          <w:sz w:val="20"/>
          <w:szCs w:val="20"/>
          <w:highlight w:val="yellow"/>
        </w:rPr>
        <w:t xml:space="preserve">, as seen in trade-offs of the classic “explore-exploit” dilemma (e.g. </w:t>
      </w:r>
      <w:r w:rsidR="001039FC" w:rsidRPr="009754BD">
        <w:rPr>
          <w:color w:val="000000" w:themeColor="text1"/>
          <w:sz w:val="20"/>
          <w:szCs w:val="20"/>
          <w:highlight w:val="yellow"/>
          <w:shd w:val="clear" w:color="auto" w:fill="FFFFFF"/>
        </w:rPr>
        <w:t>Wilson et al., 2014).</w:t>
      </w:r>
      <w:r w:rsidR="001039FC" w:rsidRPr="001039FC">
        <w:rPr>
          <w:color w:val="000000" w:themeColor="text1"/>
          <w:sz w:val="20"/>
          <w:szCs w:val="20"/>
          <w:shd w:val="clear" w:color="auto" w:fill="FFFFFF"/>
        </w:rPr>
        <w:t xml:space="preserve"> </w:t>
      </w:r>
      <w:r w:rsidRPr="001039FC">
        <w:rPr>
          <w:color w:val="000000" w:themeColor="text1"/>
          <w:sz w:val="20"/>
          <w:szCs w:val="20"/>
        </w:rPr>
        <w:t>Given these risks, taking a conservative approach to avoid over-generalization may be adaptive in the long run, leading to a high threshold of similarity needed for a hypothesis, or a strategy, to transfer across contexts</w:t>
      </w:r>
      <w:r w:rsidRPr="00813FB8">
        <w:rPr>
          <w:color w:val="000000" w:themeColor="text1"/>
          <w:sz w:val="20"/>
          <w:szCs w:val="20"/>
        </w:rPr>
        <w:t>.</w:t>
      </w:r>
      <w:r w:rsidR="0066313C" w:rsidRPr="00813FB8">
        <w:rPr>
          <w:color w:val="000000" w:themeColor="text1"/>
          <w:sz w:val="20"/>
          <w:szCs w:val="20"/>
        </w:rPr>
        <w:t xml:space="preserve"> Consistent with this view,</w:t>
      </w:r>
      <w:r w:rsidRPr="00813FB8">
        <w:rPr>
          <w:color w:val="000000" w:themeColor="text1"/>
          <w:sz w:val="20"/>
          <w:szCs w:val="20"/>
        </w:rPr>
        <w:t xml:space="preserve"> </w:t>
      </w:r>
      <w:r w:rsidR="0066313C" w:rsidRPr="00813FB8">
        <w:rPr>
          <w:color w:val="000000" w:themeColor="text1"/>
          <w:sz w:val="20"/>
          <w:szCs w:val="20"/>
        </w:rPr>
        <w:t xml:space="preserve">experience in solving complex problems is usually context-specific and resistant to transfer (e.g. Gick &amp; Holyoak, 1983; </w:t>
      </w:r>
      <w:proofErr w:type="spellStart"/>
      <w:r w:rsidR="0066313C" w:rsidRPr="00813FB8">
        <w:rPr>
          <w:color w:val="000000" w:themeColor="text1"/>
          <w:sz w:val="20"/>
          <w:szCs w:val="20"/>
        </w:rPr>
        <w:t>Markovits</w:t>
      </w:r>
      <w:proofErr w:type="spellEnd"/>
      <w:r w:rsidR="0066313C" w:rsidRPr="00813FB8">
        <w:rPr>
          <w:color w:val="000000" w:themeColor="text1"/>
          <w:sz w:val="20"/>
          <w:szCs w:val="20"/>
        </w:rPr>
        <w:t xml:space="preserve"> &amp; </w:t>
      </w:r>
      <w:proofErr w:type="spellStart"/>
      <w:r w:rsidR="0066313C" w:rsidRPr="00813FB8">
        <w:rPr>
          <w:color w:val="000000" w:themeColor="text1"/>
          <w:sz w:val="20"/>
          <w:szCs w:val="20"/>
        </w:rPr>
        <w:t>Savary</w:t>
      </w:r>
      <w:proofErr w:type="spellEnd"/>
      <w:r w:rsidR="0066313C" w:rsidRPr="00813FB8">
        <w:rPr>
          <w:color w:val="000000" w:themeColor="text1"/>
          <w:sz w:val="20"/>
          <w:szCs w:val="20"/>
        </w:rPr>
        <w:t>, 1992).</w:t>
      </w:r>
      <w:r w:rsidR="00B93818">
        <w:rPr>
          <w:color w:val="000000" w:themeColor="text1"/>
          <w:sz w:val="20"/>
          <w:szCs w:val="20"/>
        </w:rPr>
        <w:t xml:space="preserve"> </w:t>
      </w:r>
    </w:p>
    <w:p w14:paraId="65A50238" w14:textId="77777777" w:rsidR="00935836" w:rsidRDefault="00935836" w:rsidP="00B92266">
      <w:pPr>
        <w:spacing w:line="360" w:lineRule="auto"/>
        <w:rPr>
          <w:sz w:val="20"/>
          <w:szCs w:val="20"/>
        </w:rPr>
      </w:pPr>
    </w:p>
    <w:p w14:paraId="69C7165B" w14:textId="01F3E043" w:rsidR="00F14F19" w:rsidRPr="009754BD" w:rsidRDefault="00FB4B01" w:rsidP="00B92266">
      <w:pPr>
        <w:spacing w:line="360" w:lineRule="auto"/>
        <w:rPr>
          <w:color w:val="000000" w:themeColor="text1"/>
          <w:sz w:val="20"/>
          <w:szCs w:val="20"/>
        </w:rPr>
      </w:pPr>
      <w:r w:rsidRPr="009754BD">
        <w:rPr>
          <w:color w:val="000000" w:themeColor="text1"/>
          <w:sz w:val="20"/>
          <w:szCs w:val="20"/>
        </w:rPr>
        <w:t>In</w:t>
      </w:r>
      <w:r w:rsidR="0099310D" w:rsidRPr="009754BD">
        <w:rPr>
          <w:color w:val="000000" w:themeColor="text1"/>
          <w:sz w:val="20"/>
          <w:szCs w:val="20"/>
        </w:rPr>
        <w:t xml:space="preserve"> </w:t>
      </w:r>
      <w:r w:rsidR="0099310D" w:rsidRPr="009754BD">
        <w:rPr>
          <w:sz w:val="20"/>
          <w:szCs w:val="20"/>
        </w:rPr>
        <w:t>the following</w:t>
      </w:r>
      <w:r w:rsidRPr="009754BD">
        <w:rPr>
          <w:sz w:val="20"/>
          <w:szCs w:val="20"/>
        </w:rPr>
        <w:t xml:space="preserve"> experiments, we </w:t>
      </w:r>
      <w:r w:rsidR="00F14F19" w:rsidRPr="009754BD">
        <w:rPr>
          <w:sz w:val="20"/>
          <w:szCs w:val="20"/>
        </w:rPr>
        <w:t xml:space="preserve">explore the threshold for transfer of decision rules across contexts by </w:t>
      </w:r>
      <w:r w:rsidRPr="009754BD">
        <w:rPr>
          <w:sz w:val="20"/>
          <w:szCs w:val="20"/>
        </w:rPr>
        <w:t>creat</w:t>
      </w:r>
      <w:r w:rsidR="00F14F19" w:rsidRPr="009754BD">
        <w:rPr>
          <w:sz w:val="20"/>
          <w:szCs w:val="20"/>
        </w:rPr>
        <w:t>ing</w:t>
      </w:r>
      <w:r w:rsidRPr="009754BD">
        <w:rPr>
          <w:sz w:val="20"/>
          <w:szCs w:val="20"/>
        </w:rPr>
        <w:t xml:space="preserve"> circumstances in which participants carry out the optimal strategy, and then provide a similar (Experiment 1</w:t>
      </w:r>
      <w:r w:rsidR="0099310D" w:rsidRPr="009754BD">
        <w:rPr>
          <w:sz w:val="20"/>
          <w:szCs w:val="20"/>
        </w:rPr>
        <w:t>A</w:t>
      </w:r>
      <w:r w:rsidR="008603DB" w:rsidRPr="009754BD">
        <w:rPr>
          <w:sz w:val="20"/>
          <w:szCs w:val="20"/>
        </w:rPr>
        <w:t xml:space="preserve">, </w:t>
      </w:r>
      <w:r w:rsidR="0099310D" w:rsidRPr="009754BD">
        <w:rPr>
          <w:color w:val="000000" w:themeColor="text1"/>
          <w:sz w:val="20"/>
          <w:szCs w:val="20"/>
        </w:rPr>
        <w:t>B and C</w:t>
      </w:r>
      <w:r w:rsidRPr="009754BD">
        <w:rPr>
          <w:sz w:val="20"/>
          <w:szCs w:val="20"/>
        </w:rPr>
        <w:t>) and the same (Experiment 2) context to observe whether the strategy persists.</w:t>
      </w:r>
      <w:r w:rsidR="00B93818">
        <w:rPr>
          <w:sz w:val="20"/>
          <w:szCs w:val="20"/>
        </w:rPr>
        <w:t xml:space="preserve"> </w:t>
      </w:r>
      <w:r w:rsidR="00B93818" w:rsidRPr="00B93818">
        <w:rPr>
          <w:sz w:val="20"/>
          <w:szCs w:val="20"/>
          <w:highlight w:val="yellow"/>
        </w:rPr>
        <w:t>The experiments shed light on how readily participants abandon their trial-and-error strategy and embrace a consistent, rational rule.</w:t>
      </w:r>
      <w:r w:rsidR="00F14F19" w:rsidRPr="00B93818">
        <w:rPr>
          <w:sz w:val="20"/>
          <w:szCs w:val="20"/>
          <w:highlight w:val="yellow"/>
        </w:rPr>
        <w:t xml:space="preserve"> </w:t>
      </w:r>
      <w:r w:rsidR="009754BD" w:rsidRPr="00B93818">
        <w:rPr>
          <w:sz w:val="20"/>
          <w:szCs w:val="20"/>
          <w:highlight w:val="yellow"/>
        </w:rPr>
        <w:t>T</w:t>
      </w:r>
      <w:r w:rsidR="00F14F19" w:rsidRPr="00B93818">
        <w:rPr>
          <w:sz w:val="20"/>
          <w:szCs w:val="20"/>
          <w:highlight w:val="yellow"/>
        </w:rPr>
        <w:t>he</w:t>
      </w:r>
      <w:r w:rsidR="00F14F19" w:rsidRPr="009754BD">
        <w:rPr>
          <w:sz w:val="20"/>
          <w:szCs w:val="20"/>
          <w:highlight w:val="yellow"/>
        </w:rPr>
        <w:t xml:space="preserve">se experiments </w:t>
      </w:r>
      <w:r w:rsidR="009754BD" w:rsidRPr="009754BD">
        <w:rPr>
          <w:sz w:val="20"/>
          <w:szCs w:val="20"/>
          <w:highlight w:val="yellow"/>
        </w:rPr>
        <w:t>also help us establish</w:t>
      </w:r>
      <w:r w:rsidR="00F14F19" w:rsidRPr="009754BD">
        <w:rPr>
          <w:sz w:val="20"/>
          <w:szCs w:val="20"/>
          <w:highlight w:val="yellow"/>
        </w:rPr>
        <w:t xml:space="preserve"> </w:t>
      </w:r>
      <w:r w:rsidR="000A2B7E">
        <w:rPr>
          <w:sz w:val="20"/>
          <w:szCs w:val="20"/>
          <w:highlight w:val="yellow"/>
        </w:rPr>
        <w:t>the malleability of people’s</w:t>
      </w:r>
      <w:r w:rsidR="0006585C" w:rsidRPr="009754BD">
        <w:rPr>
          <w:sz w:val="20"/>
          <w:szCs w:val="20"/>
          <w:highlight w:val="yellow"/>
        </w:rPr>
        <w:t xml:space="preserve"> </w:t>
      </w:r>
      <w:r w:rsidR="00F14F19" w:rsidRPr="009754BD">
        <w:rPr>
          <w:sz w:val="20"/>
          <w:szCs w:val="20"/>
          <w:highlight w:val="yellow"/>
        </w:rPr>
        <w:lastRenderedPageBreak/>
        <w:t>fail</w:t>
      </w:r>
      <w:r w:rsidR="0006585C" w:rsidRPr="009754BD">
        <w:rPr>
          <w:sz w:val="20"/>
          <w:szCs w:val="20"/>
          <w:highlight w:val="yellow"/>
        </w:rPr>
        <w:t>ure</w:t>
      </w:r>
      <w:r w:rsidR="00F14F19" w:rsidRPr="009754BD">
        <w:rPr>
          <w:sz w:val="20"/>
          <w:szCs w:val="20"/>
          <w:highlight w:val="yellow"/>
        </w:rPr>
        <w:t xml:space="preserve"> to solve the focus-</w:t>
      </w:r>
      <w:r w:rsidR="003416B4">
        <w:rPr>
          <w:sz w:val="20"/>
          <w:szCs w:val="20"/>
          <w:highlight w:val="yellow"/>
        </w:rPr>
        <w:t>or-</w:t>
      </w:r>
      <w:r w:rsidR="00F14F19" w:rsidRPr="009754BD">
        <w:rPr>
          <w:sz w:val="20"/>
          <w:szCs w:val="20"/>
          <w:highlight w:val="yellow"/>
        </w:rPr>
        <w:t>divide dilemma</w:t>
      </w:r>
      <w:r w:rsidR="000A2B7E">
        <w:rPr>
          <w:sz w:val="20"/>
          <w:szCs w:val="20"/>
          <w:highlight w:val="yellow"/>
        </w:rPr>
        <w:t>, that is, how easily it could be overcome with some guidance or reflection, and thereby how likely or unlikely it is to permeate decisions in everyday life</w:t>
      </w:r>
      <w:r w:rsidR="00F14F19" w:rsidRPr="009754BD">
        <w:rPr>
          <w:color w:val="000000" w:themeColor="text1"/>
          <w:sz w:val="20"/>
          <w:szCs w:val="20"/>
          <w:highlight w:val="yellow"/>
        </w:rPr>
        <w:t xml:space="preserve">. </w:t>
      </w:r>
      <w:r w:rsidR="000A2B7E">
        <w:rPr>
          <w:color w:val="000000" w:themeColor="text1"/>
          <w:sz w:val="20"/>
          <w:szCs w:val="20"/>
          <w:highlight w:val="yellow"/>
        </w:rPr>
        <w:t xml:space="preserve">A </w:t>
      </w:r>
      <w:r w:rsidR="0006585C" w:rsidRPr="009754BD">
        <w:rPr>
          <w:color w:val="000000" w:themeColor="text1"/>
          <w:sz w:val="20"/>
          <w:szCs w:val="20"/>
          <w:highlight w:val="yellow"/>
        </w:rPr>
        <w:t xml:space="preserve">common response </w:t>
      </w:r>
      <w:r w:rsidR="000A2B7E">
        <w:rPr>
          <w:color w:val="000000" w:themeColor="text1"/>
          <w:sz w:val="20"/>
          <w:szCs w:val="20"/>
          <w:highlight w:val="yellow"/>
        </w:rPr>
        <w:t>w</w:t>
      </w:r>
      <w:r w:rsidR="000A2B7E" w:rsidRPr="009754BD">
        <w:rPr>
          <w:color w:val="000000" w:themeColor="text1"/>
          <w:sz w:val="20"/>
          <w:szCs w:val="20"/>
          <w:highlight w:val="yellow"/>
        </w:rPr>
        <w:t xml:space="preserve">hen we explain the correct solution to participants during debriefing </w:t>
      </w:r>
      <w:r w:rsidR="0006585C" w:rsidRPr="009754BD">
        <w:rPr>
          <w:color w:val="000000" w:themeColor="text1"/>
          <w:sz w:val="20"/>
          <w:szCs w:val="20"/>
          <w:highlight w:val="yellow"/>
        </w:rPr>
        <w:t>is that it seems</w:t>
      </w:r>
      <w:r w:rsidR="00F14F19" w:rsidRPr="009754BD">
        <w:rPr>
          <w:color w:val="000000" w:themeColor="text1"/>
          <w:sz w:val="20"/>
          <w:szCs w:val="20"/>
          <w:highlight w:val="yellow"/>
        </w:rPr>
        <w:t xml:space="preserve"> obvious in retrospect</w:t>
      </w:r>
      <w:r w:rsidR="003416B4">
        <w:rPr>
          <w:color w:val="000000" w:themeColor="text1"/>
          <w:sz w:val="20"/>
          <w:szCs w:val="20"/>
          <w:highlight w:val="yellow"/>
        </w:rPr>
        <w:t>, and m</w:t>
      </w:r>
      <w:r w:rsidR="0006585C" w:rsidRPr="009754BD">
        <w:rPr>
          <w:color w:val="000000" w:themeColor="text1"/>
          <w:sz w:val="20"/>
          <w:szCs w:val="20"/>
          <w:highlight w:val="yellow"/>
        </w:rPr>
        <w:t xml:space="preserve">any </w:t>
      </w:r>
      <w:r w:rsidR="000A2B7E">
        <w:rPr>
          <w:color w:val="000000" w:themeColor="text1"/>
          <w:sz w:val="20"/>
          <w:szCs w:val="20"/>
          <w:highlight w:val="yellow"/>
        </w:rPr>
        <w:t xml:space="preserve">participants </w:t>
      </w:r>
      <w:r w:rsidR="0006585C" w:rsidRPr="009754BD">
        <w:rPr>
          <w:color w:val="000000" w:themeColor="text1"/>
          <w:sz w:val="20"/>
          <w:szCs w:val="20"/>
          <w:highlight w:val="yellow"/>
        </w:rPr>
        <w:t xml:space="preserve">express </w:t>
      </w:r>
      <w:r w:rsidR="003416B4">
        <w:rPr>
          <w:color w:val="000000" w:themeColor="text1"/>
          <w:sz w:val="20"/>
          <w:szCs w:val="20"/>
          <w:highlight w:val="yellow"/>
        </w:rPr>
        <w:t>chagrin</w:t>
      </w:r>
      <w:r w:rsidR="0006585C" w:rsidRPr="009754BD">
        <w:rPr>
          <w:color w:val="000000" w:themeColor="text1"/>
          <w:sz w:val="20"/>
          <w:szCs w:val="20"/>
          <w:highlight w:val="yellow"/>
        </w:rPr>
        <w:t xml:space="preserve"> </w:t>
      </w:r>
      <w:r w:rsidR="003416B4">
        <w:rPr>
          <w:color w:val="000000" w:themeColor="text1"/>
          <w:sz w:val="20"/>
          <w:szCs w:val="20"/>
          <w:highlight w:val="yellow"/>
        </w:rPr>
        <w:t>at</w:t>
      </w:r>
      <w:r w:rsidR="0006585C" w:rsidRPr="009754BD">
        <w:rPr>
          <w:color w:val="000000" w:themeColor="text1"/>
          <w:sz w:val="20"/>
          <w:szCs w:val="20"/>
          <w:highlight w:val="yellow"/>
        </w:rPr>
        <w:t xml:space="preserve"> not having </w:t>
      </w:r>
      <w:proofErr w:type="spellStart"/>
      <w:r w:rsidR="000A2B7E">
        <w:rPr>
          <w:color w:val="000000" w:themeColor="text1"/>
          <w:sz w:val="20"/>
          <w:szCs w:val="20"/>
          <w:highlight w:val="yellow"/>
        </w:rPr>
        <w:t>realised</w:t>
      </w:r>
      <w:proofErr w:type="spellEnd"/>
      <w:r w:rsidR="0006585C" w:rsidRPr="009754BD">
        <w:rPr>
          <w:color w:val="000000" w:themeColor="text1"/>
          <w:sz w:val="20"/>
          <w:szCs w:val="20"/>
          <w:highlight w:val="yellow"/>
        </w:rPr>
        <w:t xml:space="preserve"> it themselves. This reinforces that the correct decision rule is only just out of reach for participants, and that a small nudge in the right direction would be sufficient for them to be able to arrive at this decision on their own.</w:t>
      </w:r>
      <w:r w:rsidR="009754BD" w:rsidRPr="009754BD">
        <w:rPr>
          <w:color w:val="000000" w:themeColor="text1"/>
          <w:sz w:val="20"/>
          <w:szCs w:val="20"/>
          <w:highlight w:val="yellow"/>
        </w:rPr>
        <w:t xml:space="preserve"> Our experiments provide conditions that we expected to lead them to this insight, but without explicitly stating the rule.</w:t>
      </w:r>
    </w:p>
    <w:p w14:paraId="6C02FA93" w14:textId="77777777" w:rsidR="0006585C" w:rsidRDefault="0006585C" w:rsidP="00B92266">
      <w:pPr>
        <w:spacing w:line="360" w:lineRule="auto"/>
        <w:rPr>
          <w:sz w:val="20"/>
          <w:szCs w:val="20"/>
        </w:rPr>
      </w:pPr>
    </w:p>
    <w:p w14:paraId="1647AA29" w14:textId="1DAB634E" w:rsidR="00B54B24" w:rsidRDefault="001261EC" w:rsidP="00B92266">
      <w:pPr>
        <w:spacing w:line="360" w:lineRule="auto"/>
        <w:rPr>
          <w:color w:val="C0504D" w:themeColor="accent2"/>
          <w:sz w:val="20"/>
          <w:szCs w:val="20"/>
        </w:rPr>
      </w:pPr>
      <w:r w:rsidRPr="000A24A3">
        <w:rPr>
          <w:color w:val="000000" w:themeColor="text1"/>
          <w:sz w:val="20"/>
          <w:szCs w:val="20"/>
        </w:rPr>
        <w:t xml:space="preserve">To foreshadow, participants can carry out the optimal solution when clearly guided to do so by the context, but </w:t>
      </w:r>
      <w:r w:rsidRPr="00B6368C">
        <w:rPr>
          <w:color w:val="000000" w:themeColor="text1"/>
          <w:sz w:val="20"/>
          <w:szCs w:val="20"/>
          <w:highlight w:val="yellow"/>
        </w:rPr>
        <w:t xml:space="preserve">show no </w:t>
      </w:r>
      <w:r w:rsidR="00B6368C" w:rsidRPr="00B6368C">
        <w:rPr>
          <w:color w:val="000000" w:themeColor="text1"/>
          <w:sz w:val="20"/>
          <w:szCs w:val="20"/>
          <w:highlight w:val="yellow"/>
        </w:rPr>
        <w:t>benefits</w:t>
      </w:r>
      <w:r w:rsidR="00B6368C">
        <w:rPr>
          <w:color w:val="000000" w:themeColor="text1"/>
          <w:sz w:val="20"/>
          <w:szCs w:val="20"/>
        </w:rPr>
        <w:t xml:space="preserve"> from</w:t>
      </w:r>
      <w:r w:rsidRPr="000A24A3">
        <w:rPr>
          <w:color w:val="000000" w:themeColor="text1"/>
          <w:sz w:val="20"/>
          <w:szCs w:val="20"/>
        </w:rPr>
        <w:t xml:space="preserve">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To be confident that the source of this limitation is a failure to recognize the solution rather than a failure to execute it effectively, Experiment 3 presents a control experiment in which we test non-naive participants under the same conditions used in Experiments 1 and 2. These participants</w:t>
      </w:r>
      <w:r w:rsidR="009754BD">
        <w:rPr>
          <w:color w:val="000000" w:themeColor="text1"/>
          <w:sz w:val="20"/>
          <w:szCs w:val="20"/>
        </w:rPr>
        <w:t xml:space="preserve"> explicitly know the</w:t>
      </w:r>
      <w:r w:rsidR="00EF7C5D" w:rsidRPr="000A24A3">
        <w:rPr>
          <w:color w:val="000000" w:themeColor="text1"/>
          <w:sz w:val="20"/>
          <w:szCs w:val="20"/>
        </w:rPr>
        <w:t xml:space="preserve"> rule for solving the focus-</w:t>
      </w:r>
      <w:r w:rsidR="003416B4">
        <w:rPr>
          <w:color w:val="000000" w:themeColor="text1"/>
          <w:sz w:val="20"/>
          <w:szCs w:val="20"/>
        </w:rPr>
        <w:t>or-</w:t>
      </w:r>
      <w:r w:rsidR="00EF7C5D" w:rsidRPr="000A24A3">
        <w:rPr>
          <w:color w:val="000000" w:themeColor="text1"/>
          <w:sz w:val="20"/>
          <w:szCs w:val="20"/>
        </w:rPr>
        <w:t xml:space="preserve">divide dilemma, </w:t>
      </w:r>
      <w:r w:rsidR="009754BD">
        <w:rPr>
          <w:color w:val="000000" w:themeColor="text1"/>
          <w:sz w:val="20"/>
          <w:szCs w:val="20"/>
        </w:rPr>
        <w:t xml:space="preserve">and can </w:t>
      </w:r>
      <w:r w:rsidR="00EF7C5D" w:rsidRPr="000A24A3">
        <w:rPr>
          <w:color w:val="000000" w:themeColor="text1"/>
          <w:sz w:val="20"/>
          <w:szCs w:val="20"/>
        </w:rPr>
        <w:t xml:space="preserve">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172723" w:rsidRPr="00172723">
        <w:rPr>
          <w:color w:val="000000" w:themeColor="text1"/>
          <w:sz w:val="20"/>
          <w:szCs w:val="20"/>
          <w:highlight w:val="yellow"/>
        </w:rPr>
        <w:t xml:space="preserve">stable </w:t>
      </w:r>
      <w:proofErr w:type="spellStart"/>
      <w:r w:rsidR="00172723" w:rsidRPr="00172723">
        <w:rPr>
          <w:color w:val="000000" w:themeColor="text1"/>
          <w:sz w:val="20"/>
          <w:szCs w:val="20"/>
          <w:highlight w:val="yellow"/>
        </w:rPr>
        <w:t>behavioural</w:t>
      </w:r>
      <w:proofErr w:type="spellEnd"/>
      <w:r w:rsidR="00172723" w:rsidRPr="00172723">
        <w:rPr>
          <w:color w:val="000000" w:themeColor="text1"/>
          <w:sz w:val="20"/>
          <w:szCs w:val="20"/>
          <w:highlight w:val="yellow"/>
        </w:rPr>
        <w:t xml:space="preserve"> tendency</w:t>
      </w:r>
      <w:r w:rsidR="008603DB" w:rsidRPr="00172723">
        <w:rPr>
          <w:color w:val="000000" w:themeColor="text1"/>
          <w:sz w:val="20"/>
          <w:szCs w:val="20"/>
          <w:highlight w:val="yellow"/>
        </w:rPr>
        <w:t>.</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5AC74CDD"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w:t>
      </w:r>
      <w:r w:rsidR="00B6368C">
        <w:rPr>
          <w:b/>
          <w:sz w:val="28"/>
          <w:szCs w:val="28"/>
        </w:rPr>
        <w:t>Reaching, Then Throwing</w:t>
      </w:r>
    </w:p>
    <w:bookmarkEnd w:id="3"/>
    <w:p w14:paraId="7030253D" w14:textId="2501AAB4" w:rsidR="00521ADC" w:rsidRPr="000A2B7E" w:rsidRDefault="00FB4B01" w:rsidP="00B92266">
      <w:pPr>
        <w:spacing w:line="360" w:lineRule="auto"/>
        <w:rPr>
          <w:color w:val="000000" w:themeColor="text1"/>
          <w:sz w:val="20"/>
          <w:szCs w:val="20"/>
        </w:rPr>
      </w:pPr>
      <w:r>
        <w:rPr>
          <w:sz w:val="20"/>
          <w:szCs w:val="20"/>
        </w:rPr>
        <w:t xml:space="preserve">Clarke and Hunt (2016) demonstrated that participants fail to modify their </w:t>
      </w:r>
      <w:r w:rsidRPr="003416B4">
        <w:rPr>
          <w:sz w:val="20"/>
          <w:szCs w:val="20"/>
          <w:highlight w:val="yellow"/>
        </w:rPr>
        <w:t>focus-</w:t>
      </w:r>
      <w:r w:rsidR="003416B4" w:rsidRPr="003416B4">
        <w:rPr>
          <w:sz w:val="20"/>
          <w:szCs w:val="20"/>
          <w:highlight w:val="yellow"/>
        </w:rPr>
        <w:t>or-</w:t>
      </w:r>
      <w:r w:rsidRPr="003416B4">
        <w:rPr>
          <w:sz w:val="20"/>
          <w:szCs w:val="20"/>
          <w:highlight w:val="yellow"/>
        </w:rPr>
        <w:t>divide</w:t>
      </w:r>
      <w:r>
        <w:rPr>
          <w:sz w:val="20"/>
          <w:szCs w:val="20"/>
        </w:rPr>
        <w:t xml:space="preserv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0A2B7E">
        <w:rPr>
          <w:color w:val="000000" w:themeColor="text1"/>
          <w:sz w:val="20"/>
          <w:szCs w:val="20"/>
        </w:rPr>
        <w:t>up</w:t>
      </w:r>
      <w:r w:rsidR="00387D5A" w:rsidRPr="000A2B7E">
        <w:rPr>
          <w:color w:val="000000" w:themeColor="text1"/>
          <w:sz w:val="20"/>
          <w:szCs w:val="20"/>
        </w:rPr>
        <w:t xml:space="preserve"> (but not which one)</w:t>
      </w:r>
      <w:r w:rsidR="00F83934" w:rsidRPr="000A2B7E">
        <w:rPr>
          <w:color w:val="000000" w:themeColor="text1"/>
          <w:sz w:val="20"/>
          <w:szCs w:val="20"/>
        </w:rPr>
        <w:t xml:space="preserve">, </w:t>
      </w:r>
      <w:r w:rsidR="00F83934" w:rsidRPr="000A24A3">
        <w:rPr>
          <w:color w:val="000000" w:themeColor="text1"/>
          <w:sz w:val="20"/>
          <w:szCs w:val="20"/>
        </w:rPr>
        <w:t>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sidRPr="000A2B7E">
        <w:rPr>
          <w:color w:val="000000" w:themeColor="text1"/>
          <w:sz w:val="20"/>
          <w:szCs w:val="20"/>
        </w:rPr>
        <w:t xml:space="preserve">Our approach here is to run the table/reaching </w:t>
      </w:r>
      <w:r w:rsidR="00521ADC" w:rsidRPr="000A2B7E">
        <w:rPr>
          <w:color w:val="000000" w:themeColor="text1"/>
          <w:sz w:val="20"/>
          <w:szCs w:val="20"/>
        </w:rPr>
        <w:lastRenderedPageBreak/>
        <w:t>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49784FC2" w:rsidR="00B54B24" w:rsidRPr="000A2B7E" w:rsidRDefault="000A2B7E" w:rsidP="002E5440">
      <w:pPr>
        <w:spacing w:line="360" w:lineRule="auto"/>
        <w:rPr>
          <w:color w:val="000000" w:themeColor="text1"/>
          <w:sz w:val="20"/>
          <w:szCs w:val="20"/>
        </w:rPr>
      </w:pPr>
      <w:r>
        <w:rPr>
          <w:color w:val="000000" w:themeColor="text1"/>
          <w:sz w:val="20"/>
          <w:szCs w:val="20"/>
        </w:rPr>
        <w:t>W</w:t>
      </w:r>
      <w:r w:rsidR="00387D5A" w:rsidRPr="000A2B7E">
        <w:rPr>
          <w:color w:val="000000" w:themeColor="text1"/>
          <w:sz w:val="20"/>
          <w:szCs w:val="20"/>
        </w:rPr>
        <w:t xml:space="preserve">e expected that </w:t>
      </w:r>
      <w:r w:rsidR="004961B3" w:rsidRPr="000A2B7E">
        <w:rPr>
          <w:color w:val="000000" w:themeColor="text1"/>
          <w:sz w:val="20"/>
          <w:szCs w:val="20"/>
        </w:rPr>
        <w:t>solving</w:t>
      </w:r>
      <w:r w:rsidR="00387D5A" w:rsidRPr="000A2B7E">
        <w:rPr>
          <w:color w:val="000000" w:themeColor="text1"/>
          <w:sz w:val="20"/>
          <w:szCs w:val="20"/>
        </w:rPr>
        <w:t xml:space="preserve"> the table task would </w:t>
      </w:r>
      <w:r w:rsidR="004961B3" w:rsidRPr="000A2B7E">
        <w:rPr>
          <w:color w:val="000000" w:themeColor="text1"/>
          <w:sz w:val="20"/>
          <w:szCs w:val="20"/>
        </w:rPr>
        <w:t>cause at least some participants to keep solving the problem the same way when they carried the beanbags outside to do the throwing task.</w:t>
      </w:r>
      <w:r w:rsidR="00521ADC" w:rsidRPr="000A2B7E">
        <w:rPr>
          <w:color w:val="000000" w:themeColor="text1"/>
          <w:sz w:val="20"/>
          <w:szCs w:val="20"/>
        </w:rPr>
        <w:t xml:space="preserve"> </w:t>
      </w:r>
      <w:r w:rsidR="003F1D01" w:rsidRPr="007376AE">
        <w:rPr>
          <w:color w:val="000000" w:themeColor="text1"/>
          <w:sz w:val="20"/>
          <w:szCs w:val="20"/>
          <w:highlight w:val="yellow"/>
        </w:rPr>
        <w:t xml:space="preserve">This was based in part on participants </w:t>
      </w:r>
      <w:r w:rsidR="007376AE" w:rsidRPr="007376AE">
        <w:rPr>
          <w:color w:val="000000" w:themeColor="text1"/>
          <w:sz w:val="20"/>
          <w:szCs w:val="20"/>
          <w:highlight w:val="yellow"/>
        </w:rPr>
        <w:t>consistently reporting</w:t>
      </w:r>
      <w:r w:rsidR="003F1D01" w:rsidRPr="007376AE">
        <w:rPr>
          <w:color w:val="000000" w:themeColor="text1"/>
          <w:sz w:val="20"/>
          <w:szCs w:val="20"/>
          <w:highlight w:val="yellow"/>
        </w:rPr>
        <w:t xml:space="preserve"> </w:t>
      </w:r>
      <w:r w:rsidR="00342F83">
        <w:rPr>
          <w:color w:val="000000" w:themeColor="text1"/>
          <w:sz w:val="20"/>
          <w:szCs w:val="20"/>
          <w:highlight w:val="yellow"/>
        </w:rPr>
        <w:t xml:space="preserve">that </w:t>
      </w:r>
      <w:r w:rsidR="003F1D01" w:rsidRPr="007376AE">
        <w:rPr>
          <w:color w:val="000000" w:themeColor="text1"/>
          <w:sz w:val="20"/>
          <w:szCs w:val="20"/>
          <w:highlight w:val="yellow"/>
        </w:rPr>
        <w:t>the</w:t>
      </w:r>
      <w:r w:rsidR="007376AE" w:rsidRPr="007376AE">
        <w:rPr>
          <w:color w:val="000000" w:themeColor="text1"/>
          <w:sz w:val="20"/>
          <w:szCs w:val="20"/>
          <w:highlight w:val="yellow"/>
        </w:rPr>
        <w:t xml:space="preserve"> solution seem</w:t>
      </w:r>
      <w:r w:rsidR="00342F83">
        <w:rPr>
          <w:color w:val="000000" w:themeColor="text1"/>
          <w:sz w:val="20"/>
          <w:szCs w:val="20"/>
          <w:highlight w:val="yellow"/>
        </w:rPr>
        <w:t>ed</w:t>
      </w:r>
      <w:r w:rsidR="007376AE" w:rsidRPr="007376AE">
        <w:rPr>
          <w:color w:val="000000" w:themeColor="text1"/>
          <w:sz w:val="20"/>
          <w:szCs w:val="20"/>
          <w:highlight w:val="yellow"/>
        </w:rPr>
        <w:t xml:space="preserve"> obvious in retrospect</w:t>
      </w:r>
      <w:r w:rsidR="00B6368C">
        <w:rPr>
          <w:color w:val="000000" w:themeColor="text1"/>
          <w:sz w:val="20"/>
          <w:szCs w:val="20"/>
          <w:highlight w:val="yellow"/>
        </w:rPr>
        <w:t xml:space="preserve"> when we explained it in debriefing</w:t>
      </w:r>
      <w:r w:rsidR="007376AE" w:rsidRPr="007376AE">
        <w:rPr>
          <w:color w:val="000000" w:themeColor="text1"/>
          <w:sz w:val="20"/>
          <w:szCs w:val="20"/>
          <w:highlight w:val="yellow"/>
        </w:rPr>
        <w:t>,</w:t>
      </w:r>
      <w:r w:rsidR="003F1D01" w:rsidRPr="007376AE">
        <w:rPr>
          <w:color w:val="000000" w:themeColor="text1"/>
          <w:sz w:val="20"/>
          <w:szCs w:val="20"/>
          <w:highlight w:val="yellow"/>
        </w:rPr>
        <w:t xml:space="preserve"> le</w:t>
      </w:r>
      <w:r w:rsidR="007376AE" w:rsidRPr="007376AE">
        <w:rPr>
          <w:color w:val="000000" w:themeColor="text1"/>
          <w:sz w:val="20"/>
          <w:szCs w:val="20"/>
          <w:highlight w:val="yellow"/>
        </w:rPr>
        <w:t>a</w:t>
      </w:r>
      <w:r w:rsidR="003F1D01" w:rsidRPr="007376AE">
        <w:rPr>
          <w:color w:val="000000" w:themeColor="text1"/>
          <w:sz w:val="20"/>
          <w:szCs w:val="20"/>
          <w:highlight w:val="yellow"/>
        </w:rPr>
        <w:t>d</w:t>
      </w:r>
      <w:r w:rsidR="007376AE" w:rsidRPr="007376AE">
        <w:rPr>
          <w:color w:val="000000" w:themeColor="text1"/>
          <w:sz w:val="20"/>
          <w:szCs w:val="20"/>
          <w:highlight w:val="yellow"/>
        </w:rPr>
        <w:t>ing</w:t>
      </w:r>
      <w:r w:rsidR="003F1D01" w:rsidRPr="007376AE">
        <w:rPr>
          <w:color w:val="000000" w:themeColor="text1"/>
          <w:sz w:val="20"/>
          <w:szCs w:val="20"/>
          <w:highlight w:val="yellow"/>
        </w:rPr>
        <w:t xml:space="preserve"> us to expect </w:t>
      </w:r>
      <w:r w:rsidR="007376AE" w:rsidRPr="007376AE">
        <w:rPr>
          <w:color w:val="000000" w:themeColor="text1"/>
          <w:sz w:val="20"/>
          <w:szCs w:val="20"/>
          <w:highlight w:val="yellow"/>
        </w:rPr>
        <w:t xml:space="preserve">the solution to be readily </w:t>
      </w:r>
      <w:r w:rsidR="003F1D01" w:rsidRPr="007376AE">
        <w:rPr>
          <w:color w:val="000000" w:themeColor="text1"/>
          <w:sz w:val="20"/>
          <w:szCs w:val="20"/>
          <w:highlight w:val="yellow"/>
        </w:rPr>
        <w:t>recognize</w:t>
      </w:r>
      <w:r w:rsidR="007376AE" w:rsidRPr="007376AE">
        <w:rPr>
          <w:color w:val="000000" w:themeColor="text1"/>
          <w:sz w:val="20"/>
          <w:szCs w:val="20"/>
          <w:highlight w:val="yellow"/>
        </w:rPr>
        <w:t>d</w:t>
      </w:r>
      <w:r w:rsidR="003F1D01" w:rsidRPr="007376AE">
        <w:rPr>
          <w:color w:val="000000" w:themeColor="text1"/>
          <w:sz w:val="20"/>
          <w:szCs w:val="20"/>
          <w:highlight w:val="yellow"/>
        </w:rPr>
        <w:t xml:space="preserve"> and ca</w:t>
      </w:r>
      <w:r w:rsidR="007376AE" w:rsidRPr="007376AE">
        <w:rPr>
          <w:color w:val="000000" w:themeColor="text1"/>
          <w:sz w:val="20"/>
          <w:szCs w:val="20"/>
          <w:highlight w:val="yellow"/>
        </w:rPr>
        <w:t>r</w:t>
      </w:r>
      <w:r w:rsidR="003F1D01" w:rsidRPr="007376AE">
        <w:rPr>
          <w:color w:val="000000" w:themeColor="text1"/>
          <w:sz w:val="20"/>
          <w:szCs w:val="20"/>
          <w:highlight w:val="yellow"/>
        </w:rPr>
        <w:t>r</w:t>
      </w:r>
      <w:r w:rsidR="007376AE" w:rsidRPr="007376AE">
        <w:rPr>
          <w:color w:val="000000" w:themeColor="text1"/>
          <w:sz w:val="20"/>
          <w:szCs w:val="20"/>
          <w:highlight w:val="yellow"/>
        </w:rPr>
        <w:t>ied</w:t>
      </w:r>
      <w:r w:rsidR="003F1D01" w:rsidRPr="007376AE">
        <w:rPr>
          <w:color w:val="000000" w:themeColor="text1"/>
          <w:sz w:val="20"/>
          <w:szCs w:val="20"/>
          <w:highlight w:val="yellow"/>
        </w:rPr>
        <w:t xml:space="preserve"> forward</w:t>
      </w:r>
      <w:r w:rsidR="007376AE">
        <w:rPr>
          <w:color w:val="000000" w:themeColor="text1"/>
          <w:sz w:val="20"/>
          <w:szCs w:val="20"/>
          <w:highlight w:val="yellow"/>
        </w:rPr>
        <w:t xml:space="preserve"> from the experience of performing it in the table task</w:t>
      </w:r>
      <w:r w:rsidR="007376AE" w:rsidRPr="007376AE">
        <w:rPr>
          <w:color w:val="000000" w:themeColor="text1"/>
          <w:sz w:val="20"/>
          <w:szCs w:val="20"/>
          <w:highlight w:val="yellow"/>
        </w:rPr>
        <w:t>.</w:t>
      </w:r>
      <w:r w:rsidR="003F1D01">
        <w:rPr>
          <w:color w:val="000000" w:themeColor="text1"/>
          <w:sz w:val="20"/>
          <w:szCs w:val="20"/>
        </w:rPr>
        <w:t xml:space="preserve"> </w:t>
      </w:r>
      <w:r w:rsidR="004961B3" w:rsidRPr="000A2B7E">
        <w:rPr>
          <w:color w:val="000000" w:themeColor="text1"/>
          <w:sz w:val="20"/>
          <w:szCs w:val="20"/>
        </w:rPr>
        <w:t xml:space="preserve">Experimental evidence </w:t>
      </w:r>
      <w:r w:rsidR="003F1D01">
        <w:rPr>
          <w:color w:val="000000" w:themeColor="text1"/>
          <w:sz w:val="20"/>
          <w:szCs w:val="20"/>
        </w:rPr>
        <w:t xml:space="preserve">also </w:t>
      </w:r>
      <w:r w:rsidR="00342F83" w:rsidRPr="003416B4">
        <w:rPr>
          <w:color w:val="000000" w:themeColor="text1"/>
          <w:sz w:val="20"/>
          <w:szCs w:val="20"/>
          <w:highlight w:val="yellow"/>
        </w:rPr>
        <w:t xml:space="preserve">indirectly </w:t>
      </w:r>
      <w:r w:rsidR="004961B3" w:rsidRPr="003416B4">
        <w:rPr>
          <w:color w:val="000000" w:themeColor="text1"/>
          <w:sz w:val="20"/>
          <w:szCs w:val="20"/>
          <w:highlight w:val="yellow"/>
        </w:rPr>
        <w:t>supported</w:t>
      </w:r>
      <w:r w:rsidR="004961B3" w:rsidRPr="000A2B7E">
        <w:rPr>
          <w:color w:val="000000" w:themeColor="text1"/>
          <w:sz w:val="20"/>
          <w:szCs w:val="20"/>
        </w:rPr>
        <w:t xml:space="preserve"> this expectation</w:t>
      </w:r>
      <w:r w:rsidR="00342F83">
        <w:rPr>
          <w:color w:val="000000" w:themeColor="text1"/>
          <w:sz w:val="20"/>
          <w:szCs w:val="20"/>
        </w:rPr>
        <w:t>.</w:t>
      </w:r>
      <w:r w:rsidR="004961B3" w:rsidRPr="000A2B7E">
        <w:rPr>
          <w:color w:val="000000" w:themeColor="text1"/>
          <w:sz w:val="20"/>
          <w:szCs w:val="20"/>
        </w:rPr>
        <w:t xml:space="preserve"> </w:t>
      </w:r>
      <w:r w:rsidR="00FC45B2" w:rsidRPr="000A2B7E">
        <w:rPr>
          <w:color w:val="000000" w:themeColor="text1"/>
          <w:sz w:val="20"/>
          <w:szCs w:val="20"/>
        </w:rPr>
        <w:t>Claydon et al. (2024)</w:t>
      </w:r>
      <w:r w:rsidR="005F5620" w:rsidRPr="000A2B7E">
        <w:rPr>
          <w:color w:val="000000" w:themeColor="text1"/>
          <w:sz w:val="20"/>
          <w:szCs w:val="20"/>
        </w:rPr>
        <w:t xml:space="preserve"> </w:t>
      </w:r>
      <w:r w:rsidR="0085070C">
        <w:rPr>
          <w:color w:val="000000" w:themeColor="text1"/>
          <w:sz w:val="20"/>
          <w:szCs w:val="20"/>
        </w:rPr>
        <w:t>found that</w:t>
      </w:r>
      <w:r w:rsidR="005F5620" w:rsidRPr="000A2B7E">
        <w:rPr>
          <w:color w:val="000000" w:themeColor="text1"/>
          <w:sz w:val="20"/>
          <w:szCs w:val="20"/>
        </w:rPr>
        <w:t xml:space="preserve"> un</w:t>
      </w:r>
      <w:r w:rsidR="00FC45B2" w:rsidRPr="000A2B7E">
        <w:rPr>
          <w:color w:val="000000" w:themeColor="text1"/>
          <w:sz w:val="20"/>
          <w:szCs w:val="20"/>
        </w:rPr>
        <w:t xml:space="preserve">certainty around the outcome </w:t>
      </w:r>
      <w:r w:rsidR="005F5620" w:rsidRPr="000A2B7E">
        <w:rPr>
          <w:color w:val="000000" w:themeColor="text1"/>
          <w:sz w:val="20"/>
          <w:szCs w:val="20"/>
        </w:rPr>
        <w:t>is a critical aspect of poor performance in focus-</w:t>
      </w:r>
      <w:r w:rsidR="003416B4">
        <w:rPr>
          <w:color w:val="000000" w:themeColor="text1"/>
          <w:sz w:val="20"/>
          <w:szCs w:val="20"/>
        </w:rPr>
        <w:t>or-</w:t>
      </w:r>
      <w:r w:rsidR="005F5620" w:rsidRPr="000A2B7E">
        <w:rPr>
          <w:color w:val="000000" w:themeColor="text1"/>
          <w:sz w:val="20"/>
          <w:szCs w:val="20"/>
        </w:rPr>
        <w:t>divide dilemmas</w:t>
      </w:r>
      <w:r w:rsidR="0085070C">
        <w:rPr>
          <w:color w:val="000000" w:themeColor="text1"/>
          <w:sz w:val="20"/>
          <w:szCs w:val="20"/>
        </w:rPr>
        <w:t>.</w:t>
      </w:r>
      <w:r w:rsidR="005F5620" w:rsidRPr="000A2B7E">
        <w:rPr>
          <w:color w:val="000000" w:themeColor="text1"/>
          <w:sz w:val="20"/>
          <w:szCs w:val="20"/>
        </w:rPr>
        <w:t xml:space="preserve"> </w:t>
      </w:r>
      <w:r w:rsidR="0085070C">
        <w:rPr>
          <w:color w:val="000000" w:themeColor="text1"/>
          <w:sz w:val="20"/>
          <w:szCs w:val="20"/>
        </w:rPr>
        <w:t xml:space="preserve">This </w:t>
      </w:r>
      <w:r w:rsidR="00903D4A" w:rsidRPr="000A2B7E">
        <w:rPr>
          <w:color w:val="000000" w:themeColor="text1"/>
          <w:sz w:val="20"/>
          <w:szCs w:val="20"/>
        </w:rPr>
        <w:t>suggest</w:t>
      </w:r>
      <w:r w:rsidR="0085070C">
        <w:rPr>
          <w:color w:val="000000" w:themeColor="text1"/>
          <w:sz w:val="20"/>
          <w:szCs w:val="20"/>
        </w:rPr>
        <w:t>s</w:t>
      </w:r>
      <w:r w:rsidR="005F5620" w:rsidRPr="000A2B7E">
        <w:rPr>
          <w:color w:val="000000" w:themeColor="text1"/>
          <w:sz w:val="20"/>
          <w:szCs w:val="20"/>
        </w:rPr>
        <w:t xml:space="preserve"> the lack of uncertainty in the length of one’s reach (relative to throwing, detection and memory capacity) is the likely explanation for optimal choices in </w:t>
      </w:r>
      <w:r w:rsidR="00903D4A" w:rsidRPr="000A2B7E">
        <w:rPr>
          <w:color w:val="000000" w:themeColor="text1"/>
          <w:sz w:val="20"/>
          <w:szCs w:val="20"/>
        </w:rPr>
        <w:t>the table</w:t>
      </w:r>
      <w:r w:rsidR="005F5620" w:rsidRPr="000A2B7E">
        <w:rPr>
          <w:color w:val="000000" w:themeColor="text1"/>
          <w:sz w:val="20"/>
          <w:szCs w:val="20"/>
        </w:rPr>
        <w:t xml:space="preserve"> context. </w:t>
      </w:r>
      <w:r w:rsidR="00903D4A" w:rsidRPr="000A2B7E">
        <w:rPr>
          <w:color w:val="000000" w:themeColor="text1"/>
          <w:sz w:val="20"/>
          <w:szCs w:val="20"/>
        </w:rPr>
        <w:t>Claydon et al</w:t>
      </w:r>
      <w:r w:rsidR="00342F83">
        <w:rPr>
          <w:color w:val="000000" w:themeColor="text1"/>
          <w:sz w:val="20"/>
          <w:szCs w:val="20"/>
        </w:rPr>
        <w:t>.</w:t>
      </w:r>
      <w:r w:rsidR="00903D4A" w:rsidRPr="000A2B7E">
        <w:rPr>
          <w:color w:val="000000" w:themeColor="text1"/>
          <w:sz w:val="20"/>
          <w:szCs w:val="20"/>
        </w:rPr>
        <w:t xml:space="preserve"> (2024) used a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w:t>
      </w:r>
      <w:r w:rsidR="003F1D01">
        <w:rPr>
          <w:color w:val="000000" w:themeColor="text1"/>
          <w:sz w:val="20"/>
          <w:szCs w:val="20"/>
        </w:rPr>
        <w:t>The implication is that</w:t>
      </w:r>
      <w:r w:rsidR="00903D4A" w:rsidRPr="000A2B7E">
        <w:rPr>
          <w:color w:val="000000" w:themeColor="text1"/>
          <w:sz w:val="20"/>
          <w:szCs w:val="20"/>
        </w:rPr>
        <w:t xml:space="preserve"> strategy </w:t>
      </w:r>
      <w:r w:rsidR="003F1D01">
        <w:rPr>
          <w:color w:val="000000" w:themeColor="text1"/>
          <w:sz w:val="20"/>
          <w:szCs w:val="20"/>
        </w:rPr>
        <w:t>was maintained as participants shifted from</w:t>
      </w:r>
      <w:r w:rsidR="00903D4A" w:rsidRPr="000A2B7E">
        <w:rPr>
          <w:color w:val="000000" w:themeColor="text1"/>
          <w:sz w:val="20"/>
          <w:szCs w:val="20"/>
        </w:rPr>
        <w:t xml:space="preserve"> </w:t>
      </w:r>
      <w:r w:rsidR="003F1D01">
        <w:rPr>
          <w:color w:val="000000" w:themeColor="text1"/>
          <w:sz w:val="20"/>
          <w:szCs w:val="20"/>
        </w:rPr>
        <w:t xml:space="preserve">the more stable into a </w:t>
      </w:r>
      <w:r w:rsidR="00903D4A" w:rsidRPr="000A2B7E">
        <w:rPr>
          <w:color w:val="000000" w:themeColor="text1"/>
          <w:sz w:val="20"/>
          <w:szCs w:val="20"/>
        </w:rPr>
        <w:t xml:space="preserve">more </w:t>
      </w:r>
      <w:r w:rsidR="003F1D01">
        <w:rPr>
          <w:color w:val="000000" w:themeColor="text1"/>
          <w:sz w:val="20"/>
          <w:szCs w:val="20"/>
        </w:rPr>
        <w:t>variable</w:t>
      </w:r>
      <w:r w:rsidR="00903D4A" w:rsidRPr="000A2B7E">
        <w:rPr>
          <w:color w:val="000000" w:themeColor="text1"/>
          <w:sz w:val="20"/>
          <w:szCs w:val="20"/>
        </w:rPr>
        <w:t xml:space="preserve"> condition</w:t>
      </w:r>
      <w:r w:rsidR="00813FB8" w:rsidRPr="000A2B7E">
        <w:rPr>
          <w:color w:val="000000" w:themeColor="text1"/>
          <w:sz w:val="20"/>
          <w:szCs w:val="20"/>
        </w:rPr>
        <w:t xml:space="preserve">. </w:t>
      </w:r>
      <w:r w:rsidR="008E398A" w:rsidRPr="000A2B7E">
        <w:rPr>
          <w:color w:val="000000" w:themeColor="text1"/>
          <w:sz w:val="20"/>
          <w:szCs w:val="20"/>
        </w:rPr>
        <w:t xml:space="preserve">If the </w:t>
      </w:r>
      <w:r w:rsidR="00FB4B01" w:rsidRPr="000A2B7E">
        <w:rPr>
          <w:color w:val="000000" w:themeColor="text1"/>
          <w:sz w:val="20"/>
          <w:szCs w:val="20"/>
        </w:rPr>
        <w:t xml:space="preserve">decisions </w:t>
      </w:r>
      <w:r w:rsidR="008E398A" w:rsidRPr="000A2B7E">
        <w:rPr>
          <w:color w:val="000000" w:themeColor="text1"/>
          <w:sz w:val="20"/>
          <w:szCs w:val="20"/>
        </w:rPr>
        <w:t xml:space="preserve">can be transferred </w:t>
      </w:r>
      <w:r w:rsidR="00FB4B01" w:rsidRPr="000A2B7E">
        <w:rPr>
          <w:color w:val="000000" w:themeColor="text1"/>
          <w:sz w:val="20"/>
          <w:szCs w:val="20"/>
        </w:rPr>
        <w:t xml:space="preserve">from </w:t>
      </w:r>
      <w:r w:rsidR="008E398A" w:rsidRPr="000A2B7E">
        <w:rPr>
          <w:color w:val="000000" w:themeColor="text1"/>
          <w:sz w:val="20"/>
          <w:szCs w:val="20"/>
        </w:rPr>
        <w:t>a</w:t>
      </w:r>
      <w:r w:rsidR="00993335" w:rsidRPr="000A2B7E">
        <w:rPr>
          <w:color w:val="000000" w:themeColor="text1"/>
          <w:sz w:val="20"/>
          <w:szCs w:val="20"/>
        </w:rPr>
        <w:t xml:space="preserve"> simple</w:t>
      </w:r>
      <w:r w:rsidR="00FB4B01" w:rsidRPr="000A2B7E">
        <w:rPr>
          <w:color w:val="000000" w:themeColor="text1"/>
          <w:sz w:val="20"/>
          <w:szCs w:val="20"/>
        </w:rPr>
        <w:t xml:space="preserve"> task context to a</w:t>
      </w:r>
      <w:r w:rsidR="008E398A" w:rsidRPr="000A2B7E">
        <w:rPr>
          <w:color w:val="000000" w:themeColor="text1"/>
          <w:sz w:val="20"/>
          <w:szCs w:val="20"/>
        </w:rPr>
        <w:t xml:space="preserve"> </w:t>
      </w:r>
      <w:r w:rsidR="00993335" w:rsidRPr="000A2B7E">
        <w:rPr>
          <w:color w:val="000000" w:themeColor="text1"/>
          <w:sz w:val="20"/>
          <w:szCs w:val="20"/>
        </w:rPr>
        <w:t>slightly more complex one</w:t>
      </w:r>
      <w:r w:rsidR="008E398A" w:rsidRPr="000A2B7E">
        <w:rPr>
          <w:color w:val="000000" w:themeColor="text1"/>
          <w:sz w:val="20"/>
          <w:szCs w:val="20"/>
        </w:rPr>
        <w:t>,</w:t>
      </w:r>
      <w:r w:rsidR="00FB4B01" w:rsidRPr="000A2B7E">
        <w:rPr>
          <w:color w:val="000000" w:themeColor="text1"/>
          <w:sz w:val="20"/>
          <w:szCs w:val="20"/>
        </w:rPr>
        <w:t xml:space="preserve"> throwing task</w:t>
      </w:r>
      <w:r w:rsidR="008E398A" w:rsidRPr="000A2B7E">
        <w:rPr>
          <w:color w:val="000000" w:themeColor="text1"/>
          <w:sz w:val="20"/>
          <w:szCs w:val="20"/>
        </w:rPr>
        <w:t xml:space="preserve"> choices</w:t>
      </w:r>
      <w:r w:rsidR="00FB4B01" w:rsidRPr="000A2B7E">
        <w:rPr>
          <w:color w:val="000000" w:themeColor="text1"/>
          <w:sz w:val="20"/>
          <w:szCs w:val="20"/>
        </w:rPr>
        <w:t xml:space="preserve"> should be close to optimal </w:t>
      </w:r>
      <w:r w:rsidR="008E398A" w:rsidRPr="000A2B7E">
        <w:rPr>
          <w:color w:val="000000" w:themeColor="text1"/>
          <w:sz w:val="20"/>
          <w:szCs w:val="20"/>
        </w:rPr>
        <w:t>for participants who</w:t>
      </w:r>
      <w:r w:rsidR="00FB4B01" w:rsidRPr="000A2B7E">
        <w:rPr>
          <w:color w:val="000000" w:themeColor="text1"/>
          <w:sz w:val="20"/>
          <w:szCs w:val="20"/>
        </w:rPr>
        <w:t xml:space="preserve"> just carried out the </w:t>
      </w:r>
      <w:r w:rsidR="00273A0E" w:rsidRPr="000A2B7E">
        <w:rPr>
          <w:color w:val="000000" w:themeColor="text1"/>
          <w:sz w:val="20"/>
          <w:szCs w:val="20"/>
        </w:rPr>
        <w:t>reaching</w:t>
      </w:r>
      <w:r w:rsidR="00FB4B01" w:rsidRPr="000A2B7E">
        <w:rPr>
          <w:color w:val="000000" w:themeColor="text1"/>
          <w:sz w:val="20"/>
          <w:szCs w:val="20"/>
        </w:rPr>
        <w:t xml:space="preserve"> version of the task.</w:t>
      </w:r>
      <w:r w:rsidR="006C3672" w:rsidRPr="000A2B7E">
        <w:rPr>
          <w:color w:val="000000" w:themeColor="text1"/>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716B4C04" w:rsidR="00020D8A" w:rsidRPr="00342F83" w:rsidRDefault="00020D8A" w:rsidP="00B92266">
      <w:pPr>
        <w:spacing w:line="360" w:lineRule="auto"/>
        <w:rPr>
          <w:color w:val="000000" w:themeColor="text1"/>
          <w:sz w:val="20"/>
          <w:szCs w:val="20"/>
        </w:rPr>
      </w:pPr>
      <w:r w:rsidRPr="00342F83">
        <w:rPr>
          <w:color w:val="000000" w:themeColor="text1"/>
          <w:sz w:val="20"/>
          <w:szCs w:val="20"/>
        </w:rPr>
        <w:t>We use a Bayesian approach to data</w:t>
      </w:r>
      <w:r w:rsidR="005C6253" w:rsidRPr="00342F83">
        <w:rPr>
          <w:color w:val="000000" w:themeColor="text1"/>
          <w:sz w:val="20"/>
          <w:szCs w:val="20"/>
        </w:rPr>
        <w:t xml:space="preserve"> analysis</w:t>
      </w:r>
      <w:r w:rsidR="00342F83">
        <w:rPr>
          <w:color w:val="000000" w:themeColor="text1"/>
          <w:sz w:val="20"/>
          <w:szCs w:val="20"/>
        </w:rPr>
        <w:t>.</w:t>
      </w:r>
      <w:r w:rsidRPr="00342F83">
        <w:rPr>
          <w:color w:val="000000" w:themeColor="text1"/>
          <w:sz w:val="20"/>
          <w:szCs w:val="20"/>
        </w:rPr>
        <w:t xml:space="preserve"> </w:t>
      </w:r>
      <w:r w:rsidR="00342F83" w:rsidRPr="003416B4">
        <w:rPr>
          <w:color w:val="000000" w:themeColor="text1"/>
          <w:sz w:val="20"/>
          <w:szCs w:val="20"/>
          <w:highlight w:val="yellow"/>
        </w:rPr>
        <w:t>We</w:t>
      </w:r>
      <w:r w:rsidR="00896D8F" w:rsidRPr="003416B4">
        <w:rPr>
          <w:color w:val="000000" w:themeColor="text1"/>
          <w:sz w:val="20"/>
          <w:szCs w:val="20"/>
          <w:highlight w:val="yellow"/>
        </w:rPr>
        <w:t xml:space="preserve"> apply the same justification for the sample size as used by </w:t>
      </w:r>
      <w:r w:rsidR="004063D4" w:rsidRPr="003416B4">
        <w:rPr>
          <w:color w:val="000000" w:themeColor="text1"/>
          <w:sz w:val="20"/>
          <w:szCs w:val="20"/>
          <w:highlight w:val="yellow"/>
        </w:rPr>
        <w:t>James et al. (202</w:t>
      </w:r>
      <w:r w:rsidR="00F97BED" w:rsidRPr="003416B4">
        <w:rPr>
          <w:color w:val="000000" w:themeColor="text1"/>
          <w:sz w:val="20"/>
          <w:szCs w:val="20"/>
          <w:highlight w:val="yellow"/>
        </w:rPr>
        <w:t>3</w:t>
      </w:r>
      <w:r w:rsidR="004063D4" w:rsidRPr="003416B4">
        <w:rPr>
          <w:color w:val="000000" w:themeColor="text1"/>
          <w:sz w:val="20"/>
          <w:szCs w:val="20"/>
          <w:highlight w:val="yellow"/>
        </w:rPr>
        <w:t>)</w:t>
      </w:r>
      <w:r w:rsidR="00342F83" w:rsidRPr="003416B4">
        <w:rPr>
          <w:color w:val="000000" w:themeColor="text1"/>
          <w:sz w:val="20"/>
          <w:szCs w:val="20"/>
          <w:highlight w:val="yellow"/>
        </w:rPr>
        <w:t>:</w:t>
      </w:r>
      <w:r w:rsidR="00E20188" w:rsidRPr="003416B4">
        <w:rPr>
          <w:color w:val="000000" w:themeColor="text1"/>
          <w:sz w:val="20"/>
          <w:szCs w:val="20"/>
          <w:highlight w:val="yellow"/>
        </w:rPr>
        <w:t xml:space="preserve"> </w:t>
      </w:r>
      <w:r w:rsidR="00342F83" w:rsidRPr="003416B4">
        <w:rPr>
          <w:color w:val="000000" w:themeColor="text1"/>
          <w:sz w:val="20"/>
          <w:szCs w:val="20"/>
          <w:highlight w:val="yellow"/>
        </w:rPr>
        <w:t>they</w:t>
      </w:r>
      <w:r w:rsidR="005C6253" w:rsidRPr="003416B4">
        <w:rPr>
          <w:color w:val="000000" w:themeColor="text1"/>
          <w:sz w:val="20"/>
          <w:szCs w:val="20"/>
          <w:highlight w:val="yellow"/>
        </w:rPr>
        <w:t xml:space="preserve"> </w:t>
      </w:r>
      <w:r w:rsidR="00E20188" w:rsidRPr="003416B4">
        <w:rPr>
          <w:color w:val="000000" w:themeColor="text1"/>
          <w:sz w:val="20"/>
          <w:szCs w:val="20"/>
          <w:highlight w:val="yellow"/>
        </w:rPr>
        <w:t xml:space="preserve">simulated </w:t>
      </w:r>
      <w:r w:rsidR="005C6253" w:rsidRPr="003416B4">
        <w:rPr>
          <w:color w:val="000000" w:themeColor="text1"/>
          <w:sz w:val="20"/>
          <w:szCs w:val="20"/>
          <w:highlight w:val="yellow"/>
        </w:rPr>
        <w:t xml:space="preserve">experiments </w:t>
      </w:r>
      <w:r w:rsidR="00E20188" w:rsidRPr="003416B4">
        <w:rPr>
          <w:color w:val="000000" w:themeColor="text1"/>
          <w:sz w:val="20"/>
          <w:szCs w:val="20"/>
          <w:highlight w:val="yellow"/>
        </w:rPr>
        <w:t xml:space="preserve">with a sample size from 3 to 24, </w:t>
      </w:r>
      <w:r w:rsidR="003416B4" w:rsidRPr="003416B4">
        <w:rPr>
          <w:color w:val="000000" w:themeColor="text1"/>
          <w:sz w:val="20"/>
          <w:szCs w:val="20"/>
          <w:highlight w:val="yellow"/>
        </w:rPr>
        <w:t>resampling from distributions based on</w:t>
      </w:r>
      <w:r w:rsidR="00751EA2" w:rsidRPr="003416B4">
        <w:rPr>
          <w:color w:val="000000" w:themeColor="text1"/>
          <w:sz w:val="20"/>
          <w:szCs w:val="20"/>
          <w:highlight w:val="yellow"/>
        </w:rPr>
        <w:t xml:space="preserve"> </w:t>
      </w:r>
      <w:r w:rsidR="004063D4" w:rsidRPr="003416B4">
        <w:rPr>
          <w:color w:val="000000" w:themeColor="text1"/>
          <w:sz w:val="20"/>
          <w:szCs w:val="20"/>
          <w:highlight w:val="yellow"/>
        </w:rPr>
        <w:t>the standing positions of participants in the throwing experiment (</w:t>
      </w:r>
      <w:r w:rsidR="002B3116" w:rsidRPr="003416B4">
        <w:rPr>
          <w:color w:val="000000" w:themeColor="text1"/>
          <w:sz w:val="20"/>
          <w:szCs w:val="20"/>
          <w:highlight w:val="yellow"/>
        </w:rPr>
        <w:t>E</w:t>
      </w:r>
      <w:r w:rsidR="004063D4" w:rsidRPr="003416B4">
        <w:rPr>
          <w:color w:val="000000" w:themeColor="text1"/>
          <w:sz w:val="20"/>
          <w:szCs w:val="20"/>
          <w:highlight w:val="yellow"/>
        </w:rPr>
        <w:t xml:space="preserve">2) </w:t>
      </w:r>
      <w:r w:rsidR="002B3116" w:rsidRPr="003416B4">
        <w:rPr>
          <w:color w:val="000000" w:themeColor="text1"/>
          <w:sz w:val="20"/>
          <w:szCs w:val="20"/>
          <w:highlight w:val="yellow"/>
        </w:rPr>
        <w:t>of</w:t>
      </w:r>
      <w:r w:rsidR="004063D4" w:rsidRPr="003416B4">
        <w:rPr>
          <w:color w:val="000000" w:themeColor="text1"/>
          <w:sz w:val="20"/>
          <w:szCs w:val="20"/>
          <w:highlight w:val="yellow"/>
        </w:rPr>
        <w:t xml:space="preserve"> Clarke and Hunt (2016</w:t>
      </w:r>
      <w:r w:rsidR="00E20188" w:rsidRPr="003416B4">
        <w:rPr>
          <w:color w:val="000000" w:themeColor="text1"/>
          <w:sz w:val="20"/>
          <w:szCs w:val="20"/>
          <w:highlight w:val="yellow"/>
        </w:rPr>
        <w:t>).</w:t>
      </w:r>
      <w:r w:rsidR="004063D4" w:rsidRPr="003416B4">
        <w:rPr>
          <w:color w:val="000000" w:themeColor="text1"/>
          <w:sz w:val="20"/>
          <w:szCs w:val="20"/>
          <w:highlight w:val="yellow"/>
        </w:rPr>
        <w:t xml:space="preserve"> </w:t>
      </w:r>
      <w:r w:rsidR="00342F83" w:rsidRPr="003416B4">
        <w:rPr>
          <w:color w:val="000000" w:themeColor="text1"/>
          <w:sz w:val="20"/>
          <w:szCs w:val="20"/>
          <w:highlight w:val="yellow"/>
        </w:rPr>
        <w:t>Simulated e</w:t>
      </w:r>
      <w:r w:rsidR="004063D4" w:rsidRPr="003416B4">
        <w:rPr>
          <w:color w:val="000000" w:themeColor="text1"/>
          <w:sz w:val="20"/>
          <w:szCs w:val="20"/>
          <w:highlight w:val="yellow"/>
        </w:rPr>
        <w:t xml:space="preserve">stimates of </w:t>
      </w:r>
      <w:r w:rsidR="00342F83" w:rsidRPr="003416B4">
        <w:rPr>
          <w:color w:val="000000" w:themeColor="text1"/>
          <w:sz w:val="20"/>
          <w:szCs w:val="20"/>
          <w:highlight w:val="yellow"/>
        </w:rPr>
        <w:t>an underlying true</w:t>
      </w:r>
      <w:r w:rsidR="004063D4" w:rsidRPr="003416B4">
        <w:rPr>
          <w:color w:val="000000" w:themeColor="text1"/>
          <w:sz w:val="20"/>
          <w:szCs w:val="20"/>
          <w:highlight w:val="yellow"/>
        </w:rPr>
        <w:t xml:space="preserve"> </w:t>
      </w:r>
      <w:r w:rsidR="00342F83" w:rsidRPr="003416B4">
        <w:rPr>
          <w:color w:val="000000" w:themeColor="text1"/>
          <w:sz w:val="20"/>
          <w:szCs w:val="20"/>
          <w:highlight w:val="yellow"/>
        </w:rPr>
        <w:t xml:space="preserve">shift </w:t>
      </w:r>
      <w:r w:rsidR="003416B4">
        <w:rPr>
          <w:color w:val="000000" w:themeColor="text1"/>
          <w:sz w:val="20"/>
          <w:szCs w:val="20"/>
          <w:highlight w:val="yellow"/>
        </w:rPr>
        <w:t xml:space="preserve">of 5% (that is, a mean shift of 0.05 </w:t>
      </w:r>
      <w:r w:rsidR="00342F83" w:rsidRPr="003416B4">
        <w:rPr>
          <w:color w:val="000000" w:themeColor="text1"/>
          <w:sz w:val="20"/>
          <w:szCs w:val="20"/>
          <w:highlight w:val="yellow"/>
        </w:rPr>
        <w:t>in</w:t>
      </w:r>
      <w:r w:rsidR="003416B4">
        <w:rPr>
          <w:color w:val="000000" w:themeColor="text1"/>
          <w:sz w:val="20"/>
          <w:szCs w:val="20"/>
          <w:highlight w:val="yellow"/>
        </w:rPr>
        <w:t xml:space="preserve"> the </w:t>
      </w:r>
      <w:proofErr w:type="spellStart"/>
      <w:r w:rsidR="003416B4">
        <w:rPr>
          <w:color w:val="000000" w:themeColor="text1"/>
          <w:sz w:val="20"/>
          <w:szCs w:val="20"/>
          <w:highlight w:val="yellow"/>
        </w:rPr>
        <w:t>normalised</w:t>
      </w:r>
      <w:proofErr w:type="spellEnd"/>
      <w:r w:rsidR="003416B4">
        <w:rPr>
          <w:color w:val="000000" w:themeColor="text1"/>
          <w:sz w:val="20"/>
          <w:szCs w:val="20"/>
          <w:highlight w:val="yellow"/>
        </w:rPr>
        <w:t xml:space="preserve"> range of</w:t>
      </w:r>
      <w:r w:rsidR="00342F83" w:rsidRPr="003416B4">
        <w:rPr>
          <w:color w:val="000000" w:themeColor="text1"/>
          <w:sz w:val="20"/>
          <w:szCs w:val="20"/>
          <w:highlight w:val="yellow"/>
        </w:rPr>
        <w:t xml:space="preserve"> standing position</w:t>
      </w:r>
      <w:r w:rsidR="003416B4">
        <w:rPr>
          <w:color w:val="000000" w:themeColor="text1"/>
          <w:sz w:val="20"/>
          <w:szCs w:val="20"/>
          <w:highlight w:val="yellow"/>
        </w:rPr>
        <w:t xml:space="preserve">) </w:t>
      </w:r>
      <w:r w:rsidR="004063D4" w:rsidRPr="003416B4">
        <w:rPr>
          <w:color w:val="000000" w:themeColor="text1"/>
          <w:sz w:val="20"/>
          <w:szCs w:val="20"/>
          <w:highlight w:val="yellow"/>
        </w:rPr>
        <w:t xml:space="preserve">varied widely with a small N but stabilized after about </w:t>
      </w:r>
      <w:r w:rsidR="007B6804" w:rsidRPr="003416B4">
        <w:rPr>
          <w:color w:val="000000" w:themeColor="text1"/>
          <w:sz w:val="20"/>
          <w:szCs w:val="20"/>
          <w:highlight w:val="yellow"/>
        </w:rPr>
        <w:lastRenderedPageBreak/>
        <w:t>12</w:t>
      </w:r>
      <w:r w:rsidR="004063D4" w:rsidRPr="003416B4">
        <w:rPr>
          <w:color w:val="000000" w:themeColor="text1"/>
          <w:sz w:val="20"/>
          <w:szCs w:val="20"/>
          <w:highlight w:val="yellow"/>
        </w:rPr>
        <w:t xml:space="preserve"> participants.</w:t>
      </w:r>
      <w:r w:rsidR="004063D4" w:rsidRPr="00342F83">
        <w:rPr>
          <w:color w:val="000000" w:themeColor="text1"/>
          <w:sz w:val="20"/>
          <w:szCs w:val="20"/>
        </w:rPr>
        <w:t xml:space="preserve"> </w:t>
      </w:r>
      <w:r w:rsidRPr="00225281">
        <w:rPr>
          <w:color w:val="000000" w:themeColor="text1"/>
          <w:sz w:val="20"/>
          <w:szCs w:val="20"/>
          <w:highlight w:val="yellow"/>
        </w:rPr>
        <w:t xml:space="preserve">This analysis suggests that </w:t>
      </w:r>
      <w:r w:rsidR="00896D8F" w:rsidRPr="00225281">
        <w:rPr>
          <w:color w:val="000000" w:themeColor="text1"/>
          <w:sz w:val="20"/>
          <w:szCs w:val="20"/>
          <w:highlight w:val="yellow"/>
        </w:rPr>
        <w:t xml:space="preserve">we can </w:t>
      </w:r>
      <w:r w:rsidR="003416B4" w:rsidRPr="00225281">
        <w:rPr>
          <w:color w:val="000000" w:themeColor="text1"/>
          <w:sz w:val="20"/>
          <w:szCs w:val="20"/>
          <w:highlight w:val="yellow"/>
        </w:rPr>
        <w:t>expect</w:t>
      </w:r>
      <w:r w:rsidR="00896D8F" w:rsidRPr="00225281">
        <w:rPr>
          <w:color w:val="000000" w:themeColor="text1"/>
          <w:sz w:val="20"/>
          <w:szCs w:val="20"/>
          <w:highlight w:val="yellow"/>
        </w:rPr>
        <w:t xml:space="preserve"> to produce reliable estimates of the effect of </w:t>
      </w:r>
      <w:r w:rsidR="00225281">
        <w:rPr>
          <w:color w:val="000000" w:themeColor="text1"/>
          <w:sz w:val="20"/>
          <w:szCs w:val="20"/>
          <w:highlight w:val="yellow"/>
        </w:rPr>
        <w:t>an</w:t>
      </w:r>
      <w:r w:rsidR="00896D8F" w:rsidRPr="00225281">
        <w:rPr>
          <w:color w:val="000000" w:themeColor="text1"/>
          <w:sz w:val="20"/>
          <w:szCs w:val="20"/>
          <w:highlight w:val="yellow"/>
        </w:rPr>
        <w:t xml:space="preserve"> intervention</w:t>
      </w:r>
      <w:r w:rsidR="00D85381" w:rsidRPr="00225281">
        <w:rPr>
          <w:color w:val="000000" w:themeColor="text1"/>
          <w:sz w:val="20"/>
          <w:szCs w:val="20"/>
          <w:highlight w:val="yellow"/>
        </w:rPr>
        <w:t xml:space="preserve"> with </w:t>
      </w:r>
      <w:r w:rsidR="00225281" w:rsidRPr="00225281">
        <w:rPr>
          <w:color w:val="000000" w:themeColor="text1"/>
          <w:sz w:val="20"/>
          <w:szCs w:val="20"/>
          <w:highlight w:val="yellow"/>
        </w:rPr>
        <w:t>a sample size of 12 in each group</w:t>
      </w:r>
      <w:r w:rsidR="00354A60" w:rsidRPr="00225281">
        <w:rPr>
          <w:color w:val="000000" w:themeColor="text1"/>
          <w:sz w:val="20"/>
          <w:szCs w:val="20"/>
          <w:highlight w:val="yellow"/>
        </w:rPr>
        <w:t xml:space="preserve">, and that testing </w:t>
      </w:r>
      <w:r w:rsidR="003416B4" w:rsidRPr="00225281">
        <w:rPr>
          <w:color w:val="000000" w:themeColor="text1"/>
          <w:sz w:val="20"/>
          <w:szCs w:val="20"/>
          <w:highlight w:val="yellow"/>
        </w:rPr>
        <w:t xml:space="preserve">additional </w:t>
      </w:r>
      <w:r w:rsidR="00354A60" w:rsidRPr="00225281">
        <w:rPr>
          <w:color w:val="000000" w:themeColor="text1"/>
          <w:sz w:val="20"/>
          <w:szCs w:val="20"/>
          <w:highlight w:val="yellow"/>
        </w:rPr>
        <w:t>participants would have little impact on the results</w:t>
      </w:r>
      <w:r w:rsidR="00896D8F" w:rsidRPr="00225281">
        <w:rPr>
          <w:color w:val="000000" w:themeColor="text1"/>
          <w:sz w:val="20"/>
          <w:szCs w:val="20"/>
          <w:highlight w:val="yellow"/>
        </w:rPr>
        <w:t>.</w:t>
      </w:r>
      <w:r w:rsidR="00A16A3E" w:rsidRPr="00342F83">
        <w:rPr>
          <w:color w:val="000000" w:themeColor="text1"/>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5038DB64" w:rsidR="00B54B24" w:rsidRPr="003416B4" w:rsidRDefault="00FB4B01" w:rsidP="00B92266">
      <w:pPr>
        <w:spacing w:line="360" w:lineRule="auto"/>
        <w:rPr>
          <w:b/>
          <w:bCs/>
          <w:iCs/>
          <w:color w:val="000000" w:themeColor="text1"/>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3416B4">
        <w:rPr>
          <w:color w:val="000000" w:themeColor="text1"/>
          <w:sz w:val="20"/>
          <w:szCs w:val="20"/>
        </w:rPr>
        <w:t xml:space="preserve">This experimenter </w:t>
      </w:r>
      <w:r w:rsidR="000D66BB" w:rsidRPr="003416B4">
        <w:rPr>
          <w:color w:val="000000" w:themeColor="text1"/>
          <w:sz w:val="20"/>
          <w:szCs w:val="20"/>
        </w:rPr>
        <w:t xml:space="preserve">had a clipboard with a </w:t>
      </w:r>
      <w:r w:rsidR="003A6770" w:rsidRPr="003416B4">
        <w:rPr>
          <w:color w:val="000000" w:themeColor="text1"/>
          <w:sz w:val="20"/>
          <w:szCs w:val="20"/>
        </w:rPr>
        <w:t xml:space="preserve">pre-generated random order of trials (distances and directions) </w:t>
      </w:r>
      <w:r w:rsidR="007465AF" w:rsidRPr="003416B4">
        <w:rPr>
          <w:color w:val="000000" w:themeColor="text1"/>
          <w:sz w:val="20"/>
          <w:szCs w:val="20"/>
        </w:rPr>
        <w:t>that was different for each participant</w:t>
      </w:r>
      <w:r w:rsidR="000D66BB" w:rsidRPr="003416B4">
        <w:rPr>
          <w:color w:val="000000" w:themeColor="text1"/>
          <w:sz w:val="20"/>
          <w:szCs w:val="20"/>
        </w:rPr>
        <w:t xml:space="preserve">. They used the list to </w:t>
      </w:r>
      <w:r w:rsidR="007465AF" w:rsidRPr="003416B4">
        <w:rPr>
          <w:color w:val="000000" w:themeColor="text1"/>
          <w:sz w:val="20"/>
          <w:szCs w:val="20"/>
        </w:rPr>
        <w:t>instruct the participant and record their choices and throwing accurac</w:t>
      </w:r>
      <w:r w:rsidR="000D66BB" w:rsidRPr="003416B4">
        <w:rPr>
          <w:color w:val="000000" w:themeColor="text1"/>
          <w:sz w:val="20"/>
          <w:szCs w:val="20"/>
        </w:rPr>
        <w:t>y</w:t>
      </w:r>
      <w:r w:rsidR="007465AF" w:rsidRPr="003416B4">
        <w:rPr>
          <w:color w:val="000000" w:themeColor="text1"/>
          <w:sz w:val="20"/>
          <w:szCs w:val="20"/>
        </w:rPr>
        <w:t>.</w:t>
      </w:r>
    </w:p>
    <w:p w14:paraId="3109B837" w14:textId="77777777" w:rsidR="00B54B24" w:rsidRDefault="00B54B24" w:rsidP="00B92266">
      <w:pPr>
        <w:spacing w:line="360" w:lineRule="auto"/>
        <w:rPr>
          <w:sz w:val="20"/>
          <w:szCs w:val="20"/>
        </w:rPr>
      </w:pPr>
    </w:p>
    <w:p w14:paraId="5CECDB83" w14:textId="4A44573A"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3416B4">
        <w:rPr>
          <w:color w:val="000000" w:themeColor="text1"/>
          <w:sz w:val="20"/>
          <w:szCs w:val="20"/>
        </w:rPr>
        <w:t>waterproof</w:t>
      </w:r>
      <w:r w:rsidR="00FB4B01" w:rsidRPr="003416B4">
        <w:rPr>
          <w:color w:val="000000" w:themeColor="text1"/>
          <w:sz w:val="20"/>
          <w:szCs w:val="20"/>
        </w:rPr>
        <w:t xml:space="preserve"> </w:t>
      </w:r>
      <w:r w:rsidR="00FB4B01">
        <w:rPr>
          <w:sz w:val="20"/>
          <w:szCs w:val="20"/>
        </w:rPr>
        <w:t xml:space="preserve">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w:t>
      </w:r>
      <w:r w:rsidR="000D66BB">
        <w:rPr>
          <w:sz w:val="20"/>
          <w:szCs w:val="20"/>
        </w:rPr>
        <w:t>two</w:t>
      </w:r>
      <w:r w:rsidR="00FB4B01">
        <w:rPr>
          <w:sz w:val="20"/>
          <w:szCs w:val="20"/>
        </w:rPr>
        <w:t xml:space="preserve"> red beanbags</w:t>
      </w:r>
      <w:r w:rsidR="000D66BB">
        <w:rPr>
          <w:sz w:val="20"/>
          <w:szCs w:val="20"/>
        </w:rPr>
        <w:t>.</w:t>
      </w:r>
      <w:r w:rsidR="00FB4B01">
        <w:rPr>
          <w:sz w:val="20"/>
          <w:szCs w:val="20"/>
        </w:rPr>
        <w:t xml:space="preserve"> </w:t>
      </w:r>
      <w:r w:rsidR="000D66BB">
        <w:rPr>
          <w:sz w:val="20"/>
          <w:szCs w:val="20"/>
        </w:rPr>
        <w:t>H</w:t>
      </w:r>
      <w:r w:rsidR="00FB4B01">
        <w:rPr>
          <w:sz w:val="20"/>
          <w:szCs w:val="20"/>
        </w:rPr>
        <w:t xml:space="preserve">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w:t>
      </w:r>
      <w:r w:rsidR="000D66BB">
        <w:rPr>
          <w:sz w:val="20"/>
          <w:szCs w:val="20"/>
        </w:rPr>
        <w:t>.</w:t>
      </w:r>
      <w:r w:rsidR="00FB4B01">
        <w:rPr>
          <w:sz w:val="20"/>
          <w:szCs w:val="20"/>
        </w:rPr>
        <w:t xml:space="preserve"> </w:t>
      </w:r>
      <w:r w:rsidR="000D66BB">
        <w:rPr>
          <w:sz w:val="20"/>
          <w:szCs w:val="20"/>
        </w:rPr>
        <w:t>A</w:t>
      </w:r>
      <w:r w:rsidR="00FB4B01">
        <w:rPr>
          <w:sz w:val="20"/>
          <w:szCs w:val="20"/>
        </w:rPr>
        <w:t xml:space="preserve">t </w:t>
      </w:r>
      <w:r w:rsidR="000D66BB">
        <w:rPr>
          <w:sz w:val="20"/>
          <w:szCs w:val="20"/>
        </w:rPr>
        <w:t>each</w:t>
      </w:r>
      <w:r w:rsidR="00FB4B01">
        <w:rPr>
          <w:sz w:val="20"/>
          <w:szCs w:val="20"/>
        </w:rPr>
        <w:t xml:space="preserv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w:t>
      </w:r>
      <w:proofErr w:type="spellStart"/>
      <w:r w:rsidR="00FB4B01">
        <w:rPr>
          <w:sz w:val="20"/>
          <w:szCs w:val="20"/>
        </w:rPr>
        <w:t>centre</w:t>
      </w:r>
      <w:proofErr w:type="spellEnd"/>
      <w:r w:rsidR="00FB4B01">
        <w:rPr>
          <w:sz w:val="20"/>
          <w:szCs w:val="20"/>
        </w:rPr>
        <w:t xml:space="preserv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w:t>
      </w:r>
      <w:r w:rsidR="000D66BB">
        <w:rPr>
          <w:sz w:val="20"/>
          <w:szCs w:val="20"/>
        </w:rPr>
        <w:t>To ensure that</w:t>
      </w:r>
      <w:r w:rsidR="00FB4B01">
        <w:rPr>
          <w:sz w:val="20"/>
          <w:szCs w:val="20"/>
        </w:rPr>
        <w:t xml:space="preserv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t>
      </w:r>
      <w:r w:rsidR="000D66BB">
        <w:rPr>
          <w:sz w:val="20"/>
          <w:szCs w:val="20"/>
        </w:rPr>
        <w:t>Sitting w</w:t>
      </w:r>
      <w:r w:rsidR="00FB4B01">
        <w:rPr>
          <w:sz w:val="20"/>
          <w:szCs w:val="20"/>
        </w:rPr>
        <w:t xml:space="preserve">ith their back </w:t>
      </w:r>
      <w:r w:rsidR="000D66BB">
        <w:rPr>
          <w:sz w:val="20"/>
          <w:szCs w:val="20"/>
        </w:rPr>
        <w:t>resting on</w:t>
      </w:r>
      <w:r w:rsidR="00FB4B01">
        <w:rPr>
          <w:sz w:val="20"/>
          <w:szCs w:val="20"/>
        </w:rPr>
        <w:t xml:space="preserve">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lastRenderedPageBreak/>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49BC2DEA"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w:t>
      </w:r>
      <w:r w:rsidR="006E42A6" w:rsidRPr="003416B4">
        <w:rPr>
          <w:rFonts w:asciiTheme="majorHAnsi" w:eastAsia="Nunito" w:hAnsiTheme="majorHAnsi" w:cstheme="majorHAnsi"/>
          <w:color w:val="000000" w:themeColor="text1"/>
          <w:sz w:val="20"/>
          <w:szCs w:val="20"/>
          <w:highlight w:val="yellow"/>
        </w:rPr>
        <w:t>focus-</w:t>
      </w:r>
      <w:r w:rsidR="003416B4" w:rsidRPr="003416B4">
        <w:rPr>
          <w:rFonts w:asciiTheme="majorHAnsi" w:eastAsia="Nunito" w:hAnsiTheme="majorHAnsi" w:cstheme="majorHAnsi"/>
          <w:color w:val="000000" w:themeColor="text1"/>
          <w:sz w:val="20"/>
          <w:szCs w:val="20"/>
          <w:highlight w:val="yellow"/>
        </w:rPr>
        <w:t>or-</w:t>
      </w:r>
      <w:r w:rsidR="006E42A6" w:rsidRPr="003416B4">
        <w:rPr>
          <w:rFonts w:asciiTheme="majorHAnsi" w:eastAsia="Nunito" w:hAnsiTheme="majorHAnsi" w:cstheme="majorHAnsi"/>
          <w:color w:val="000000" w:themeColor="text1"/>
          <w:sz w:val="20"/>
          <w:szCs w:val="20"/>
          <w:highlight w:val="yellow"/>
        </w:rPr>
        <w:t>divide</w:t>
      </w:r>
      <w:r w:rsidR="006E42A6" w:rsidRPr="00D85381">
        <w:rPr>
          <w:rFonts w:asciiTheme="majorHAnsi" w:eastAsia="Nunito" w:hAnsiTheme="majorHAnsi" w:cstheme="majorHAnsi"/>
          <w:color w:val="000000" w:themeColor="text1"/>
          <w:sz w:val="20"/>
          <w:szCs w:val="20"/>
        </w:rPr>
        <w:t xml:space="preserv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w:t>
      </w:r>
      <w:proofErr w:type="spellStart"/>
      <w:r w:rsidRPr="00D85381">
        <w:rPr>
          <w:rFonts w:asciiTheme="majorHAnsi" w:eastAsia="Nunito" w:hAnsiTheme="majorHAnsi" w:cstheme="majorHAnsi"/>
          <w:color w:val="000000" w:themeColor="text1"/>
          <w:sz w:val="20"/>
          <w:szCs w:val="20"/>
        </w:rPr>
        <w:t>colour</w:t>
      </w:r>
      <w:proofErr w:type="spellEnd"/>
      <w:r w:rsidRPr="00D85381">
        <w:rPr>
          <w:rFonts w:asciiTheme="majorHAnsi" w:eastAsia="Nunito" w:hAnsiTheme="majorHAnsi" w:cstheme="majorHAnsi"/>
          <w:color w:val="000000" w:themeColor="text1"/>
          <w:sz w:val="20"/>
          <w:szCs w:val="20"/>
        </w:rPr>
        <w:t xml:space="preserve">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 xml:space="preserve">to the ground and participants had to choose a place to stand to throw a beanbag into one of the two hoops of a specified </w:t>
      </w:r>
      <w:proofErr w:type="spellStart"/>
      <w:r w:rsidR="000B2289" w:rsidRPr="00D85381">
        <w:rPr>
          <w:rFonts w:asciiTheme="majorHAnsi" w:hAnsiTheme="majorHAnsi" w:cstheme="majorHAnsi"/>
          <w:color w:val="000000" w:themeColor="text1"/>
          <w:sz w:val="20"/>
          <w:szCs w:val="20"/>
        </w:rPr>
        <w:t>colour</w:t>
      </w:r>
      <w:proofErr w:type="spellEnd"/>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r w:rsidR="00C56B28" w:rsidRPr="00D85381">
        <w:rPr>
          <w:rFonts w:asciiTheme="majorHAnsi" w:hAnsiTheme="majorHAnsi" w:cstheme="majorHAnsi"/>
          <w:color w:val="000000" w:themeColor="text1"/>
          <w:sz w:val="20"/>
          <w:szCs w:val="20"/>
        </w:rPr>
        <w:t xml:space="preserve">are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26F1FD76" w:rsidR="00B54B24" w:rsidRDefault="00FB4B01" w:rsidP="00B92266">
      <w:pPr>
        <w:spacing w:after="160" w:line="360" w:lineRule="auto"/>
        <w:rPr>
          <w:sz w:val="20"/>
          <w:szCs w:val="20"/>
        </w:rPr>
      </w:pPr>
      <w:r>
        <w:rPr>
          <w:i/>
          <w:sz w:val="20"/>
          <w:szCs w:val="20"/>
        </w:rPr>
        <w:t>Throwing task</w:t>
      </w:r>
      <w:r>
        <w:rPr>
          <w:sz w:val="20"/>
          <w:szCs w:val="20"/>
        </w:rPr>
        <w:t xml:space="preserve">: </w:t>
      </w:r>
      <w:r w:rsidR="000D66BB">
        <w:rPr>
          <w:sz w:val="20"/>
          <w:szCs w:val="20"/>
        </w:rPr>
        <w:t xml:space="preserve">This </w:t>
      </w:r>
      <w:r>
        <w:rPr>
          <w:sz w:val="20"/>
          <w:szCs w:val="20"/>
        </w:rPr>
        <w:t xml:space="preserve">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sidR="003A6770" w:rsidRPr="003416B4">
        <w:rPr>
          <w:color w:val="000000" w:themeColor="text1"/>
          <w:sz w:val="20"/>
          <w:szCs w:val="20"/>
        </w:rPr>
        <w:t>informed them</w:t>
      </w:r>
      <w:r w:rsidRPr="003416B4">
        <w:rPr>
          <w:color w:val="000000" w:themeColor="text1"/>
          <w:sz w:val="20"/>
          <w:szCs w:val="20"/>
        </w:rPr>
        <w:t xml:space="preserve"> which pair of hoops were potential targets on that trial</w:t>
      </w:r>
      <w:r w:rsidR="003A6770" w:rsidRPr="003416B4">
        <w:rPr>
          <w:color w:val="000000" w:themeColor="text1"/>
          <w:sz w:val="20"/>
          <w:szCs w:val="20"/>
        </w:rPr>
        <w:t xml:space="preserve"> (that is, when they were handed a red beanbag, they knew that one of the two red hoops was the target, and so on for the other </w:t>
      </w:r>
      <w:proofErr w:type="spellStart"/>
      <w:r w:rsidR="003A6770" w:rsidRPr="003416B4">
        <w:rPr>
          <w:color w:val="000000" w:themeColor="text1"/>
          <w:sz w:val="20"/>
          <w:szCs w:val="20"/>
        </w:rPr>
        <w:t>colours</w:t>
      </w:r>
      <w:proofErr w:type="spellEnd"/>
      <w:r w:rsidR="003A6770" w:rsidRPr="003416B4">
        <w:rPr>
          <w:color w:val="000000" w:themeColor="text1"/>
          <w:sz w:val="20"/>
          <w:szCs w:val="20"/>
        </w:rPr>
        <w:t>)</w:t>
      </w:r>
      <w:r w:rsidRPr="003416B4">
        <w:rPr>
          <w:color w:val="000000" w:themeColor="text1"/>
          <w:sz w:val="20"/>
          <w:szCs w:val="20"/>
        </w:rPr>
        <w:t xml:space="preserve">. </w:t>
      </w:r>
      <w:r w:rsidRPr="00D7469E">
        <w:rPr>
          <w:sz w:val="20"/>
          <w:szCs w:val="20"/>
        </w:rPr>
        <w:t>Participants took the beanbag and chose a place to</w:t>
      </w:r>
      <w:r>
        <w:rPr>
          <w:sz w:val="20"/>
          <w:szCs w:val="20"/>
        </w:rPr>
        <w:t xml:space="preserve"> stand. After choosing their standing position, they were told which hoop was the target (</w:t>
      </w:r>
      <w:r w:rsidR="007D0883">
        <w:rPr>
          <w:sz w:val="20"/>
          <w:szCs w:val="20"/>
        </w:rPr>
        <w:t xml:space="preserve">and they were informed on the first trial the </w:t>
      </w:r>
      <w:proofErr w:type="spellStart"/>
      <w:r w:rsidR="007D0883">
        <w:rPr>
          <w:sz w:val="20"/>
          <w:szCs w:val="20"/>
        </w:rPr>
        <w:t>colour</w:t>
      </w:r>
      <w:proofErr w:type="spellEnd"/>
      <w:r w:rsidR="007D0883">
        <w:rPr>
          <w:sz w:val="20"/>
          <w:szCs w:val="20"/>
        </w:rPr>
        <w:t xml:space="preserve"> and hoop</w:t>
      </w:r>
      <w:r>
        <w:rPr>
          <w:sz w:val="20"/>
          <w:szCs w:val="20"/>
        </w:rPr>
        <w:t xml:space="preserve"> </w:t>
      </w:r>
      <w:r w:rsidR="007D0883">
        <w:rPr>
          <w:sz w:val="20"/>
          <w:szCs w:val="20"/>
        </w:rPr>
        <w:t xml:space="preserve">on </w:t>
      </w:r>
      <w:r w:rsidR="007D0883">
        <w:rPr>
          <w:sz w:val="20"/>
          <w:szCs w:val="20"/>
        </w:rPr>
        <w:lastRenderedPageBreak/>
        <w:t>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w:t>
      </w:r>
      <w:proofErr w:type="spellStart"/>
      <w:r>
        <w:rPr>
          <w:sz w:val="20"/>
          <w:szCs w:val="20"/>
        </w:rPr>
        <w:t>colours</w:t>
      </w:r>
      <w:proofErr w:type="spellEnd"/>
      <w:r>
        <w:rPr>
          <w:sz w:val="20"/>
          <w:szCs w:val="20"/>
        </w:rPr>
        <w:t xml:space="preserve">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3416B4" w:rsidRDefault="007D3AB7" w:rsidP="00B92266">
      <w:pPr>
        <w:spacing w:after="160" w:line="360" w:lineRule="auto"/>
        <w:rPr>
          <w:color w:val="000000" w:themeColor="text1"/>
          <w:sz w:val="20"/>
          <w:szCs w:val="20"/>
        </w:rPr>
      </w:pPr>
      <w:r w:rsidRPr="003416B4">
        <w:rPr>
          <w:color w:val="000000" w:themeColor="text1"/>
          <w:sz w:val="20"/>
          <w:szCs w:val="20"/>
        </w:rPr>
        <w:t xml:space="preserve">All data processing, analysis and </w:t>
      </w:r>
      <w:proofErr w:type="spellStart"/>
      <w:r w:rsidRPr="003416B4">
        <w:rPr>
          <w:color w:val="000000" w:themeColor="text1"/>
          <w:sz w:val="20"/>
          <w:szCs w:val="20"/>
        </w:rPr>
        <w:t>visualisation</w:t>
      </w:r>
      <w:proofErr w:type="spellEnd"/>
      <w:r w:rsidRPr="003416B4">
        <w:rPr>
          <w:color w:val="000000" w:themeColor="text1"/>
          <w:sz w:val="20"/>
          <w:szCs w:val="20"/>
        </w:rPr>
        <w:t xml:space="preserve"> was carried out with R (v</w:t>
      </w:r>
      <w:r w:rsidR="00FD095C" w:rsidRPr="003416B4">
        <w:rPr>
          <w:color w:val="000000" w:themeColor="text1"/>
          <w:sz w:val="20"/>
          <w:szCs w:val="20"/>
        </w:rPr>
        <w:t>4</w:t>
      </w:r>
      <w:r w:rsidRPr="003416B4">
        <w:rPr>
          <w:color w:val="000000" w:themeColor="text1"/>
          <w:sz w:val="20"/>
          <w:szCs w:val="20"/>
        </w:rPr>
        <w:t>.</w:t>
      </w:r>
      <w:r w:rsidR="00FD095C" w:rsidRPr="003416B4">
        <w:rPr>
          <w:color w:val="000000" w:themeColor="text1"/>
          <w:sz w:val="20"/>
          <w:szCs w:val="20"/>
        </w:rPr>
        <w:t>4.0</w:t>
      </w:r>
      <w:r w:rsidRPr="003416B4">
        <w:rPr>
          <w:color w:val="000000" w:themeColor="text1"/>
          <w:sz w:val="20"/>
          <w:szCs w:val="20"/>
        </w:rPr>
        <w:t xml:space="preserve">) with the </w:t>
      </w:r>
      <w:proofErr w:type="spellStart"/>
      <w:r w:rsidRPr="003416B4">
        <w:rPr>
          <w:i/>
          <w:iCs/>
          <w:color w:val="000000" w:themeColor="text1"/>
          <w:sz w:val="20"/>
          <w:szCs w:val="20"/>
        </w:rPr>
        <w:t>tidyverse</w:t>
      </w:r>
      <w:proofErr w:type="spellEnd"/>
      <w:r w:rsidRPr="003416B4">
        <w:rPr>
          <w:color w:val="000000" w:themeColor="text1"/>
          <w:sz w:val="20"/>
          <w:szCs w:val="20"/>
        </w:rPr>
        <w:t xml:space="preserve"> packages (</w:t>
      </w:r>
      <w:r w:rsidR="00FD095C" w:rsidRPr="003416B4">
        <w:rPr>
          <w:color w:val="000000" w:themeColor="text1"/>
          <w:sz w:val="20"/>
          <w:szCs w:val="20"/>
        </w:rPr>
        <w:t>2.0.0. Wickham et al., 2019</w:t>
      </w:r>
      <w:r w:rsidRPr="003416B4">
        <w:rPr>
          <w:color w:val="000000" w:themeColor="text1"/>
          <w:sz w:val="20"/>
          <w:szCs w:val="20"/>
        </w:rPr>
        <w:t xml:space="preserve">). </w:t>
      </w:r>
      <w:r w:rsidR="004063D4" w:rsidRPr="003416B4">
        <w:rPr>
          <w:color w:val="000000" w:themeColor="text1"/>
          <w:sz w:val="20"/>
          <w:szCs w:val="20"/>
        </w:rPr>
        <w:t xml:space="preserve">We </w:t>
      </w:r>
      <w:proofErr w:type="spellStart"/>
      <w:r w:rsidR="004063D4" w:rsidRPr="003416B4">
        <w:rPr>
          <w:color w:val="000000" w:themeColor="text1"/>
          <w:sz w:val="20"/>
          <w:szCs w:val="20"/>
        </w:rPr>
        <w:t>normalised</w:t>
      </w:r>
      <w:proofErr w:type="spellEnd"/>
      <w:r w:rsidR="004063D4" w:rsidRPr="003416B4">
        <w:rPr>
          <w:color w:val="000000" w:themeColor="text1"/>
          <w:sz w:val="20"/>
          <w:szCs w:val="20"/>
        </w:rPr>
        <w:t xml:space="preserve"> standing position by dividing it by the distance between the hoop and the center, so values reflect a proportion of this maximum distance. </w:t>
      </w:r>
      <w:r w:rsidRPr="003416B4">
        <w:rPr>
          <w:color w:val="000000" w:themeColor="text1"/>
          <w:sz w:val="20"/>
          <w:szCs w:val="20"/>
        </w:rPr>
        <w:t xml:space="preserve">Statistical </w:t>
      </w:r>
      <w:r w:rsidR="004C6F4A" w:rsidRPr="003416B4">
        <w:rPr>
          <w:color w:val="000000" w:themeColor="text1"/>
          <w:sz w:val="20"/>
          <w:szCs w:val="20"/>
        </w:rPr>
        <w:t>models</w:t>
      </w:r>
      <w:r w:rsidRPr="003416B4">
        <w:rPr>
          <w:color w:val="000000" w:themeColor="text1"/>
          <w:sz w:val="20"/>
          <w:szCs w:val="20"/>
        </w:rPr>
        <w:t xml:space="preserve"> were fit with </w:t>
      </w:r>
      <w:r w:rsidRPr="003416B4">
        <w:rPr>
          <w:i/>
          <w:iCs/>
          <w:color w:val="000000" w:themeColor="text1"/>
          <w:sz w:val="20"/>
          <w:szCs w:val="20"/>
        </w:rPr>
        <w:t>brms</w:t>
      </w:r>
      <w:r w:rsidRPr="003416B4">
        <w:rPr>
          <w:color w:val="000000" w:themeColor="text1"/>
          <w:sz w:val="20"/>
          <w:szCs w:val="20"/>
        </w:rPr>
        <w:t xml:space="preserve"> and </w:t>
      </w:r>
      <w:proofErr w:type="spellStart"/>
      <w:r w:rsidRPr="003416B4">
        <w:rPr>
          <w:i/>
          <w:iCs/>
          <w:color w:val="000000" w:themeColor="text1"/>
          <w:sz w:val="20"/>
          <w:szCs w:val="20"/>
        </w:rPr>
        <w:t>cmdstanr</w:t>
      </w:r>
      <w:proofErr w:type="spellEnd"/>
      <w:r w:rsidRPr="003416B4">
        <w:rPr>
          <w:color w:val="000000" w:themeColor="text1"/>
          <w:sz w:val="20"/>
          <w:szCs w:val="20"/>
        </w:rPr>
        <w:t xml:space="preserve">. </w:t>
      </w:r>
      <w:r w:rsidR="004C6F4A" w:rsidRPr="003416B4">
        <w:rPr>
          <w:color w:val="000000" w:themeColor="text1"/>
          <w:sz w:val="20"/>
          <w:szCs w:val="20"/>
        </w:rPr>
        <w:t xml:space="preserve">As our </w:t>
      </w:r>
      <w:proofErr w:type="spellStart"/>
      <w:r w:rsidR="004C6F4A" w:rsidRPr="003416B4">
        <w:rPr>
          <w:color w:val="000000" w:themeColor="text1"/>
          <w:sz w:val="20"/>
          <w:szCs w:val="20"/>
        </w:rPr>
        <w:t>normalised</w:t>
      </w:r>
      <w:proofErr w:type="spellEnd"/>
      <w:r w:rsidR="004C6F4A" w:rsidRPr="003416B4">
        <w:rPr>
          <w:color w:val="000000" w:themeColor="text1"/>
          <w:sz w:val="20"/>
          <w:szCs w:val="20"/>
        </w:rPr>
        <w:t xml:space="preserve"> standing position measure is skewed, non-negative, and zero-inflated we will use a multi-level hurdle-lognormal model to </w:t>
      </w:r>
      <w:proofErr w:type="spellStart"/>
      <w:r w:rsidR="004C6F4A" w:rsidRPr="003416B4">
        <w:rPr>
          <w:color w:val="000000" w:themeColor="text1"/>
          <w:sz w:val="20"/>
          <w:szCs w:val="20"/>
        </w:rPr>
        <w:t>analyse</w:t>
      </w:r>
      <w:proofErr w:type="spellEnd"/>
      <w:r w:rsidR="004C6F4A" w:rsidRPr="003416B4">
        <w:rPr>
          <w:color w:val="000000" w:themeColor="text1"/>
          <w:sz w:val="20"/>
          <w:szCs w:val="20"/>
        </w:rPr>
        <w:t xml:space="preserve"> the differences in decision between the near </w:t>
      </w:r>
      <w:r w:rsidR="00B052D3" w:rsidRPr="003416B4">
        <w:rPr>
          <w:color w:val="000000" w:themeColor="text1"/>
          <w:sz w:val="20"/>
          <w:szCs w:val="20"/>
        </w:rPr>
        <w:t>and</w:t>
      </w:r>
      <w:r w:rsidR="004C6F4A" w:rsidRPr="003416B4">
        <w:rPr>
          <w:color w:val="000000" w:themeColor="text1"/>
          <w:sz w:val="20"/>
          <w:szCs w:val="20"/>
        </w:rPr>
        <w:t xml:space="preserve"> far hoop</w:t>
      </w:r>
      <w:r w:rsidR="00B052D3" w:rsidRPr="003416B4">
        <w:rPr>
          <w:color w:val="000000" w:themeColor="text1"/>
          <w:sz w:val="20"/>
          <w:szCs w:val="20"/>
        </w:rPr>
        <w:t xml:space="preserve"> conditions,</w:t>
      </w:r>
      <w:r w:rsidR="004C6F4A" w:rsidRPr="003416B4">
        <w:rPr>
          <w:color w:val="000000" w:themeColor="text1"/>
          <w:sz w:val="20"/>
          <w:szCs w:val="20"/>
        </w:rPr>
        <w:t xml:space="preserve"> and for the primed and control group</w:t>
      </w:r>
      <w:r w:rsidR="00A17578" w:rsidRPr="003416B4">
        <w:rPr>
          <w:color w:val="000000" w:themeColor="text1"/>
          <w:sz w:val="20"/>
          <w:szCs w:val="20"/>
        </w:rPr>
        <w:t xml:space="preserve"> (more details on this model are given in the results section)</w:t>
      </w:r>
      <w:r w:rsidR="004C6F4A" w:rsidRPr="003416B4">
        <w:rPr>
          <w:color w:val="000000" w:themeColor="text1"/>
          <w:sz w:val="20"/>
          <w:szCs w:val="20"/>
        </w:rPr>
        <w:t>. W</w:t>
      </w:r>
      <w:r w:rsidRPr="003416B4">
        <w:rPr>
          <w:color w:val="000000" w:themeColor="text1"/>
          <w:sz w:val="20"/>
          <w:szCs w:val="20"/>
        </w:rPr>
        <w:t>e used weakly informative</w:t>
      </w:r>
      <w:r w:rsidR="004C6F4A" w:rsidRPr="003416B4">
        <w:rPr>
          <w:color w:val="000000" w:themeColor="text1"/>
          <w:sz w:val="20"/>
          <w:szCs w:val="20"/>
        </w:rPr>
        <w:t xml:space="preserve"> N(0,1)</w:t>
      </w:r>
      <w:r w:rsidRPr="003416B4">
        <w:rPr>
          <w:color w:val="000000" w:themeColor="text1"/>
          <w:sz w:val="20"/>
          <w:szCs w:val="20"/>
        </w:rPr>
        <w:t xml:space="preserve"> priors </w:t>
      </w:r>
      <w:r w:rsidR="004C6F4A" w:rsidRPr="003416B4">
        <w:rPr>
          <w:color w:val="000000" w:themeColor="text1"/>
          <w:sz w:val="20"/>
          <w:szCs w:val="20"/>
        </w:rPr>
        <w:t xml:space="preserve">and maximal random effect structures </w:t>
      </w:r>
      <w:r w:rsidRPr="003416B4">
        <w:rPr>
          <w:color w:val="000000" w:themeColor="text1"/>
          <w:sz w:val="20"/>
          <w:szCs w:val="20"/>
        </w:rPr>
        <w:t xml:space="preserve">for all </w:t>
      </w:r>
      <w:r w:rsidR="004C6F4A" w:rsidRPr="003416B4">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3416B4" w:rsidRDefault="002039BE" w:rsidP="00B92266">
      <w:pPr>
        <w:spacing w:after="160" w:line="360" w:lineRule="auto"/>
        <w:rPr>
          <w:b/>
          <w:bCs/>
          <w:color w:val="000000" w:themeColor="text1"/>
          <w:sz w:val="20"/>
          <w:szCs w:val="20"/>
        </w:rPr>
      </w:pPr>
      <w:r w:rsidRPr="003416B4">
        <w:rPr>
          <w:b/>
          <w:bCs/>
          <w:color w:val="000000" w:themeColor="text1"/>
          <w:sz w:val="20"/>
          <w:szCs w:val="20"/>
        </w:rPr>
        <w:t>Reaching task choice</w:t>
      </w:r>
    </w:p>
    <w:p w14:paraId="134F5EC7" w14:textId="100ED584"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w:t>
      </w:r>
      <w:r w:rsidRPr="003416B4">
        <w:rPr>
          <w:color w:val="000000" w:themeColor="text1"/>
          <w:sz w:val="20"/>
          <w:szCs w:val="20"/>
          <w:highlight w:val="yellow"/>
        </w:rPr>
        <w:t xml:space="preserve">That is, when they were </w:t>
      </w:r>
      <w:r w:rsidR="003416B4" w:rsidRPr="003416B4">
        <w:rPr>
          <w:color w:val="000000" w:themeColor="text1"/>
          <w:sz w:val="20"/>
          <w:szCs w:val="20"/>
          <w:highlight w:val="yellow"/>
        </w:rPr>
        <w:t>told</w:t>
      </w:r>
      <w:r w:rsidRPr="003416B4">
        <w:rPr>
          <w:color w:val="000000" w:themeColor="text1"/>
          <w:sz w:val="20"/>
          <w:szCs w:val="20"/>
          <w:highlight w:val="yellow"/>
        </w:rPr>
        <w:t xml:space="preserve"> to reach for one of the two red or green beanbags, they sat in the central chair. </w:t>
      </w:r>
      <w:r w:rsidR="001F5727" w:rsidRPr="003416B4">
        <w:rPr>
          <w:color w:val="000000" w:themeColor="text1"/>
          <w:sz w:val="20"/>
          <w:szCs w:val="20"/>
          <w:highlight w:val="yellow"/>
        </w:rPr>
        <w:t xml:space="preserve">When they were told they would need to </w:t>
      </w:r>
      <w:r w:rsidR="003416B4" w:rsidRPr="003416B4">
        <w:rPr>
          <w:color w:val="000000" w:themeColor="text1"/>
          <w:sz w:val="20"/>
          <w:szCs w:val="20"/>
          <w:highlight w:val="yellow"/>
        </w:rPr>
        <w:t>reach for</w:t>
      </w:r>
      <w:r w:rsidR="001F5727" w:rsidRPr="003416B4">
        <w:rPr>
          <w:color w:val="000000" w:themeColor="text1"/>
          <w:sz w:val="20"/>
          <w:szCs w:val="20"/>
          <w:highlight w:val="yellow"/>
        </w:rPr>
        <w:t xml:space="preserve"> one of the two blue beanbags</w:t>
      </w:r>
      <w:r w:rsidR="001F5727" w:rsidRPr="002C36D3">
        <w:rPr>
          <w:color w:val="000000" w:themeColor="text1"/>
          <w:sz w:val="20"/>
          <w:szCs w:val="20"/>
        </w:rPr>
        <w:t xml:space="preserve"> (too far away to reach from the central chair)</w:t>
      </w:r>
      <w:r w:rsidRPr="002C36D3">
        <w:rPr>
          <w:color w:val="000000" w:themeColor="text1"/>
          <w:sz w:val="20"/>
          <w:szCs w:val="20"/>
        </w:rPr>
        <w:t xml:space="preserve">, they chose either the left or right side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 xml:space="preserve">This replicated the </w:t>
      </w:r>
      <w:proofErr w:type="spellStart"/>
      <w:r w:rsidRPr="002C36D3">
        <w:rPr>
          <w:color w:val="000000" w:themeColor="text1"/>
          <w:sz w:val="20"/>
          <w:szCs w:val="20"/>
        </w:rPr>
        <w:t>behaviou</w:t>
      </w:r>
      <w:r>
        <w:rPr>
          <w:sz w:val="20"/>
          <w:szCs w:val="20"/>
        </w:rPr>
        <w:t>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226A380A"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execute the optimal strategy in this version of </w:t>
      </w:r>
      <w:r w:rsidR="00170BAA" w:rsidRPr="003416B4">
        <w:rPr>
          <w:color w:val="000000" w:themeColor="text1"/>
          <w:sz w:val="20"/>
          <w:szCs w:val="20"/>
          <w:highlight w:val="yellow"/>
        </w:rPr>
        <w:t>the focus-</w:t>
      </w:r>
      <w:r w:rsidR="003416B4" w:rsidRPr="003416B4">
        <w:rPr>
          <w:color w:val="000000" w:themeColor="text1"/>
          <w:sz w:val="20"/>
          <w:szCs w:val="20"/>
          <w:highlight w:val="yellow"/>
        </w:rPr>
        <w:t>or-</w:t>
      </w:r>
      <w:r w:rsidR="00170BAA" w:rsidRPr="003416B4">
        <w:rPr>
          <w:color w:val="000000" w:themeColor="text1"/>
          <w:sz w:val="20"/>
          <w:szCs w:val="20"/>
          <w:highlight w:val="yellow"/>
        </w:rPr>
        <w:t>divide</w:t>
      </w:r>
      <w:r w:rsidR="00170BAA" w:rsidRPr="00E82047">
        <w:rPr>
          <w:color w:val="000000" w:themeColor="text1"/>
          <w:sz w:val="20"/>
          <w:szCs w:val="20"/>
        </w:rPr>
        <w:t xml:space="preserve"> dilemma.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30A1A261"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w:t>
      </w:r>
      <w:r w:rsidR="00BB4C38" w:rsidRPr="00E82047">
        <w:rPr>
          <w:color w:val="000000" w:themeColor="text1"/>
          <w:sz w:val="20"/>
          <w:szCs w:val="20"/>
        </w:rPr>
        <w:lastRenderedPageBreak/>
        <w:t xml:space="preserve">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proofErr w:type="spellStart"/>
      <w:r w:rsidR="00F3399E" w:rsidRPr="00E82047">
        <w:rPr>
          <w:color w:val="000000" w:themeColor="text1"/>
          <w:sz w:val="20"/>
          <w:szCs w:val="20"/>
        </w:rPr>
        <w:t>behaviour</w:t>
      </w:r>
      <w:proofErr w:type="spellEnd"/>
      <w:r w:rsidR="00F3399E" w:rsidRPr="00E82047">
        <w:rPr>
          <w:color w:val="000000" w:themeColor="text1"/>
          <w:sz w:val="20"/>
          <w:szCs w:val="20"/>
        </w:rPr>
        <w:t xml:space="preserve">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and </w:t>
      </w:r>
      <w:r w:rsidR="00F3399E" w:rsidRPr="00E82047">
        <w:rPr>
          <w:color w:val="000000" w:themeColor="text1"/>
          <w:sz w:val="20"/>
          <w:szCs w:val="20"/>
        </w:rPr>
        <w:t xml:space="preserve">also </w:t>
      </w:r>
      <w:r w:rsidR="00E5550E" w:rsidRPr="00E82047">
        <w:rPr>
          <w:color w:val="000000" w:themeColor="text1"/>
          <w:sz w:val="20"/>
          <w:szCs w:val="20"/>
        </w:rPr>
        <w:t xml:space="preserve">because </w:t>
      </w:r>
      <w:r w:rsidR="000D66BB">
        <w:rPr>
          <w:color w:val="000000" w:themeColor="text1"/>
          <w:sz w:val="20"/>
          <w:szCs w:val="20"/>
        </w:rPr>
        <w:t xml:space="preserve">it </w:t>
      </w:r>
      <w:r w:rsidR="00E5550E" w:rsidRPr="00E82047">
        <w:rPr>
          <w:color w:val="000000" w:themeColor="text1"/>
          <w:sz w:val="20"/>
          <w:szCs w:val="20"/>
        </w:rPr>
        <w:t xml:space="preserve">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4D4573">
        <w:rPr>
          <w:noProof/>
        </w:rPr>
        <w:drawing>
          <wp:inline distT="0" distB="0" distL="0" distR="0" wp14:anchorId="00DB21D2" wp14:editId="74416F6C">
            <wp:extent cx="5934710" cy="2388235"/>
            <wp:effectExtent l="0" t="0" r="0" b="0"/>
            <wp:docPr id="1572169424"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710" cy="238823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Figure 2. Results for each individual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trial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0D87ECE4"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w:t>
      </w:r>
      <w:r w:rsidR="000D66BB">
        <w:rPr>
          <w:color w:val="000000" w:themeColor="text1"/>
          <w:sz w:val="20"/>
          <w:szCs w:val="20"/>
        </w:rPr>
        <w:t xml:space="preserve">to </w:t>
      </w:r>
      <w:r w:rsidR="001B7DCA" w:rsidRPr="00E82047">
        <w:rPr>
          <w:color w:val="000000" w:themeColor="text1"/>
          <w:sz w:val="20"/>
          <w:szCs w:val="20"/>
        </w:rPr>
        <w:t xml:space="preserve">stand in the central position irrespective of hoop separation (95% HPDI of [0.4, 0.79] for the near hoops and [0.25, 0.72] for the far hoops). The primed group, while not following the optimal strategy, do appear to be more likely </w:t>
      </w:r>
      <w:r w:rsidR="000D66BB">
        <w:rPr>
          <w:color w:val="000000" w:themeColor="text1"/>
          <w:sz w:val="20"/>
          <w:szCs w:val="20"/>
        </w:rPr>
        <w:t xml:space="preserve">to </w:t>
      </w:r>
      <w:r w:rsidR="001B7DCA" w:rsidRPr="00E82047">
        <w:rPr>
          <w:color w:val="000000" w:themeColor="text1"/>
          <w:sz w:val="20"/>
          <w:szCs w:val="20"/>
        </w:rPr>
        <w:t xml:space="preserve">stand in the </w:t>
      </w:r>
      <w:proofErr w:type="spellStart"/>
      <w:r w:rsidR="001B7DCA" w:rsidRPr="00E82047">
        <w:rPr>
          <w:color w:val="000000" w:themeColor="text1"/>
          <w:sz w:val="20"/>
          <w:szCs w:val="20"/>
        </w:rPr>
        <w:t>centre</w:t>
      </w:r>
      <w:proofErr w:type="spellEnd"/>
      <w:r w:rsidR="001B7DCA" w:rsidRPr="00E82047">
        <w:rPr>
          <w:color w:val="000000" w:themeColor="text1"/>
          <w:sz w:val="20"/>
          <w:szCs w:val="20"/>
        </w:rPr>
        <w:t xml:space="preserv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w:t>
      </w:r>
      <w:proofErr w:type="spellStart"/>
      <w:r w:rsidR="00D11079" w:rsidRPr="00E82047">
        <w:rPr>
          <w:color w:val="000000" w:themeColor="text1"/>
          <w:sz w:val="20"/>
          <w:szCs w:val="20"/>
        </w:rPr>
        <w:t>centre</w:t>
      </w:r>
      <w:proofErr w:type="spellEnd"/>
      <w:r w:rsidR="00D11079" w:rsidRPr="00E82047">
        <w:rPr>
          <w:color w:val="000000" w:themeColor="text1"/>
          <w:sz w:val="20"/>
          <w:szCs w:val="20"/>
        </w:rPr>
        <w:t xml:space="preserve"> </w:t>
      </w:r>
      <w:r w:rsidR="000D66BB">
        <w:rPr>
          <w:color w:val="000000" w:themeColor="text1"/>
          <w:sz w:val="20"/>
          <w:szCs w:val="20"/>
        </w:rPr>
        <w:t xml:space="preserve">do </w:t>
      </w:r>
      <w:r w:rsidR="00D11079" w:rsidRPr="00E82047">
        <w:rPr>
          <w:color w:val="000000" w:themeColor="text1"/>
          <w:sz w:val="20"/>
          <w:szCs w:val="20"/>
        </w:rPr>
        <w:t>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 xml:space="preserve">the primed </w:t>
      </w:r>
      <w:r w:rsidR="00373942" w:rsidRPr="00E82047">
        <w:rPr>
          <w:color w:val="000000" w:themeColor="text1"/>
          <w:sz w:val="20"/>
          <w:szCs w:val="20"/>
        </w:rPr>
        <w:lastRenderedPageBreak/>
        <w:t>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These results suggest that,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proofErr w:type="spellStart"/>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proofErr w:type="spellEnd"/>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82047" w:rsidRDefault="00110B8E" w:rsidP="00D53F4D">
      <w:pPr>
        <w:spacing w:after="160" w:line="240" w:lineRule="auto"/>
        <w:rPr>
          <w:rFonts w:ascii="Nunito" w:eastAsia="Nunito" w:hAnsi="Nunito" w:cs="Nunito"/>
          <w:b/>
          <w:bCs/>
          <w:color w:val="000000" w:themeColor="text1"/>
          <w:sz w:val="20"/>
          <w:szCs w:val="20"/>
        </w:rPr>
      </w:pPr>
      <w:r>
        <w:rPr>
          <w:rFonts w:ascii="Nunito" w:eastAsia="Nunito" w:hAnsi="Nunito" w:cs="Nunito"/>
          <w:b/>
          <w:bCs/>
          <w:color w:val="000000" w:themeColor="text1"/>
          <w:sz w:val="20"/>
          <w:szCs w:val="20"/>
        </w:rPr>
        <w:t xml:space="preserve">Throwing </w:t>
      </w:r>
      <w:r w:rsidR="00CA364A" w:rsidRPr="00E82047">
        <w:rPr>
          <w:rFonts w:ascii="Nunito" w:eastAsia="Nunito" w:hAnsi="Nunito" w:cs="Nunito"/>
          <w:b/>
          <w:bCs/>
          <w:color w:val="000000" w:themeColor="text1"/>
          <w:sz w:val="20"/>
          <w:szCs w:val="20"/>
        </w:rPr>
        <w:t>Performance</w:t>
      </w:r>
    </w:p>
    <w:p w14:paraId="75D556CC" w14:textId="59E200A7" w:rsidR="00CA364A" w:rsidRPr="003416B4" w:rsidRDefault="00CA364A" w:rsidP="00CA364A">
      <w:pPr>
        <w:spacing w:after="160" w:line="360" w:lineRule="auto"/>
        <w:rPr>
          <w:color w:val="000000" w:themeColor="text1"/>
          <w:sz w:val="20"/>
          <w:szCs w:val="20"/>
        </w:rPr>
      </w:pPr>
      <w:r w:rsidRPr="003416B4">
        <w:rPr>
          <w:color w:val="000000" w:themeColor="text1"/>
          <w:sz w:val="20"/>
          <w:szCs w:val="20"/>
        </w:rPr>
        <w:t>Accuracy for the three hoop separations in Experiment 1</w:t>
      </w:r>
      <w:r w:rsidR="00054CFE" w:rsidRPr="003416B4">
        <w:rPr>
          <w:color w:val="000000" w:themeColor="text1"/>
          <w:sz w:val="20"/>
          <w:szCs w:val="20"/>
        </w:rPr>
        <w:t>A</w:t>
      </w:r>
      <w:r w:rsidRPr="003416B4">
        <w:rPr>
          <w:color w:val="000000" w:themeColor="text1"/>
          <w:sz w:val="20"/>
          <w:szCs w:val="20"/>
        </w:rPr>
        <w:t xml:space="preserve"> are shown in Figure </w:t>
      </w:r>
      <w:r w:rsidR="00054CFE" w:rsidRPr="003416B4">
        <w:rPr>
          <w:color w:val="000000" w:themeColor="text1"/>
          <w:sz w:val="20"/>
          <w:szCs w:val="20"/>
        </w:rPr>
        <w:t>4</w:t>
      </w:r>
      <w:r w:rsidRPr="003416B4">
        <w:rPr>
          <w:color w:val="000000" w:themeColor="text1"/>
          <w:sz w:val="20"/>
          <w:szCs w:val="20"/>
        </w:rPr>
        <w:t>.</w:t>
      </w:r>
      <w:r w:rsidR="00C77D48" w:rsidRPr="003416B4">
        <w:rPr>
          <w:color w:val="000000" w:themeColor="text1"/>
          <w:sz w:val="20"/>
          <w:szCs w:val="20"/>
        </w:rPr>
        <w:t xml:space="preserve"> The two groups have similar accuracy, aligning with the lack of an effect of the reaching task intervention in the choice data above. </w:t>
      </w:r>
      <w:r w:rsidR="00110B8E" w:rsidRPr="003416B4">
        <w:rPr>
          <w:color w:val="000000" w:themeColor="text1"/>
          <w:sz w:val="20"/>
          <w:szCs w:val="20"/>
        </w:rPr>
        <w:t xml:space="preserve">In previous versions of the </w:t>
      </w:r>
      <w:r w:rsidR="00110B8E" w:rsidRPr="003416B4">
        <w:rPr>
          <w:color w:val="000000" w:themeColor="text1"/>
          <w:sz w:val="20"/>
          <w:szCs w:val="20"/>
          <w:highlight w:val="yellow"/>
        </w:rPr>
        <w:t>focus-</w:t>
      </w:r>
      <w:r w:rsidR="003416B4" w:rsidRPr="003416B4">
        <w:rPr>
          <w:color w:val="000000" w:themeColor="text1"/>
          <w:sz w:val="20"/>
          <w:szCs w:val="20"/>
          <w:highlight w:val="yellow"/>
        </w:rPr>
        <w:t>or-</w:t>
      </w:r>
      <w:r w:rsidR="00110B8E" w:rsidRPr="003416B4">
        <w:rPr>
          <w:color w:val="000000" w:themeColor="text1"/>
          <w:sz w:val="20"/>
          <w:szCs w:val="20"/>
          <w:highlight w:val="yellow"/>
        </w:rPr>
        <w:t>divide</w:t>
      </w:r>
      <w:r w:rsidR="00110B8E" w:rsidRPr="003416B4">
        <w:rPr>
          <w:color w:val="000000" w:themeColor="text1"/>
          <w:sz w:val="20"/>
          <w:szCs w:val="20"/>
        </w:rPr>
        <w:t xml:space="preserve"> dilemma (and in Experiments 2 and 3 below) we included a session to measure participant accuracy with a single task over a range of difficulty so that we could compare their </w:t>
      </w:r>
      <w:r w:rsidR="003A72F0" w:rsidRPr="003416B4">
        <w:rPr>
          <w:color w:val="000000" w:themeColor="text1"/>
          <w:sz w:val="20"/>
          <w:szCs w:val="20"/>
        </w:rPr>
        <w:t xml:space="preserve">actual throwing </w:t>
      </w:r>
      <w:r w:rsidR="00110B8E" w:rsidRPr="003416B4">
        <w:rPr>
          <w:color w:val="000000" w:themeColor="text1"/>
          <w:sz w:val="20"/>
          <w:szCs w:val="20"/>
        </w:rPr>
        <w:t xml:space="preserve">performance to a simulated optimal version of their own performance based on single-task </w:t>
      </w:r>
      <w:r w:rsidR="003A72F0" w:rsidRPr="003416B4">
        <w:rPr>
          <w:color w:val="000000" w:themeColor="text1"/>
          <w:sz w:val="20"/>
          <w:szCs w:val="20"/>
        </w:rPr>
        <w:t>data</w:t>
      </w:r>
      <w:r w:rsidR="00110B8E" w:rsidRPr="003416B4">
        <w:rPr>
          <w:color w:val="000000" w:themeColor="text1"/>
          <w:sz w:val="20"/>
          <w:szCs w:val="20"/>
        </w:rPr>
        <w:t xml:space="preserve">. In this experiment we were primarily interested in comparing the two groups to each other, so we </w:t>
      </w:r>
      <w:r w:rsidR="00E903C0" w:rsidRPr="003416B4">
        <w:rPr>
          <w:color w:val="000000" w:themeColor="text1"/>
          <w:sz w:val="20"/>
          <w:szCs w:val="20"/>
        </w:rPr>
        <w:t>did not include</w:t>
      </w:r>
      <w:r w:rsidR="00110B8E" w:rsidRPr="003416B4">
        <w:rPr>
          <w:color w:val="000000" w:themeColor="text1"/>
          <w:sz w:val="20"/>
          <w:szCs w:val="20"/>
        </w:rPr>
        <w:t xml:space="preserve"> </w:t>
      </w:r>
      <w:r w:rsidR="00E903C0" w:rsidRPr="003416B4">
        <w:rPr>
          <w:color w:val="000000" w:themeColor="text1"/>
          <w:sz w:val="20"/>
          <w:szCs w:val="20"/>
        </w:rPr>
        <w:t>a</w:t>
      </w:r>
      <w:r w:rsidR="00110B8E" w:rsidRPr="003416B4">
        <w:rPr>
          <w:color w:val="000000" w:themeColor="text1"/>
          <w:sz w:val="20"/>
          <w:szCs w:val="20"/>
        </w:rPr>
        <w:t xml:space="preserve"> single-task session</w:t>
      </w:r>
      <w:r w:rsidR="00C77D48" w:rsidRPr="003416B4">
        <w:rPr>
          <w:color w:val="000000" w:themeColor="text1"/>
          <w:sz w:val="20"/>
          <w:szCs w:val="20"/>
        </w:rPr>
        <w:t xml:space="preserve">. But we can assume that participants will be accurate on average 50% of the time if they stand at one hoop in the far condition. </w:t>
      </w:r>
      <w:r w:rsidR="00E903C0" w:rsidRPr="003416B4">
        <w:rPr>
          <w:color w:val="000000" w:themeColor="text1"/>
          <w:sz w:val="20"/>
          <w:szCs w:val="20"/>
        </w:rPr>
        <w:t>Both</w:t>
      </w:r>
      <w:r w:rsidR="00C77D48" w:rsidRPr="003416B4">
        <w:rPr>
          <w:color w:val="000000" w:themeColor="text1"/>
          <w:sz w:val="20"/>
          <w:szCs w:val="20"/>
        </w:rPr>
        <w:t xml:space="preserve"> the primed and control groups fall short of this standard. W</w:t>
      </w:r>
      <w:r w:rsidRPr="003416B4">
        <w:rPr>
          <w:color w:val="000000" w:themeColor="text1"/>
          <w:sz w:val="20"/>
          <w:szCs w:val="20"/>
        </w:rPr>
        <w:t>e cannot estimate what their optimal accuracy would have been for the other two distances</w:t>
      </w:r>
      <w:r w:rsidR="00C77D48" w:rsidRPr="003416B4">
        <w:rPr>
          <w:color w:val="000000" w:themeColor="text1"/>
          <w:sz w:val="20"/>
          <w:szCs w:val="20"/>
        </w:rPr>
        <w:t>,</w:t>
      </w:r>
      <w:r w:rsidR="00FD3E3E" w:rsidRPr="003416B4">
        <w:rPr>
          <w:color w:val="000000" w:themeColor="text1"/>
          <w:sz w:val="20"/>
          <w:szCs w:val="20"/>
        </w:rPr>
        <w:t xml:space="preserve"> </w:t>
      </w:r>
      <w:r w:rsidR="00C77D48" w:rsidRPr="003416B4">
        <w:rPr>
          <w:color w:val="000000" w:themeColor="text1"/>
          <w:sz w:val="20"/>
          <w:szCs w:val="20"/>
        </w:rPr>
        <w:t>but t</w:t>
      </w:r>
      <w:r w:rsidR="00FD3E3E" w:rsidRPr="003416B4">
        <w:rPr>
          <w:color w:val="000000" w:themeColor="text1"/>
          <w:sz w:val="20"/>
          <w:szCs w:val="20"/>
        </w:rPr>
        <w:t>he far distance is the condition in which there are the largest potential gains for executing an optimal strategy</w:t>
      </w:r>
      <w:r w:rsidR="00A43C32" w:rsidRPr="003416B4">
        <w:rPr>
          <w:color w:val="000000" w:themeColor="text1"/>
          <w:sz w:val="20"/>
          <w:szCs w:val="20"/>
        </w:rPr>
        <w:t xml:space="preserve">, and </w:t>
      </w:r>
      <w:r w:rsidR="00C77D48" w:rsidRPr="003416B4">
        <w:rPr>
          <w:color w:val="000000" w:themeColor="text1"/>
          <w:sz w:val="20"/>
          <w:szCs w:val="20"/>
        </w:rPr>
        <w:t>both</w:t>
      </w:r>
      <w:r w:rsidR="00A43C32" w:rsidRPr="003416B4">
        <w:rPr>
          <w:color w:val="000000" w:themeColor="text1"/>
          <w:sz w:val="20"/>
          <w:szCs w:val="20"/>
        </w:rPr>
        <w:t xml:space="preserve"> primed and control groups </w:t>
      </w:r>
      <w:r w:rsidR="00C77D48" w:rsidRPr="003416B4">
        <w:rPr>
          <w:color w:val="000000" w:themeColor="text1"/>
          <w:sz w:val="20"/>
          <w:szCs w:val="20"/>
        </w:rPr>
        <w:t xml:space="preserve">are similarly far from optimal </w:t>
      </w:r>
      <w:r w:rsidR="00A43C32" w:rsidRPr="003416B4">
        <w:rPr>
          <w:color w:val="000000" w:themeColor="text1"/>
          <w:sz w:val="20"/>
          <w:szCs w:val="20"/>
        </w:rPr>
        <w:t>in this condition</w:t>
      </w:r>
      <w:r w:rsidRPr="003416B4">
        <w:rPr>
          <w:color w:val="000000" w:themeColor="text1"/>
          <w:sz w:val="20"/>
          <w:szCs w:val="20"/>
        </w:rPr>
        <w:t>.</w:t>
      </w:r>
    </w:p>
    <w:p w14:paraId="5A6529CA" w14:textId="16DBC0B3" w:rsidR="00B01560" w:rsidRDefault="00054CFE" w:rsidP="00CA364A">
      <w:pPr>
        <w:spacing w:after="160" w:line="360" w:lineRule="auto"/>
      </w:pPr>
      <w:r>
        <w:lastRenderedPageBreak/>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4D4573">
        <w:rPr>
          <w:noProof/>
        </w:rPr>
        <w:drawing>
          <wp:inline distT="0" distB="0" distL="0" distR="0" wp14:anchorId="284DDC40" wp14:editId="0D5C7DF2">
            <wp:extent cx="3378200" cy="2719705"/>
            <wp:effectExtent l="0" t="0" r="0" b="0"/>
            <wp:docPr id="2" name="Picture 2"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Image"/>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78200" cy="271970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39F29056"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We had expected that solving the focus-</w:t>
      </w:r>
      <w:r w:rsidR="003416B4">
        <w:rPr>
          <w:color w:val="000000" w:themeColor="text1"/>
          <w:sz w:val="20"/>
          <w:szCs w:val="20"/>
        </w:rPr>
        <w:t>or-</w:t>
      </w:r>
      <w:r w:rsidRPr="00E82047">
        <w:rPr>
          <w:color w:val="000000" w:themeColor="text1"/>
          <w:sz w:val="20"/>
          <w:szCs w:val="20"/>
        </w:rPr>
        <w:t xml:space="preserve">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t>Experiment 1B &amp; 1C: Replications</w:t>
      </w:r>
    </w:p>
    <w:p w14:paraId="22581706" w14:textId="41C2D21F"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E0115E">
        <w:rPr>
          <w:color w:val="000000" w:themeColor="text1"/>
          <w:sz w:val="20"/>
          <w:szCs w:val="20"/>
        </w:rPr>
        <w:t xml:space="preserve"> dilemma</w:t>
      </w:r>
      <w:r w:rsidR="00F2363A" w:rsidRPr="00E0115E">
        <w:rPr>
          <w:color w:val="000000" w:themeColor="text1"/>
          <w:sz w:val="20"/>
          <w:szCs w:val="20"/>
        </w:rPr>
        <w:t xml:space="preserve">. The </w:t>
      </w:r>
      <w:r w:rsidR="00F2363A" w:rsidRPr="00E0115E">
        <w:rPr>
          <w:color w:val="000000" w:themeColor="text1"/>
          <w:sz w:val="20"/>
          <w:szCs w:val="20"/>
        </w:rPr>
        <w:lastRenderedPageBreak/>
        <w:t>rationale is to confirm the results of Experiment 1A and also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F2363A" w:rsidRPr="00E0115E">
        <w:rPr>
          <w:color w:val="000000" w:themeColor="text1"/>
          <w:sz w:val="20"/>
          <w:szCs w:val="20"/>
        </w:rPr>
        <w:t xml:space="preserve">These two interventions were compared to a control group who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C is similar to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 xml:space="preserve">before and after completing a </w:t>
      </w:r>
      <w:proofErr w:type="spellStart"/>
      <w:r w:rsidR="00F2363A" w:rsidRPr="00E0115E">
        <w:rPr>
          <w:color w:val="000000" w:themeColor="text1"/>
          <w:sz w:val="20"/>
          <w:szCs w:val="20"/>
        </w:rPr>
        <w:t>sodoku</w:t>
      </w:r>
      <w:proofErr w:type="spellEnd"/>
      <w:r w:rsidR="00F2363A" w:rsidRPr="00E0115E">
        <w:rPr>
          <w:color w:val="000000" w:themeColor="text1"/>
          <w:sz w:val="20"/>
          <w:szCs w:val="20"/>
        </w:rPr>
        <w:t xml:space="preserve"> puzzle</w:t>
      </w:r>
      <w:r w:rsidR="00FD3E3E" w:rsidRPr="00E0115E">
        <w:rPr>
          <w:color w:val="000000" w:themeColor="text1"/>
          <w:sz w:val="20"/>
          <w:szCs w:val="20"/>
        </w:rPr>
        <w:t xml:space="preserve">. </w:t>
      </w:r>
      <w:r w:rsidR="00F2363A" w:rsidRPr="00E0115E">
        <w:rPr>
          <w:color w:val="000000" w:themeColor="text1"/>
          <w:sz w:val="20"/>
          <w:szCs w:val="20"/>
        </w:rPr>
        <w:t xml:space="preserve">This mitigated some of the problems with comparing groups of participants on a task that elicits highly variable choice </w:t>
      </w:r>
      <w:proofErr w:type="spellStart"/>
      <w:r w:rsidR="00F2363A" w:rsidRPr="00E0115E">
        <w:rPr>
          <w:color w:val="000000" w:themeColor="text1"/>
          <w:sz w:val="20"/>
          <w:szCs w:val="20"/>
        </w:rPr>
        <w:t>behaviour</w:t>
      </w:r>
      <w:proofErr w:type="spellEnd"/>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3416B4" w:rsidRPr="003416B4">
        <w:rPr>
          <w:color w:val="000000" w:themeColor="text1"/>
          <w:sz w:val="20"/>
          <w:szCs w:val="20"/>
          <w:highlight w:val="yellow"/>
        </w:rPr>
        <w:t>P</w:t>
      </w:r>
      <w:r w:rsidR="008A50EC" w:rsidRPr="003416B4">
        <w:rPr>
          <w:color w:val="000000" w:themeColor="text1"/>
          <w:sz w:val="20"/>
          <w:szCs w:val="20"/>
          <w:highlight w:val="yellow"/>
        </w:rPr>
        <w:t>erforming throwing first</w:t>
      </w:r>
      <w:r w:rsidR="003416B4" w:rsidRPr="003416B4">
        <w:rPr>
          <w:color w:val="000000" w:themeColor="text1"/>
          <w:sz w:val="20"/>
          <w:szCs w:val="20"/>
          <w:highlight w:val="yellow"/>
        </w:rPr>
        <w:t xml:space="preserve"> also</w:t>
      </w:r>
      <w:r w:rsidR="008A50EC" w:rsidRPr="003416B4">
        <w:rPr>
          <w:color w:val="000000" w:themeColor="text1"/>
          <w:sz w:val="20"/>
          <w:szCs w:val="20"/>
          <w:highlight w:val="yellow"/>
        </w:rPr>
        <w:t xml:space="preserve"> </w:t>
      </w:r>
      <w:r w:rsidR="00E0115E" w:rsidRPr="003416B4">
        <w:rPr>
          <w:color w:val="000000" w:themeColor="text1"/>
          <w:sz w:val="20"/>
          <w:szCs w:val="20"/>
          <w:highlight w:val="yellow"/>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 xml:space="preserve">the conclusion we have drawn from Experiment 1A, that the optimal solution to the </w:t>
      </w:r>
      <w:r w:rsidR="00FD3E3E" w:rsidRPr="003416B4">
        <w:rPr>
          <w:color w:val="000000" w:themeColor="text1"/>
          <w:sz w:val="20"/>
          <w:szCs w:val="20"/>
          <w:highlight w:val="yellow"/>
        </w:rPr>
        <w:t>focus-</w:t>
      </w:r>
      <w:r w:rsidR="003416B4" w:rsidRPr="003416B4">
        <w:rPr>
          <w:color w:val="000000" w:themeColor="text1"/>
          <w:sz w:val="20"/>
          <w:szCs w:val="20"/>
          <w:highlight w:val="yellow"/>
        </w:rPr>
        <w:t>or-</w:t>
      </w:r>
      <w:r w:rsidR="00FD3E3E" w:rsidRPr="003416B4">
        <w:rPr>
          <w:color w:val="000000" w:themeColor="text1"/>
          <w:sz w:val="20"/>
          <w:szCs w:val="20"/>
          <w:highlight w:val="yellow"/>
        </w:rPr>
        <w:t>divide</w:t>
      </w:r>
      <w:r w:rsidR="00FD3E3E" w:rsidRPr="00E0115E">
        <w:rPr>
          <w:color w:val="000000" w:themeColor="text1"/>
          <w:sz w:val="20"/>
          <w:szCs w:val="20"/>
        </w:rPr>
        <w:t xml:space="preserve"> dilemma does not readily </w:t>
      </w:r>
      <w:proofErr w:type="spellStart"/>
      <w:r w:rsidR="00B6368C" w:rsidRPr="00B6368C">
        <w:rPr>
          <w:color w:val="000000" w:themeColor="text1"/>
          <w:sz w:val="20"/>
          <w:szCs w:val="20"/>
          <w:highlight w:val="yellow"/>
        </w:rPr>
        <w:t>generalise</w:t>
      </w:r>
      <w:proofErr w:type="spellEnd"/>
      <w:r w:rsidR="00FD3E3E" w:rsidRPr="00E0115E">
        <w:rPr>
          <w:color w:val="000000" w:themeColor="text1"/>
          <w:sz w:val="20"/>
          <w:szCs w:val="20"/>
        </w:rPr>
        <w:t xml:space="preserve">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6F24942" w:rsidR="008069AE" w:rsidRPr="003416B4" w:rsidRDefault="009F0E33" w:rsidP="009F0E33">
      <w:pPr>
        <w:spacing w:after="160" w:line="360" w:lineRule="auto"/>
        <w:rPr>
          <w:color w:val="000000" w:themeColor="text1"/>
          <w:sz w:val="20"/>
          <w:szCs w:val="20"/>
        </w:rPr>
      </w:pPr>
      <w:r w:rsidRPr="003416B4">
        <w:rPr>
          <w:color w:val="000000" w:themeColor="text1"/>
          <w:sz w:val="20"/>
          <w:szCs w:val="20"/>
        </w:rPr>
        <w:t xml:space="preserve">Having already established in Experiment 1A that </w:t>
      </w:r>
      <w:r w:rsidR="008A50EC" w:rsidRPr="003416B4">
        <w:rPr>
          <w:color w:val="000000" w:themeColor="text1"/>
          <w:sz w:val="20"/>
          <w:szCs w:val="20"/>
        </w:rPr>
        <w:t xml:space="preserve">the large effect we predicted </w:t>
      </w:r>
      <w:r w:rsidRPr="003416B4">
        <w:rPr>
          <w:color w:val="000000" w:themeColor="text1"/>
          <w:sz w:val="20"/>
          <w:szCs w:val="20"/>
        </w:rPr>
        <w:t xml:space="preserve">is unlikely, the primary goal of these experiments is </w:t>
      </w:r>
      <w:r w:rsidR="000D66BB" w:rsidRPr="003416B4">
        <w:rPr>
          <w:color w:val="000000" w:themeColor="text1"/>
          <w:sz w:val="20"/>
          <w:szCs w:val="20"/>
        </w:rPr>
        <w:t>to</w:t>
      </w:r>
      <w:r w:rsidRPr="003416B4">
        <w:rPr>
          <w:color w:val="000000" w:themeColor="text1"/>
          <w:sz w:val="20"/>
          <w:szCs w:val="20"/>
        </w:rPr>
        <w:t xml:space="preserve"> corroborate or challenge </w:t>
      </w:r>
      <w:r w:rsidR="000D66BB" w:rsidRPr="003416B4">
        <w:rPr>
          <w:color w:val="000000" w:themeColor="text1"/>
          <w:sz w:val="20"/>
          <w:szCs w:val="20"/>
        </w:rPr>
        <w:t>that conclusion</w:t>
      </w:r>
      <w:r w:rsidR="00066ABE" w:rsidRPr="003416B4">
        <w:rPr>
          <w:color w:val="000000" w:themeColor="text1"/>
          <w:sz w:val="20"/>
          <w:szCs w:val="20"/>
        </w:rPr>
        <w:t>.</w:t>
      </w:r>
      <w:r w:rsidRPr="003416B4">
        <w:rPr>
          <w:color w:val="000000" w:themeColor="text1"/>
          <w:sz w:val="20"/>
          <w:szCs w:val="20"/>
        </w:rPr>
        <w:t xml:space="preserve"> </w:t>
      </w:r>
      <w:r w:rsidR="00066ABE" w:rsidRPr="003416B4">
        <w:rPr>
          <w:color w:val="000000" w:themeColor="text1"/>
          <w:sz w:val="20"/>
          <w:szCs w:val="20"/>
        </w:rPr>
        <w:t>A</w:t>
      </w:r>
      <w:r w:rsidRPr="003416B4">
        <w:rPr>
          <w:color w:val="000000" w:themeColor="text1"/>
          <w:sz w:val="20"/>
          <w:szCs w:val="20"/>
        </w:rPr>
        <w:t xml:space="preserve"> small convenience sample is sufficient</w:t>
      </w:r>
      <w:r w:rsidR="00B53B47" w:rsidRPr="003416B4">
        <w:rPr>
          <w:color w:val="000000" w:themeColor="text1"/>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similar to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1098830C" w:rsidR="00B16478" w:rsidRPr="003416B4" w:rsidRDefault="008B7749" w:rsidP="00B16478">
      <w:pPr>
        <w:spacing w:after="160" w:line="360" w:lineRule="auto"/>
        <w:rPr>
          <w:color w:val="000000" w:themeColor="text1"/>
          <w:sz w:val="20"/>
          <w:szCs w:val="20"/>
        </w:rPr>
      </w:pPr>
      <w:r w:rsidRPr="005E23CD">
        <w:rPr>
          <w:i/>
          <w:iCs/>
          <w:color w:val="000000" w:themeColor="text1"/>
          <w:sz w:val="20"/>
          <w:szCs w:val="20"/>
        </w:rPr>
        <w:t>Experiment 1B:</w:t>
      </w:r>
      <w:r w:rsidR="00B16478" w:rsidRPr="005E23CD">
        <w:rPr>
          <w:color w:val="000000" w:themeColor="text1"/>
          <w:sz w:val="20"/>
          <w:szCs w:val="20"/>
        </w:rPr>
        <w:t xml:space="preserve"> Rather than engage in small talk as in Experiment 1</w:t>
      </w:r>
      <w:r w:rsidR="003416B4">
        <w:rPr>
          <w:color w:val="000000" w:themeColor="text1"/>
          <w:sz w:val="20"/>
          <w:szCs w:val="20"/>
        </w:rPr>
        <w:t>A</w:t>
      </w:r>
      <w:r w:rsidR="00B16478" w:rsidRPr="005E23CD">
        <w:rPr>
          <w:color w:val="000000" w:themeColor="text1"/>
          <w:sz w:val="20"/>
          <w:szCs w:val="20"/>
        </w:rPr>
        <w:t xml:space="preserve">, here participants completed ten simple arithmetic questions (i.e., 27-12 = ). </w:t>
      </w:r>
      <w:r w:rsidR="00D936D2" w:rsidRPr="00D936D2">
        <w:rPr>
          <w:color w:val="000000" w:themeColor="text1"/>
          <w:sz w:val="20"/>
          <w:szCs w:val="20"/>
          <w:highlight w:val="yellow"/>
        </w:rPr>
        <w:t xml:space="preserve">This was compared to the experimental group, who completed the reaching task as </w:t>
      </w:r>
      <w:proofErr w:type="spellStart"/>
      <w:r w:rsidR="00D936D2" w:rsidRPr="00D936D2">
        <w:rPr>
          <w:color w:val="000000" w:themeColor="text1"/>
          <w:sz w:val="20"/>
          <w:szCs w:val="20"/>
          <w:highlight w:val="yellow"/>
        </w:rPr>
        <w:t>decsribed</w:t>
      </w:r>
      <w:proofErr w:type="spellEnd"/>
      <w:r w:rsidR="00D936D2" w:rsidRPr="00D936D2">
        <w:rPr>
          <w:color w:val="000000" w:themeColor="text1"/>
          <w:sz w:val="20"/>
          <w:szCs w:val="20"/>
          <w:highlight w:val="yellow"/>
        </w:rPr>
        <w:t xml:space="preserve"> in Experiment 1A.</w:t>
      </w:r>
      <w:r w:rsidR="00D936D2">
        <w:rPr>
          <w:color w:val="000000" w:themeColor="text1"/>
          <w:sz w:val="20"/>
          <w:szCs w:val="20"/>
        </w:rPr>
        <w:t xml:space="preserve"> </w:t>
      </w:r>
      <w:r w:rsidR="00B16478" w:rsidRPr="005E23CD">
        <w:rPr>
          <w:color w:val="000000" w:themeColor="text1"/>
          <w:sz w:val="20"/>
          <w:szCs w:val="20"/>
        </w:rPr>
        <w:t xml:space="preserve">We also introduced a </w:t>
      </w:r>
      <w:r w:rsidR="00D936D2">
        <w:rPr>
          <w:color w:val="000000" w:themeColor="text1"/>
          <w:sz w:val="20"/>
          <w:szCs w:val="20"/>
        </w:rPr>
        <w:t xml:space="preserve">third group, </w:t>
      </w:r>
      <w:r w:rsidR="00B16478" w:rsidRPr="005E23CD">
        <w:rPr>
          <w:color w:val="000000" w:themeColor="text1"/>
          <w:sz w:val="20"/>
          <w:szCs w:val="20"/>
        </w:rPr>
        <w:t xml:space="preserve">in which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0D66BB">
        <w:rPr>
          <w:color w:val="000000" w:themeColor="text1"/>
          <w:sz w:val="20"/>
          <w:szCs w:val="20"/>
        </w:rPr>
        <w:t>.</w:t>
      </w:r>
      <w:r w:rsidR="00B16478" w:rsidRPr="003A1D60">
        <w:rPr>
          <w:color w:val="C0504D" w:themeColor="accent2"/>
          <w:sz w:val="20"/>
          <w:szCs w:val="20"/>
        </w:rPr>
        <w:t xml:space="preserve"> </w:t>
      </w:r>
      <w:r w:rsidR="000D66BB" w:rsidRPr="003416B4">
        <w:rPr>
          <w:color w:val="000000" w:themeColor="text1"/>
          <w:sz w:val="20"/>
          <w:szCs w:val="20"/>
        </w:rPr>
        <w:t>T</w:t>
      </w:r>
      <w:r w:rsidR="00B16478" w:rsidRPr="003416B4">
        <w:rPr>
          <w:color w:val="000000" w:themeColor="text1"/>
          <w:sz w:val="20"/>
          <w:szCs w:val="20"/>
        </w:rPr>
        <w:t xml:space="preserve">he first two of </w:t>
      </w:r>
      <w:r w:rsidR="000D66BB" w:rsidRPr="003416B4">
        <w:rPr>
          <w:color w:val="000000" w:themeColor="text1"/>
          <w:sz w:val="20"/>
          <w:szCs w:val="20"/>
        </w:rPr>
        <w:t>these</w:t>
      </w:r>
      <w:r w:rsidR="00B16478" w:rsidRPr="003416B4">
        <w:rPr>
          <w:color w:val="000000" w:themeColor="text1"/>
          <w:sz w:val="20"/>
          <w:szCs w:val="20"/>
        </w:rPr>
        <w:t xml:space="preserve"> </w:t>
      </w:r>
      <w:r w:rsidR="00C45CCE" w:rsidRPr="003416B4">
        <w:rPr>
          <w:color w:val="000000" w:themeColor="text1"/>
          <w:sz w:val="20"/>
          <w:szCs w:val="20"/>
        </w:rPr>
        <w:t>presented</w:t>
      </w:r>
      <w:r w:rsidR="00ED5E3B" w:rsidRPr="003416B4">
        <w:rPr>
          <w:color w:val="000000" w:themeColor="text1"/>
          <w:sz w:val="20"/>
          <w:szCs w:val="20"/>
        </w:rPr>
        <w:t xml:space="preserve"> </w:t>
      </w:r>
      <w:r w:rsidR="00CA46C6" w:rsidRPr="003416B4">
        <w:rPr>
          <w:color w:val="000000" w:themeColor="text1"/>
          <w:sz w:val="20"/>
          <w:szCs w:val="20"/>
        </w:rPr>
        <w:t>a hypothetical</w:t>
      </w:r>
      <w:r w:rsidR="00ED5E3B" w:rsidRPr="003416B4">
        <w:rPr>
          <w:color w:val="000000" w:themeColor="text1"/>
          <w:sz w:val="20"/>
          <w:szCs w:val="20"/>
        </w:rPr>
        <w:t xml:space="preserve"> version of</w:t>
      </w:r>
      <w:r w:rsidR="00C45CCE" w:rsidRPr="003416B4">
        <w:rPr>
          <w:color w:val="000000" w:themeColor="text1"/>
          <w:sz w:val="20"/>
          <w:szCs w:val="20"/>
        </w:rPr>
        <w:t xml:space="preserve"> the</w:t>
      </w:r>
      <w:r w:rsidR="00B16478" w:rsidRPr="003416B4">
        <w:rPr>
          <w:color w:val="000000" w:themeColor="text1"/>
          <w:sz w:val="20"/>
          <w:szCs w:val="20"/>
        </w:rPr>
        <w:t xml:space="preserve"> </w:t>
      </w:r>
      <w:r w:rsidR="00C45CCE" w:rsidRPr="003416B4">
        <w:rPr>
          <w:color w:val="000000" w:themeColor="text1"/>
          <w:sz w:val="20"/>
          <w:szCs w:val="20"/>
          <w:highlight w:val="yellow"/>
        </w:rPr>
        <w:t>focus-</w:t>
      </w:r>
      <w:r w:rsidR="003416B4" w:rsidRPr="003416B4">
        <w:rPr>
          <w:color w:val="000000" w:themeColor="text1"/>
          <w:sz w:val="20"/>
          <w:szCs w:val="20"/>
          <w:highlight w:val="yellow"/>
        </w:rPr>
        <w:t>or-</w:t>
      </w:r>
      <w:r w:rsidR="00C45CCE" w:rsidRPr="003416B4">
        <w:rPr>
          <w:color w:val="000000" w:themeColor="text1"/>
          <w:sz w:val="20"/>
          <w:szCs w:val="20"/>
          <w:highlight w:val="yellow"/>
        </w:rPr>
        <w:t>divide</w:t>
      </w:r>
      <w:r w:rsidR="00C45CCE" w:rsidRPr="003416B4">
        <w:rPr>
          <w:color w:val="000000" w:themeColor="text1"/>
          <w:sz w:val="20"/>
          <w:szCs w:val="20"/>
        </w:rPr>
        <w:t xml:space="preserve"> dilemma</w:t>
      </w:r>
      <w:r w:rsidR="00ED5E3B" w:rsidRPr="003416B4">
        <w:rPr>
          <w:color w:val="000000" w:themeColor="text1"/>
          <w:sz w:val="20"/>
          <w:szCs w:val="20"/>
        </w:rPr>
        <w:t xml:space="preserve">. The rationale was </w:t>
      </w:r>
      <w:r w:rsidR="000D66BB" w:rsidRPr="003416B4">
        <w:rPr>
          <w:color w:val="000000" w:themeColor="text1"/>
          <w:sz w:val="20"/>
          <w:szCs w:val="20"/>
        </w:rPr>
        <w:t>to</w:t>
      </w:r>
      <w:r w:rsidR="00ED5E3B" w:rsidRPr="003416B4">
        <w:rPr>
          <w:color w:val="000000" w:themeColor="text1"/>
          <w:sz w:val="20"/>
          <w:szCs w:val="20"/>
        </w:rPr>
        <w:t xml:space="preserve"> fram</w:t>
      </w:r>
      <w:r w:rsidR="000D66BB" w:rsidRPr="003416B4">
        <w:rPr>
          <w:color w:val="000000" w:themeColor="text1"/>
          <w:sz w:val="20"/>
          <w:szCs w:val="20"/>
        </w:rPr>
        <w:t>e</w:t>
      </w:r>
      <w:r w:rsidR="00ED5E3B" w:rsidRPr="003416B4">
        <w:rPr>
          <w:color w:val="000000" w:themeColor="text1"/>
          <w:sz w:val="20"/>
          <w:szCs w:val="20"/>
        </w:rPr>
        <w:t xml:space="preserve"> </w:t>
      </w:r>
      <w:r w:rsidR="00ED5E3B" w:rsidRPr="003416B4">
        <w:rPr>
          <w:color w:val="000000" w:themeColor="text1"/>
          <w:sz w:val="20"/>
          <w:szCs w:val="20"/>
          <w:highlight w:val="yellow"/>
        </w:rPr>
        <w:t>the focus-</w:t>
      </w:r>
      <w:r w:rsidR="003416B4" w:rsidRPr="003416B4">
        <w:rPr>
          <w:color w:val="000000" w:themeColor="text1"/>
          <w:sz w:val="20"/>
          <w:szCs w:val="20"/>
          <w:highlight w:val="yellow"/>
        </w:rPr>
        <w:t>or-</w:t>
      </w:r>
      <w:r w:rsidR="00ED5E3B" w:rsidRPr="003416B4">
        <w:rPr>
          <w:color w:val="000000" w:themeColor="text1"/>
          <w:sz w:val="20"/>
          <w:szCs w:val="20"/>
          <w:highlight w:val="yellow"/>
        </w:rPr>
        <w:t>divide</w:t>
      </w:r>
      <w:r w:rsidR="00ED5E3B" w:rsidRPr="003416B4">
        <w:rPr>
          <w:color w:val="000000" w:themeColor="text1"/>
          <w:sz w:val="20"/>
          <w:szCs w:val="20"/>
        </w:rPr>
        <w:t xml:space="preserve"> dilemma like a standard insight problem</w:t>
      </w:r>
      <w:r w:rsidR="00BF0FA4" w:rsidRPr="003416B4">
        <w:rPr>
          <w:color w:val="000000" w:themeColor="text1"/>
          <w:sz w:val="20"/>
          <w:szCs w:val="20"/>
        </w:rPr>
        <w:t>, which</w:t>
      </w:r>
      <w:r w:rsidR="00ED5E3B" w:rsidRPr="003416B4">
        <w:rPr>
          <w:color w:val="000000" w:themeColor="text1"/>
          <w:sz w:val="20"/>
          <w:szCs w:val="20"/>
        </w:rPr>
        <w:t xml:space="preserve"> might lead</w:t>
      </w:r>
      <w:r w:rsidR="004E42C0" w:rsidRPr="003416B4">
        <w:rPr>
          <w:color w:val="000000" w:themeColor="text1"/>
          <w:sz w:val="20"/>
          <w:szCs w:val="20"/>
        </w:rPr>
        <w:t xml:space="preserve"> at least some participants to a </w:t>
      </w:r>
      <w:proofErr w:type="spellStart"/>
      <w:r w:rsidR="004E42C0" w:rsidRPr="003416B4">
        <w:rPr>
          <w:color w:val="000000" w:themeColor="text1"/>
          <w:sz w:val="20"/>
          <w:szCs w:val="20"/>
        </w:rPr>
        <w:t>generali</w:t>
      </w:r>
      <w:r w:rsidR="00BF0FA4" w:rsidRPr="003416B4">
        <w:rPr>
          <w:color w:val="000000" w:themeColor="text1"/>
          <w:sz w:val="20"/>
          <w:szCs w:val="20"/>
        </w:rPr>
        <w:t>s</w:t>
      </w:r>
      <w:r w:rsidR="004E42C0" w:rsidRPr="003416B4">
        <w:rPr>
          <w:color w:val="000000" w:themeColor="text1"/>
          <w:sz w:val="20"/>
          <w:szCs w:val="20"/>
        </w:rPr>
        <w:t>able</w:t>
      </w:r>
      <w:proofErr w:type="spellEnd"/>
      <w:r w:rsidR="004E42C0" w:rsidRPr="003416B4">
        <w:rPr>
          <w:color w:val="000000" w:themeColor="text1"/>
          <w:sz w:val="20"/>
          <w:szCs w:val="20"/>
        </w:rPr>
        <w:t xml:space="preserve"> solution to the problem.</w:t>
      </w:r>
      <w:r w:rsidR="00CA46C6" w:rsidRPr="003416B4">
        <w:rPr>
          <w:color w:val="000000" w:themeColor="text1"/>
          <w:sz w:val="20"/>
          <w:szCs w:val="20"/>
        </w:rPr>
        <w:t xml:space="preserve"> Given the </w:t>
      </w:r>
      <w:r w:rsidR="00CA46C6" w:rsidRPr="003416B4">
        <w:rPr>
          <w:color w:val="000000" w:themeColor="text1"/>
          <w:sz w:val="20"/>
          <w:szCs w:val="20"/>
        </w:rPr>
        <w:lastRenderedPageBreak/>
        <w:t xml:space="preserve">participants are recruited from a </w:t>
      </w:r>
      <w:r w:rsidR="001626ED" w:rsidRPr="003416B4">
        <w:rPr>
          <w:color w:val="000000" w:themeColor="text1"/>
          <w:sz w:val="20"/>
          <w:szCs w:val="20"/>
        </w:rPr>
        <w:t xml:space="preserve">UK </w:t>
      </w:r>
      <w:r w:rsidR="00CA46C6" w:rsidRPr="003416B4">
        <w:rPr>
          <w:color w:val="000000" w:themeColor="text1"/>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on but you are not confident about either. Note down how you will divide your time in revision.</w:t>
      </w:r>
    </w:p>
    <w:p w14:paraId="68874566" w14:textId="32D0AEAE"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sidRPr="003416B4">
        <w:rPr>
          <w:color w:val="000000" w:themeColor="text1"/>
          <w:sz w:val="20"/>
          <w:szCs w:val="20"/>
        </w:rPr>
        <w:t>The students should revise both topics when they have plenty of time, and be selective when they only have ten minutes</w:t>
      </w:r>
      <w:r w:rsidR="00D936D2">
        <w:rPr>
          <w:color w:val="000000" w:themeColor="text1"/>
          <w:sz w:val="20"/>
          <w:szCs w:val="20"/>
        </w:rPr>
        <w:t xml:space="preserve">.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r w:rsidR="00D936D2">
        <w:rPr>
          <w:color w:val="000000" w:themeColor="text1"/>
          <w:sz w:val="20"/>
          <w:szCs w:val="20"/>
        </w:rPr>
        <w:t xml:space="preserve"> </w:t>
      </w:r>
      <w:r w:rsidR="00D936D2">
        <w:rPr>
          <w:color w:val="000000" w:themeColor="text1"/>
          <w:sz w:val="20"/>
          <w:szCs w:val="20"/>
          <w:highlight w:val="yellow"/>
        </w:rPr>
        <w:t>P</w:t>
      </w:r>
      <w:r w:rsidR="00D936D2" w:rsidRPr="00D936D2">
        <w:rPr>
          <w:color w:val="000000" w:themeColor="text1"/>
          <w:sz w:val="20"/>
          <w:szCs w:val="20"/>
          <w:highlight w:val="yellow"/>
        </w:rPr>
        <w:t xml:space="preserve">articipants </w:t>
      </w:r>
      <w:r w:rsidR="00D936D2">
        <w:rPr>
          <w:color w:val="000000" w:themeColor="text1"/>
          <w:sz w:val="20"/>
          <w:szCs w:val="20"/>
          <w:highlight w:val="yellow"/>
        </w:rPr>
        <w:t>consistently solve</w:t>
      </w:r>
      <w:r w:rsidR="00B93818">
        <w:rPr>
          <w:color w:val="000000" w:themeColor="text1"/>
          <w:sz w:val="20"/>
          <w:szCs w:val="20"/>
          <w:highlight w:val="yellow"/>
        </w:rPr>
        <w:t>d</w:t>
      </w:r>
      <w:r w:rsidR="00D936D2">
        <w:rPr>
          <w:color w:val="000000" w:themeColor="text1"/>
          <w:sz w:val="20"/>
          <w:szCs w:val="20"/>
          <w:highlight w:val="yellow"/>
        </w:rPr>
        <w:t xml:space="preserve"> the reaching task</w:t>
      </w:r>
      <w:r w:rsidR="00B93818">
        <w:rPr>
          <w:color w:val="000000" w:themeColor="text1"/>
          <w:sz w:val="20"/>
          <w:szCs w:val="20"/>
          <w:highlight w:val="yellow"/>
        </w:rPr>
        <w:t xml:space="preserve"> correctly, but not the logic task, so this group can be considered an additional control group in the analysis</w:t>
      </w:r>
      <w:r w:rsidR="00D936D2" w:rsidRPr="00D936D2">
        <w:rPr>
          <w:color w:val="000000" w:themeColor="text1"/>
          <w:sz w:val="20"/>
          <w:szCs w:val="20"/>
          <w:highlight w:val="yellow"/>
        </w:rPr>
        <w:t>.</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1758D418" w14:textId="77777777" w:rsidR="002F6ABC" w:rsidRDefault="00B16478" w:rsidP="00EC3C8B">
      <w:pPr>
        <w:spacing w:after="160" w:line="360" w:lineRule="auto"/>
        <w:jc w:val="center"/>
        <w:rPr>
          <w:b/>
          <w:sz w:val="24"/>
          <w:szCs w:val="24"/>
        </w:rPr>
      </w:pPr>
      <w:r>
        <w:rPr>
          <w:b/>
          <w:sz w:val="24"/>
          <w:szCs w:val="24"/>
        </w:rPr>
        <w:t>Results</w:t>
      </w:r>
    </w:p>
    <w:p w14:paraId="2439D2DB" w14:textId="470E948B"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t xml:space="preserve">These experiments were analyzed using the same Bayesian hurdle-lognormal model as </w:t>
      </w:r>
      <w:r w:rsidR="00E73922" w:rsidRPr="00EC3C8B">
        <w:rPr>
          <w:color w:val="000000" w:themeColor="text1"/>
          <w:sz w:val="20"/>
          <w:szCs w:val="20"/>
        </w:rPr>
        <w:t>E</w:t>
      </w:r>
      <w:r w:rsidR="00BF0FA4">
        <w:rPr>
          <w:color w:val="000000" w:themeColor="text1"/>
          <w:sz w:val="20"/>
          <w:szCs w:val="20"/>
        </w:rPr>
        <w:t xml:space="preserve">xperiment </w:t>
      </w:r>
      <w:r w:rsidR="00E73922" w:rsidRPr="00EC3C8B">
        <w:rPr>
          <w:color w:val="000000" w:themeColor="text1"/>
          <w:sz w:val="20"/>
          <w:szCs w:val="20"/>
        </w:rPr>
        <w:t>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lastRenderedPageBreak/>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for intervention (reaching)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vertical </w:t>
      </w:r>
      <w:proofErr w:type="spellStart"/>
      <w:r w:rsidRPr="00EC3C8B">
        <w:rPr>
          <w:rFonts w:ascii="Nunito" w:eastAsia="Nunito" w:hAnsi="Nunito" w:cs="Nunito"/>
          <w:i/>
          <w:iCs/>
          <w:color w:val="000000" w:themeColor="text1"/>
          <w:sz w:val="20"/>
          <w:szCs w:val="20"/>
        </w:rPr>
        <w:t>coloured</w:t>
      </w:r>
      <w:proofErr w:type="spellEnd"/>
      <w:r w:rsidRPr="00EC3C8B">
        <w:rPr>
          <w:rFonts w:ascii="Nunito" w:eastAsia="Nunito" w:hAnsi="Nunito" w:cs="Nunito"/>
          <w:i/>
          <w:iCs/>
          <w:color w:val="000000" w:themeColor="text1"/>
          <w:sz w:val="20"/>
          <w:szCs w:val="20"/>
        </w:rPr>
        <w:t xml:space="preserve">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 xml:space="preserve">, on trials in which participants chose not to stand at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w:t>
      </w:r>
    </w:p>
    <w:p w14:paraId="781AA162" w14:textId="77777777" w:rsidR="00FD32F6" w:rsidRPr="00EC3C8B" w:rsidRDefault="00FD32F6" w:rsidP="0021153B">
      <w:pPr>
        <w:spacing w:after="160" w:line="360" w:lineRule="auto"/>
        <w:rPr>
          <w:color w:val="000000" w:themeColor="text1"/>
          <w:sz w:val="20"/>
          <w:szCs w:val="20"/>
        </w:rPr>
      </w:pPr>
    </w:p>
    <w:p w14:paraId="6C132814" w14:textId="6733F890"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 xml:space="preserve">In Experiment 1C, the preference to stand </w:t>
      </w:r>
      <w:r w:rsidR="00B93818" w:rsidRPr="00B93818">
        <w:rPr>
          <w:color w:val="000000" w:themeColor="text1"/>
          <w:sz w:val="20"/>
          <w:szCs w:val="20"/>
          <w:highlight w:val="yellow"/>
        </w:rPr>
        <w:t>at</w:t>
      </w:r>
      <w:r w:rsidRPr="00B93818">
        <w:rPr>
          <w:color w:val="000000" w:themeColor="text1"/>
          <w:sz w:val="20"/>
          <w:szCs w:val="20"/>
          <w:highlight w:val="yellow"/>
        </w:rPr>
        <w:t xml:space="preserve"> the</w:t>
      </w:r>
      <w:r w:rsidRPr="00EC3C8B">
        <w:rPr>
          <w:color w:val="000000" w:themeColor="text1"/>
          <w:sz w:val="20"/>
          <w:szCs w:val="20"/>
        </w:rPr>
        <w:t xml:space="preserve"> midpoint of between the two hoops in the near condition is stronger than the preference observed in both experiment 1A and 1B, and when the hoops are far from one another, participants are less likely to stand in the </w:t>
      </w:r>
      <w:proofErr w:type="spellStart"/>
      <w:r w:rsidRPr="00EC3C8B">
        <w:rPr>
          <w:color w:val="000000" w:themeColor="text1"/>
          <w:sz w:val="20"/>
          <w:szCs w:val="20"/>
        </w:rPr>
        <w:t>centre</w:t>
      </w:r>
      <w:proofErr w:type="spellEnd"/>
      <w:r w:rsidRPr="00EC3C8B">
        <w:rPr>
          <w:color w:val="000000" w:themeColor="text1"/>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(s</w:t>
      </w:r>
      <w:r w:rsidR="000D66BB">
        <w:rPr>
          <w:color w:val="000000" w:themeColor="text1"/>
          <w:sz w:val="20"/>
          <w:szCs w:val="20"/>
        </w:rPr>
        <w:t>u</w:t>
      </w:r>
      <w:r w:rsidRPr="00EC3C8B">
        <w:rPr>
          <w:color w:val="000000" w:themeColor="text1"/>
          <w:sz w:val="20"/>
          <w:szCs w:val="20"/>
        </w:rPr>
        <w:t>doku) group.</w:t>
      </w:r>
      <w:r w:rsidR="00FD32F6" w:rsidRPr="00EC3C8B">
        <w:rPr>
          <w:color w:val="000000" w:themeColor="text1"/>
          <w:sz w:val="20"/>
          <w:szCs w:val="20"/>
        </w:rPr>
        <w:t xml:space="preserve"> To establish whether there are improvements in any of the groups, </w:t>
      </w:r>
      <w:r w:rsidR="00B93818" w:rsidRPr="00B93818">
        <w:rPr>
          <w:color w:val="000000" w:themeColor="text1"/>
          <w:sz w:val="20"/>
          <w:szCs w:val="20"/>
          <w:highlight w:val="yellow"/>
        </w:rPr>
        <w:t>the</w:t>
      </w:r>
      <w:r w:rsidR="00FD32F6" w:rsidRPr="00B93818">
        <w:rPr>
          <w:color w:val="000000" w:themeColor="text1"/>
          <w:sz w:val="20"/>
          <w:szCs w:val="20"/>
          <w:highlight w:val="yellow"/>
        </w:rPr>
        <w:t xml:space="preserve"> distribution</w:t>
      </w:r>
      <w:r w:rsidR="00FD32F6" w:rsidRPr="00EC3C8B">
        <w:rPr>
          <w:color w:val="000000" w:themeColor="text1"/>
          <w:sz w:val="20"/>
          <w:szCs w:val="20"/>
        </w:rPr>
        <w:t xml:space="preserve">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B93818" w:rsidRPr="00B93818">
        <w:rPr>
          <w:color w:val="000000" w:themeColor="text1"/>
          <w:sz w:val="20"/>
          <w:szCs w:val="20"/>
          <w:highlight w:val="yellow"/>
        </w:rPr>
        <w:t>is</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23"/>
        <w:gridCol w:w="3119"/>
        <w:gridCol w:w="3118"/>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probability of standing at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distance from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lastRenderedPageBreak/>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77777777" w:rsidR="00FD32F6" w:rsidRPr="00EC3C8B" w:rsidRDefault="00FD32F6" w:rsidP="00FD32F6">
            <w:pPr>
              <w:spacing w:after="160"/>
              <w:rPr>
                <w:color w:val="000000" w:themeColor="text1"/>
                <w:sz w:val="20"/>
                <w:szCs w:val="20"/>
              </w:rPr>
            </w:pPr>
            <w:r w:rsidRPr="00EC3C8B">
              <w:rPr>
                <w:color w:val="000000" w:themeColor="text1"/>
                <w:sz w:val="20"/>
                <w:szCs w:val="20"/>
              </w:rPr>
              <w:t xml:space="preserve">Reaching vs </w:t>
            </w:r>
            <w:proofErr w:type="spellStart"/>
            <w:r w:rsidRPr="00EC3C8B">
              <w:rPr>
                <w:color w:val="000000" w:themeColor="text1"/>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09BBCE23"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(tendency to stand at canter, and distance from center).</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w:t>
      </w:r>
      <w:proofErr w:type="spellStart"/>
      <w:r w:rsidR="0021153B" w:rsidRPr="00EC3C8B">
        <w:rPr>
          <w:i/>
          <w:iCs/>
          <w:color w:val="000000" w:themeColor="text1"/>
          <w:sz w:val="20"/>
          <w:szCs w:val="20"/>
        </w:rPr>
        <w:t>far</w:t>
      </w:r>
      <w:proofErr w:type="spellEnd"/>
      <w:r w:rsidR="0021153B" w:rsidRPr="00EC3C8B">
        <w:rPr>
          <w:i/>
          <w:iCs/>
          <w:color w:val="000000" w:themeColor="text1"/>
          <w:sz w:val="20"/>
          <w:szCs w:val="20"/>
        </w:rPr>
        <w:t xml:space="preserve">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optimally-performing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 </w:t>
      </w:r>
    </w:p>
    <w:p w14:paraId="0E190D04" w14:textId="2E4E3D9E"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w:t>
      </w:r>
      <w:proofErr w:type="spellStart"/>
      <w:r w:rsidRPr="00EC3C8B">
        <w:rPr>
          <w:color w:val="000000" w:themeColor="text1"/>
          <w:sz w:val="20"/>
          <w:szCs w:val="20"/>
        </w:rPr>
        <w:t>behaviour</w:t>
      </w:r>
      <w:proofErr w:type="spellEnd"/>
      <w:r w:rsidRPr="00EC3C8B">
        <w:rPr>
          <w:color w:val="000000" w:themeColor="text1"/>
          <w:sz w:val="20"/>
          <w:szCs w:val="20"/>
        </w:rPr>
        <w:t xml:space="preserve"> in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EC3C8B">
        <w:rPr>
          <w:color w:val="000000" w:themeColor="text1"/>
          <w:sz w:val="20"/>
          <w:szCs w:val="20"/>
        </w:rPr>
        <w:t xml:space="preserv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4D4573">
        <w:rPr>
          <w:noProof/>
        </w:rPr>
        <w:drawing>
          <wp:inline distT="0" distB="0" distL="0" distR="0" wp14:anchorId="24FDF374" wp14:editId="30585C32">
            <wp:extent cx="5934710" cy="2120265"/>
            <wp:effectExtent l="0" t="0" r="0" b="0"/>
            <wp:docPr id="3" name="Picture 1"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2120265"/>
                    </a:xfrm>
                    <a:prstGeom prst="rect">
                      <a:avLst/>
                    </a:prstGeom>
                    <a:noFill/>
                    <a:ln>
                      <a:noFill/>
                    </a:ln>
                  </pic:spPr>
                </pic:pic>
              </a:graphicData>
            </a:graphic>
          </wp:inline>
        </w:drawing>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t>Discussion</w:t>
      </w:r>
    </w:p>
    <w:p w14:paraId="09AAFDAF" w14:textId="3D5416D3"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w:t>
      </w:r>
      <w:r w:rsidRPr="00225281">
        <w:rPr>
          <w:color w:val="000000" w:themeColor="text1"/>
          <w:sz w:val="20"/>
          <w:szCs w:val="20"/>
          <w:highlight w:val="yellow"/>
        </w:rPr>
        <w:t xml:space="preserve">throwing </w:t>
      </w:r>
      <w:r w:rsidR="00225281" w:rsidRPr="00225281">
        <w:rPr>
          <w:color w:val="000000" w:themeColor="text1"/>
          <w:sz w:val="20"/>
          <w:szCs w:val="20"/>
          <w:highlight w:val="yellow"/>
        </w:rPr>
        <w:t>task choices</w:t>
      </w:r>
      <w:r w:rsidR="00317DBA" w:rsidRPr="00225281">
        <w:rPr>
          <w:color w:val="000000" w:themeColor="text1"/>
          <w:sz w:val="20"/>
          <w:szCs w:val="20"/>
          <w:highlight w:val="yellow"/>
        </w:rPr>
        <w:t>.</w:t>
      </w:r>
      <w:r w:rsidR="00317DBA">
        <w:rPr>
          <w:color w:val="000000" w:themeColor="text1"/>
          <w:sz w:val="20"/>
          <w:szCs w:val="20"/>
        </w:rPr>
        <w:t xml:space="preserve"> The conclusion we drew from Experiment 1A continued to hold true for E</w:t>
      </w:r>
      <w:r w:rsidR="00BF0FA4">
        <w:rPr>
          <w:color w:val="000000" w:themeColor="text1"/>
          <w:sz w:val="20"/>
          <w:szCs w:val="20"/>
        </w:rPr>
        <w:t xml:space="preserve">xperiments </w:t>
      </w:r>
      <w:r w:rsidR="00317DBA">
        <w:rPr>
          <w:color w:val="000000" w:themeColor="text1"/>
          <w:sz w:val="20"/>
          <w:szCs w:val="20"/>
        </w:rPr>
        <w:t>1B and 1C</w:t>
      </w:r>
      <w:r w:rsidR="00B26B3B" w:rsidRPr="00EC3C8B">
        <w:rPr>
          <w:color w:val="000000" w:themeColor="text1"/>
          <w:sz w:val="20"/>
          <w:szCs w:val="20"/>
        </w:rPr>
        <w:t>:</w:t>
      </w:r>
      <w:r w:rsidRPr="00EC3C8B">
        <w:rPr>
          <w:color w:val="000000" w:themeColor="text1"/>
          <w:sz w:val="20"/>
          <w:szCs w:val="20"/>
        </w:rPr>
        <w:t xml:space="preserve"> </w:t>
      </w:r>
      <w:r w:rsidR="00BF0FA4">
        <w:rPr>
          <w:color w:val="000000" w:themeColor="text1"/>
          <w:sz w:val="20"/>
          <w:szCs w:val="20"/>
        </w:rPr>
        <w:t>M</w:t>
      </w:r>
      <w:r w:rsidR="002F6ABC" w:rsidRPr="00EC3C8B">
        <w:rPr>
          <w:color w:val="000000" w:themeColor="text1"/>
          <w:sz w:val="20"/>
          <w:szCs w:val="20"/>
        </w:rPr>
        <w:t>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participants sampled in Experiment 1C</w:t>
      </w:r>
      <w:r w:rsidR="00183644" w:rsidRPr="00EC3C8B">
        <w:rPr>
          <w:color w:val="000000" w:themeColor="text1"/>
          <w:sz w:val="20"/>
          <w:szCs w:val="20"/>
        </w:rPr>
        <w:t xml:space="preserve"> </w:t>
      </w:r>
      <w:r w:rsidR="00225281" w:rsidRPr="00225281">
        <w:rPr>
          <w:color w:val="000000" w:themeColor="text1"/>
          <w:sz w:val="20"/>
          <w:szCs w:val="20"/>
          <w:highlight w:val="yellow"/>
        </w:rPr>
        <w:t xml:space="preserve">(both </w:t>
      </w:r>
      <w:r w:rsidR="00225281">
        <w:rPr>
          <w:color w:val="000000" w:themeColor="text1"/>
          <w:sz w:val="20"/>
          <w:szCs w:val="20"/>
          <w:highlight w:val="yellow"/>
        </w:rPr>
        <w:lastRenderedPageBreak/>
        <w:t xml:space="preserve">in </w:t>
      </w:r>
      <w:r w:rsidR="00225281" w:rsidRPr="00225281">
        <w:rPr>
          <w:color w:val="000000" w:themeColor="text1"/>
          <w:sz w:val="20"/>
          <w:szCs w:val="20"/>
          <w:highlight w:val="yellow"/>
        </w:rPr>
        <w:t>control and intervention groups)</w:t>
      </w:r>
      <w:r w:rsidR="00225281">
        <w:rPr>
          <w:color w:val="000000" w:themeColor="text1"/>
          <w:sz w:val="20"/>
          <w:szCs w:val="20"/>
        </w:rPr>
        <w:t xml:space="preserve"> </w:t>
      </w:r>
      <w:r w:rsidR="00DD0745" w:rsidRPr="00EC3C8B">
        <w:rPr>
          <w:color w:val="000000" w:themeColor="text1"/>
          <w:sz w:val="20"/>
          <w:szCs w:val="20"/>
        </w:rPr>
        <w:t xml:space="preserve">were </w:t>
      </w:r>
      <w:r w:rsidR="00183644" w:rsidRPr="00EC3C8B">
        <w:rPr>
          <w:color w:val="000000" w:themeColor="text1"/>
          <w:sz w:val="20"/>
          <w:szCs w:val="20"/>
        </w:rPr>
        <w:t>closer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w:t>
      </w:r>
      <w:r w:rsidR="00BF0FA4">
        <w:rPr>
          <w:color w:val="000000" w:themeColor="text1"/>
          <w:sz w:val="20"/>
          <w:szCs w:val="20"/>
        </w:rPr>
        <w:t>one</w:t>
      </w:r>
      <w:r w:rsidR="004663ED" w:rsidRPr="00EC3C8B">
        <w:rPr>
          <w:color w:val="000000" w:themeColor="text1"/>
          <w:sz w:val="20"/>
          <w:szCs w:val="20"/>
        </w:rPr>
        <w:t xml:space="preserve"> from participating in </w:t>
      </w:r>
      <w:r w:rsidR="00BF0FA4">
        <w:rPr>
          <w:color w:val="000000" w:themeColor="text1"/>
          <w:sz w:val="20"/>
          <w:szCs w:val="20"/>
        </w:rPr>
        <w:t>the other</w:t>
      </w:r>
      <w:r w:rsidR="004663ED" w:rsidRPr="00EC3C8B">
        <w:rPr>
          <w:color w:val="000000" w:themeColor="text1"/>
          <w:sz w:val="20"/>
          <w:szCs w:val="20"/>
        </w:rPr>
        <w:t xml:space="preserve">,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may have disclosed their understanding of the optimal strategy to other students in the cohort</w:t>
      </w:r>
      <w:r w:rsidR="00183644" w:rsidRPr="00EC3C8B">
        <w:rPr>
          <w:color w:val="000000" w:themeColor="text1"/>
          <w:sz w:val="20"/>
          <w:szCs w:val="20"/>
        </w:rPr>
        <w:t>, raising the general level of awareness for the population as a whole</w:t>
      </w:r>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w:t>
      </w:r>
      <w:r w:rsidR="00BF0FA4">
        <w:rPr>
          <w:color w:val="000000" w:themeColor="text1"/>
          <w:sz w:val="20"/>
          <w:szCs w:val="20"/>
        </w:rPr>
        <w:t xml:space="preserve">xperiment </w:t>
      </w:r>
      <w:r w:rsidR="00183644" w:rsidRPr="00EC3C8B">
        <w:rPr>
          <w:color w:val="000000" w:themeColor="text1"/>
          <w:sz w:val="20"/>
          <w:szCs w:val="20"/>
        </w:rPr>
        <w:t>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5FBF398D"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w:t>
      </w:r>
      <w:r w:rsidRPr="00B93818">
        <w:rPr>
          <w:color w:val="000000" w:themeColor="text1"/>
          <w:sz w:val="20"/>
          <w:szCs w:val="20"/>
          <w:highlight w:val="yellow"/>
        </w:rPr>
        <w:t>readily influence</w:t>
      </w:r>
      <w:r w:rsidR="00B93818" w:rsidRPr="00B93818">
        <w:rPr>
          <w:color w:val="000000" w:themeColor="text1"/>
          <w:sz w:val="20"/>
          <w:szCs w:val="20"/>
          <w:highlight w:val="yellow"/>
        </w:rPr>
        <w:t>d</w:t>
      </w:r>
      <w:r w:rsidRPr="00317DBA">
        <w:rPr>
          <w:color w:val="000000" w:themeColor="text1"/>
          <w:sz w:val="20"/>
          <w:szCs w:val="20"/>
        </w:rPr>
        <w:t xml:space="preserv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w:t>
      </w:r>
      <w:proofErr w:type="spellStart"/>
      <w:r w:rsidRPr="00317DBA">
        <w:rPr>
          <w:color w:val="000000" w:themeColor="text1"/>
          <w:sz w:val="20"/>
          <w:szCs w:val="20"/>
        </w:rPr>
        <w:t>generali</w:t>
      </w:r>
      <w:r w:rsidR="00B93818">
        <w:rPr>
          <w:color w:val="000000" w:themeColor="text1"/>
          <w:sz w:val="20"/>
          <w:szCs w:val="20"/>
        </w:rPr>
        <w:t>s</w:t>
      </w:r>
      <w:r w:rsidRPr="00317DBA">
        <w:rPr>
          <w:color w:val="000000" w:themeColor="text1"/>
          <w:sz w:val="20"/>
          <w:szCs w:val="20"/>
        </w:rPr>
        <w:t>e</w:t>
      </w:r>
      <w:proofErr w:type="spellEnd"/>
      <w:r w:rsidRPr="00317DBA">
        <w:rPr>
          <w:color w:val="000000" w:themeColor="text1"/>
          <w:sz w:val="20"/>
          <w:szCs w:val="20"/>
        </w:rPr>
        <w:t xml:space="preserve"> this </w:t>
      </w:r>
      <w:proofErr w:type="spellStart"/>
      <w:r w:rsidR="00D22AE3" w:rsidRPr="00317DBA">
        <w:rPr>
          <w:color w:val="000000" w:themeColor="text1"/>
          <w:sz w:val="20"/>
          <w:szCs w:val="20"/>
        </w:rPr>
        <w:t>behaviour</w:t>
      </w:r>
      <w:proofErr w:type="spellEnd"/>
      <w:r w:rsidRPr="00317DBA">
        <w:rPr>
          <w:color w:val="000000" w:themeColor="text1"/>
          <w:sz w:val="20"/>
          <w:szCs w:val="20"/>
        </w:rPr>
        <w:t xml:space="preserve"> to new circumstances. </w:t>
      </w:r>
      <w:r w:rsidR="00B745D2" w:rsidRPr="00225281">
        <w:rPr>
          <w:color w:val="000000" w:themeColor="text1"/>
          <w:sz w:val="20"/>
          <w:szCs w:val="20"/>
        </w:rPr>
        <w:t xml:space="preserve">Our expectation that it would </w:t>
      </w:r>
      <w:proofErr w:type="spellStart"/>
      <w:r w:rsidR="00B93818" w:rsidRPr="00B93818">
        <w:rPr>
          <w:color w:val="000000" w:themeColor="text1"/>
          <w:sz w:val="20"/>
          <w:szCs w:val="20"/>
          <w:highlight w:val="yellow"/>
        </w:rPr>
        <w:t>generalise</w:t>
      </w:r>
      <w:proofErr w:type="spellEnd"/>
      <w:r w:rsidR="00B745D2" w:rsidRPr="00225281">
        <w:rPr>
          <w:color w:val="000000" w:themeColor="text1"/>
          <w:sz w:val="20"/>
          <w:szCs w:val="20"/>
        </w:rPr>
        <w:t xml:space="preserve"> came from two sources</w:t>
      </w:r>
      <w:r w:rsidR="002A2711" w:rsidRPr="00225281">
        <w:rPr>
          <w:color w:val="000000" w:themeColor="text1"/>
          <w:sz w:val="20"/>
          <w:szCs w:val="20"/>
        </w:rPr>
        <w:t>:</w:t>
      </w:r>
      <w:r w:rsidR="00B745D2" w:rsidRPr="00225281">
        <w:rPr>
          <w:color w:val="000000" w:themeColor="text1"/>
          <w:sz w:val="20"/>
          <w:szCs w:val="20"/>
        </w:rPr>
        <w:t xml:space="preserve"> </w:t>
      </w:r>
      <w:r w:rsidR="002A2711" w:rsidRPr="00225281">
        <w:rPr>
          <w:color w:val="000000" w:themeColor="text1"/>
          <w:sz w:val="20"/>
          <w:szCs w:val="20"/>
        </w:rPr>
        <w:t>1)</w:t>
      </w:r>
      <w:r w:rsidR="00B745D2" w:rsidRPr="00225281">
        <w:rPr>
          <w:color w:val="000000" w:themeColor="text1"/>
          <w:sz w:val="20"/>
          <w:szCs w:val="20"/>
        </w:rPr>
        <w:t xml:space="preserve"> the solution seems</w:t>
      </w:r>
      <w:r w:rsidR="002A2711" w:rsidRPr="00225281">
        <w:rPr>
          <w:color w:val="000000" w:themeColor="text1"/>
          <w:sz w:val="20"/>
          <w:szCs w:val="20"/>
        </w:rPr>
        <w:t xml:space="preserve"> widely agreed to be</w:t>
      </w:r>
      <w:r w:rsidR="00B745D2" w:rsidRPr="00225281">
        <w:rPr>
          <w:color w:val="000000" w:themeColor="text1"/>
          <w:sz w:val="20"/>
          <w:szCs w:val="20"/>
        </w:rPr>
        <w:t xml:space="preserve"> “obvious in retrospect”</w:t>
      </w:r>
      <w:r w:rsidR="002A2711" w:rsidRPr="00225281">
        <w:rPr>
          <w:color w:val="000000" w:themeColor="text1"/>
          <w:sz w:val="20"/>
          <w:szCs w:val="20"/>
        </w:rPr>
        <w:t xml:space="preserve">, </w:t>
      </w:r>
      <w:r w:rsidR="000E44BE" w:rsidRPr="00225281">
        <w:rPr>
          <w:color w:val="000000" w:themeColor="text1"/>
          <w:sz w:val="20"/>
          <w:szCs w:val="20"/>
        </w:rPr>
        <w:t xml:space="preserve">based on conversations with </w:t>
      </w:r>
      <w:r w:rsidR="00225281">
        <w:rPr>
          <w:color w:val="000000" w:themeColor="text1"/>
          <w:sz w:val="20"/>
          <w:szCs w:val="20"/>
        </w:rPr>
        <w:t>past</w:t>
      </w:r>
      <w:r w:rsidR="000E44BE" w:rsidRPr="00225281">
        <w:rPr>
          <w:color w:val="000000" w:themeColor="text1"/>
          <w:sz w:val="20"/>
          <w:szCs w:val="20"/>
        </w:rPr>
        <w:t xml:space="preserve"> </w:t>
      </w:r>
      <w:r w:rsidR="00B745D2" w:rsidRPr="00225281">
        <w:rPr>
          <w:color w:val="000000" w:themeColor="text1"/>
          <w:sz w:val="20"/>
          <w:szCs w:val="20"/>
        </w:rPr>
        <w:t>participant</w:t>
      </w:r>
      <w:r w:rsidR="000E44BE" w:rsidRPr="00225281">
        <w:rPr>
          <w:color w:val="000000" w:themeColor="text1"/>
          <w:sz w:val="20"/>
          <w:szCs w:val="20"/>
        </w:rPr>
        <w:t>s during debrief</w:t>
      </w:r>
      <w:r w:rsidR="00225281">
        <w:rPr>
          <w:color w:val="000000" w:themeColor="text1"/>
          <w:sz w:val="20"/>
          <w:szCs w:val="20"/>
        </w:rPr>
        <w:t>ing</w:t>
      </w:r>
      <w:r w:rsidR="00B745D2" w:rsidRPr="00225281">
        <w:rPr>
          <w:color w:val="000000" w:themeColor="text1"/>
          <w:sz w:val="20"/>
          <w:szCs w:val="20"/>
        </w:rPr>
        <w:t xml:space="preserve">, and so we </w:t>
      </w:r>
      <w:r w:rsidR="002A2711" w:rsidRPr="00225281">
        <w:rPr>
          <w:color w:val="000000" w:themeColor="text1"/>
          <w:sz w:val="20"/>
          <w:szCs w:val="20"/>
        </w:rPr>
        <w:t>expected</w:t>
      </w:r>
      <w:r w:rsidR="00B745D2" w:rsidRPr="00225281">
        <w:rPr>
          <w:color w:val="000000" w:themeColor="text1"/>
          <w:sz w:val="20"/>
          <w:szCs w:val="20"/>
        </w:rPr>
        <w:t xml:space="preserve"> participants would </w:t>
      </w:r>
      <w:r w:rsidR="002A2711" w:rsidRPr="00225281">
        <w:rPr>
          <w:color w:val="000000" w:themeColor="text1"/>
          <w:sz w:val="20"/>
          <w:szCs w:val="20"/>
        </w:rPr>
        <w:t>be able to</w:t>
      </w:r>
      <w:r w:rsidR="00B745D2" w:rsidRPr="00225281">
        <w:rPr>
          <w:color w:val="000000" w:themeColor="text1"/>
          <w:sz w:val="20"/>
          <w:szCs w:val="20"/>
        </w:rPr>
        <w:t xml:space="preserve"> recognize and implement the solution</w:t>
      </w:r>
      <w:r w:rsidR="003D0C1E" w:rsidRPr="00225281">
        <w:rPr>
          <w:color w:val="000000" w:themeColor="text1"/>
          <w:sz w:val="20"/>
          <w:szCs w:val="20"/>
        </w:rPr>
        <w:t xml:space="preserve"> when they had just carried it out</w:t>
      </w:r>
      <w:r w:rsidR="00225281">
        <w:rPr>
          <w:color w:val="000000" w:themeColor="text1"/>
          <w:sz w:val="20"/>
          <w:szCs w:val="20"/>
        </w:rPr>
        <w:t>, and</w:t>
      </w:r>
      <w:r w:rsidR="00B745D2" w:rsidRPr="00225281">
        <w:rPr>
          <w:color w:val="000000" w:themeColor="text1"/>
          <w:sz w:val="20"/>
          <w:szCs w:val="20"/>
        </w:rPr>
        <w:t xml:space="preserve"> </w:t>
      </w:r>
      <w:r w:rsidR="002A2711" w:rsidRPr="00225281">
        <w:rPr>
          <w:color w:val="000000" w:themeColor="text1"/>
          <w:sz w:val="20"/>
          <w:szCs w:val="20"/>
        </w:rPr>
        <w:t>2) In</w:t>
      </w:r>
      <w:r w:rsidR="00B745D2" w:rsidRPr="00225281">
        <w:rPr>
          <w:color w:val="000000" w:themeColor="text1"/>
          <w:sz w:val="20"/>
          <w:szCs w:val="20"/>
        </w:rPr>
        <w:t xml:space="preserve"> the experiments reported by Claydon et al. (2024), performing focus-</w:t>
      </w:r>
      <w:r w:rsidR="003416B4" w:rsidRPr="00225281">
        <w:rPr>
          <w:color w:val="000000" w:themeColor="text1"/>
          <w:sz w:val="20"/>
          <w:szCs w:val="20"/>
        </w:rPr>
        <w:t>or-</w:t>
      </w:r>
      <w:r w:rsidR="00B745D2" w:rsidRPr="00225281">
        <w:rPr>
          <w:color w:val="000000" w:themeColor="text1"/>
          <w:sz w:val="20"/>
          <w:szCs w:val="20"/>
        </w:rPr>
        <w:t>divide choices under conditions of low variance in outcome improved performance under subsequent conditions of high variance</w:t>
      </w:r>
      <w:r w:rsidR="003D0C1E" w:rsidRPr="00225281">
        <w:rPr>
          <w:color w:val="000000" w:themeColor="text1"/>
          <w:sz w:val="20"/>
          <w:szCs w:val="20"/>
        </w:rPr>
        <w:t xml:space="preserve">, which </w:t>
      </w:r>
      <w:r w:rsidR="002A2711" w:rsidRPr="00225281">
        <w:rPr>
          <w:color w:val="000000" w:themeColor="text1"/>
          <w:sz w:val="20"/>
          <w:szCs w:val="20"/>
        </w:rPr>
        <w:t>we considered to be</w:t>
      </w:r>
      <w:r w:rsidR="003D0C1E" w:rsidRPr="00225281">
        <w:rPr>
          <w:color w:val="000000" w:themeColor="text1"/>
          <w:sz w:val="20"/>
          <w:szCs w:val="20"/>
        </w:rPr>
        <w:t xml:space="preserve"> analogous to reaching (where the effect of choosing a chair on reaching the beanbags is certain) versus throwing (where the effect of choosing a standing position on hitting the target is less certain)</w:t>
      </w:r>
      <w:r w:rsidR="00B745D2" w:rsidRPr="00225281">
        <w:rPr>
          <w:color w:val="000000" w:themeColor="text1"/>
          <w:sz w:val="20"/>
          <w:szCs w:val="20"/>
        </w:rPr>
        <w:t>.</w:t>
      </w:r>
      <w:r w:rsidR="00B745D2">
        <w:rPr>
          <w:color w:val="8064A2" w:themeColor="accent4"/>
          <w:sz w:val="20"/>
          <w:szCs w:val="20"/>
        </w:rPr>
        <w:t xml:space="preserve"> </w:t>
      </w:r>
      <w:r w:rsidRPr="00317DBA">
        <w:rPr>
          <w:color w:val="000000" w:themeColor="text1"/>
          <w:sz w:val="20"/>
          <w:szCs w:val="20"/>
        </w:rPr>
        <w:t>One plausible explanation</w:t>
      </w:r>
      <w:r w:rsidR="00B745D2">
        <w:rPr>
          <w:color w:val="000000" w:themeColor="text1"/>
          <w:sz w:val="20"/>
          <w:szCs w:val="20"/>
        </w:rPr>
        <w:t xml:space="preserve"> for the </w:t>
      </w:r>
      <w:r w:rsidR="002A2711">
        <w:rPr>
          <w:color w:val="000000" w:themeColor="text1"/>
          <w:sz w:val="20"/>
          <w:szCs w:val="20"/>
        </w:rPr>
        <w:t>unexpected</w:t>
      </w:r>
      <w:r w:rsidR="00B745D2">
        <w:rPr>
          <w:color w:val="000000" w:themeColor="text1"/>
          <w:sz w:val="20"/>
          <w:szCs w:val="20"/>
        </w:rPr>
        <w:t xml:space="preserve"> </w:t>
      </w:r>
      <w:r w:rsidR="002A2711" w:rsidRPr="00B93818">
        <w:rPr>
          <w:color w:val="000000" w:themeColor="text1"/>
          <w:sz w:val="20"/>
          <w:szCs w:val="20"/>
          <w:highlight w:val="yellow"/>
        </w:rPr>
        <w:t xml:space="preserve">lack of </w:t>
      </w:r>
      <w:r w:rsidR="00B93818" w:rsidRPr="00B93818">
        <w:rPr>
          <w:color w:val="000000" w:themeColor="text1"/>
          <w:sz w:val="20"/>
          <w:szCs w:val="20"/>
          <w:highlight w:val="yellow"/>
        </w:rPr>
        <w:t>an effect of</w:t>
      </w:r>
      <w:r w:rsidR="00B745D2" w:rsidRPr="00B93818">
        <w:rPr>
          <w:color w:val="000000" w:themeColor="text1"/>
          <w:sz w:val="20"/>
          <w:szCs w:val="20"/>
          <w:highlight w:val="yellow"/>
        </w:rPr>
        <w:t xml:space="preserve"> reaching</w:t>
      </w:r>
      <w:r w:rsidR="00B93818" w:rsidRPr="00B93818">
        <w:rPr>
          <w:color w:val="000000" w:themeColor="text1"/>
          <w:sz w:val="20"/>
          <w:szCs w:val="20"/>
          <w:highlight w:val="yellow"/>
        </w:rPr>
        <w:t xml:space="preserve"> on </w:t>
      </w:r>
      <w:r w:rsidR="00B745D2" w:rsidRPr="00B93818">
        <w:rPr>
          <w:color w:val="000000" w:themeColor="text1"/>
          <w:sz w:val="20"/>
          <w:szCs w:val="20"/>
          <w:highlight w:val="yellow"/>
        </w:rPr>
        <w:t>throwing</w:t>
      </w:r>
      <w:r w:rsidR="00B745D2">
        <w:rPr>
          <w:color w:val="000000" w:themeColor="text1"/>
          <w:sz w:val="20"/>
          <w:szCs w:val="20"/>
        </w:rPr>
        <w:t xml:space="preserve"> </w:t>
      </w:r>
      <w:r w:rsidR="002A2711">
        <w:rPr>
          <w:color w:val="000000" w:themeColor="text1"/>
          <w:sz w:val="20"/>
          <w:szCs w:val="20"/>
        </w:rPr>
        <w:t>in Experiment 1</w:t>
      </w:r>
      <w:r w:rsidRPr="00317DBA">
        <w:rPr>
          <w:color w:val="000000" w:themeColor="text1"/>
          <w:sz w:val="20"/>
          <w:szCs w:val="20"/>
        </w:rPr>
        <w:t xml:space="preserve"> is the change in context.</w:t>
      </w:r>
      <w:r w:rsidR="002F6C87" w:rsidRPr="00317DBA">
        <w:rPr>
          <w:color w:val="000000" w:themeColor="text1"/>
          <w:sz w:val="20"/>
          <w:szCs w:val="20"/>
        </w:rPr>
        <w:t xml:space="preserve"> 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and went 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w:t>
      </w:r>
      <w:r w:rsidR="00225281">
        <w:rPr>
          <w:color w:val="000000" w:themeColor="text1"/>
          <w:sz w:val="20"/>
          <w:szCs w:val="20"/>
        </w:rPr>
        <w:t xml:space="preserve">, and had a similar layout of </w:t>
      </w:r>
      <w:proofErr w:type="spellStart"/>
      <w:r w:rsidR="00225281">
        <w:rPr>
          <w:color w:val="000000" w:themeColor="text1"/>
          <w:sz w:val="20"/>
          <w:szCs w:val="20"/>
        </w:rPr>
        <w:t>colours</w:t>
      </w:r>
      <w:proofErr w:type="spellEnd"/>
      <w:r w:rsidR="00225281">
        <w:rPr>
          <w:color w:val="000000" w:themeColor="text1"/>
          <w:sz w:val="20"/>
          <w:szCs w:val="20"/>
        </w:rPr>
        <w:t>, with red as the “close” condition and blue as the “far”</w:t>
      </w:r>
      <w:r w:rsidR="00CA4F26" w:rsidRPr="00317DBA">
        <w:rPr>
          <w:color w:val="000000" w:themeColor="text1"/>
          <w:sz w:val="20"/>
          <w:szCs w:val="20"/>
        </w:rPr>
        <w:t>. The</w:t>
      </w:r>
      <w:r w:rsidR="002F6C87" w:rsidRPr="00317DBA">
        <w:rPr>
          <w:color w:val="000000" w:themeColor="text1"/>
          <w:sz w:val="20"/>
          <w:szCs w:val="20"/>
        </w:rPr>
        <w:t xml:space="preserve"> stable object </w:t>
      </w:r>
      <w:r w:rsidR="00225281">
        <w:rPr>
          <w:color w:val="000000" w:themeColor="text1"/>
          <w:sz w:val="20"/>
          <w:szCs w:val="20"/>
        </w:rPr>
        <w:t xml:space="preserve">and </w:t>
      </w:r>
      <w:proofErr w:type="spellStart"/>
      <w:r w:rsidR="00225281">
        <w:rPr>
          <w:color w:val="000000" w:themeColor="text1"/>
          <w:sz w:val="20"/>
          <w:szCs w:val="20"/>
        </w:rPr>
        <w:t>colours</w:t>
      </w:r>
      <w:proofErr w:type="spellEnd"/>
      <w:r w:rsidR="00225281">
        <w:rPr>
          <w:color w:val="000000" w:themeColor="text1"/>
          <w:sz w:val="20"/>
          <w:szCs w:val="20"/>
        </w:rPr>
        <w:t xml:space="preserve">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225281">
        <w:rPr>
          <w:color w:val="000000" w:themeColor="text1"/>
          <w:sz w:val="20"/>
          <w:szCs w:val="20"/>
        </w:rPr>
        <w:t xml:space="preserve">. </w:t>
      </w:r>
      <w:r w:rsidR="006B5B6C" w:rsidRPr="00225281">
        <w:rPr>
          <w:color w:val="000000" w:themeColor="text1"/>
          <w:sz w:val="20"/>
          <w:szCs w:val="20"/>
        </w:rPr>
        <w:t>But i</w:t>
      </w:r>
      <w:r w:rsidRPr="00225281">
        <w:rPr>
          <w:color w:val="000000" w:themeColor="text1"/>
          <w:sz w:val="20"/>
          <w:szCs w:val="20"/>
        </w:rPr>
        <w:t xml:space="preserve">n </w:t>
      </w:r>
      <w:r w:rsidR="003D0C1E" w:rsidRPr="00225281">
        <w:rPr>
          <w:color w:val="000000" w:themeColor="text1"/>
          <w:sz w:val="20"/>
          <w:szCs w:val="20"/>
        </w:rPr>
        <w:t xml:space="preserve">Claydon et al (2024), they were presented with the same choice (where to park a firetruck) across low and high </w:t>
      </w:r>
      <w:r w:rsidR="003D0C1E" w:rsidRPr="00225281">
        <w:rPr>
          <w:color w:val="000000" w:themeColor="text1"/>
          <w:sz w:val="20"/>
          <w:szCs w:val="20"/>
        </w:rPr>
        <w:lastRenderedPageBreak/>
        <w:t xml:space="preserve">variance conditions. </w:t>
      </w:r>
      <w:r w:rsidR="003D0C1E">
        <w:rPr>
          <w:color w:val="000000" w:themeColor="text1"/>
          <w:sz w:val="20"/>
          <w:szCs w:val="20"/>
        </w:rPr>
        <w:t xml:space="preserve">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context-specific (e.g. Carr, 1925),</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3875F36C" w:rsidR="0008393A" w:rsidRPr="00225281" w:rsidRDefault="00FB4B01" w:rsidP="00B92266">
      <w:pPr>
        <w:spacing w:after="160" w:line="360" w:lineRule="auto"/>
        <w:rPr>
          <w:color w:val="000000" w:themeColor="text1"/>
          <w:sz w:val="20"/>
          <w:szCs w:val="20"/>
        </w:rPr>
      </w:pPr>
      <w:r>
        <w:rPr>
          <w:sz w:val="20"/>
          <w:szCs w:val="20"/>
        </w:rPr>
        <w:t xml:space="preserve">In the next experiment, we </w:t>
      </w:r>
      <w:r w:rsidRPr="00B93818">
        <w:rPr>
          <w:sz w:val="20"/>
          <w:szCs w:val="20"/>
          <w:highlight w:val="yellow"/>
        </w:rPr>
        <w:t xml:space="preserve">therefore </w:t>
      </w:r>
      <w:r w:rsidR="00B93818" w:rsidRPr="00B93818">
        <w:rPr>
          <w:sz w:val="20"/>
          <w:szCs w:val="20"/>
          <w:highlight w:val="yellow"/>
        </w:rPr>
        <w:t>eliminated the</w:t>
      </w:r>
      <w:r w:rsidRPr="00B93818">
        <w:rPr>
          <w:sz w:val="20"/>
          <w:szCs w:val="20"/>
          <w:highlight w:val="yellow"/>
        </w:rPr>
        <w:t xml:space="preserve">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w:t>
      </w:r>
      <w:r w:rsidR="008D1608" w:rsidRPr="003416B4">
        <w:rPr>
          <w:color w:val="000000" w:themeColor="text1"/>
          <w:sz w:val="20"/>
          <w:szCs w:val="20"/>
          <w:highlight w:val="yellow"/>
        </w:rPr>
        <w:t>focus-</w:t>
      </w:r>
      <w:r w:rsidR="003416B4" w:rsidRPr="003416B4">
        <w:rPr>
          <w:color w:val="000000" w:themeColor="text1"/>
          <w:sz w:val="20"/>
          <w:szCs w:val="20"/>
          <w:highlight w:val="yellow"/>
        </w:rPr>
        <w:t>or-</w:t>
      </w:r>
      <w:r w:rsidR="008D1608" w:rsidRPr="003416B4">
        <w:rPr>
          <w:color w:val="000000" w:themeColor="text1"/>
          <w:sz w:val="20"/>
          <w:szCs w:val="20"/>
          <w:highlight w:val="yellow"/>
        </w:rPr>
        <w:t>divide</w:t>
      </w:r>
      <w:r w:rsidR="008D1608" w:rsidRPr="003D0C1E">
        <w:rPr>
          <w:color w:val="000000" w:themeColor="text1"/>
          <w:sz w:val="20"/>
          <w:szCs w:val="20"/>
        </w:rPr>
        <w:t xml:space="preserve"> dilemma. This is the original version of the </w:t>
      </w:r>
      <w:r w:rsidR="008D1608" w:rsidRPr="00225281">
        <w:rPr>
          <w:color w:val="000000" w:themeColor="text1"/>
          <w:sz w:val="20"/>
          <w:szCs w:val="20"/>
        </w:rPr>
        <w:t xml:space="preserve">paradigm as presented by </w:t>
      </w:r>
      <w:r w:rsidR="00033745" w:rsidRPr="00225281">
        <w:rPr>
          <w:color w:val="000000" w:themeColor="text1"/>
          <w:sz w:val="20"/>
          <w:szCs w:val="20"/>
        </w:rPr>
        <w:t xml:space="preserve">Clarke &amp; Hunt (2016), adapting a task devised by </w:t>
      </w:r>
      <w:r w:rsidR="008D1608" w:rsidRPr="00225281">
        <w:rPr>
          <w:color w:val="000000" w:themeColor="text1"/>
          <w:sz w:val="20"/>
          <w:szCs w:val="20"/>
        </w:rPr>
        <w:t>Morvan &amp; Maloney (2012)</w:t>
      </w:r>
      <w:r w:rsidR="00033745" w:rsidRPr="00225281">
        <w:rPr>
          <w:color w:val="000000" w:themeColor="text1"/>
          <w:sz w:val="20"/>
          <w:szCs w:val="20"/>
        </w:rPr>
        <w:t xml:space="preserve"> to understand fixation choices. </w:t>
      </w:r>
      <w:r w:rsidR="00E62B02" w:rsidRPr="00225281">
        <w:rPr>
          <w:color w:val="000000" w:themeColor="text1"/>
          <w:sz w:val="20"/>
          <w:szCs w:val="20"/>
        </w:rPr>
        <w:t>In this variant, participants are shown three boxes in a row across the screen</w:t>
      </w:r>
      <w:r w:rsidR="00CA46C6" w:rsidRPr="00225281">
        <w:rPr>
          <w:color w:val="000000" w:themeColor="text1"/>
          <w:sz w:val="20"/>
          <w:szCs w:val="20"/>
        </w:rPr>
        <w:t xml:space="preserve"> (Figure 1)</w:t>
      </w:r>
      <w:r w:rsidR="00E62B02" w:rsidRPr="00225281">
        <w:rPr>
          <w:color w:val="000000" w:themeColor="text1"/>
          <w:sz w:val="20"/>
          <w:szCs w:val="20"/>
        </w:rPr>
        <w:t>. T</w:t>
      </w:r>
      <w:r w:rsidR="00033745" w:rsidRPr="00225281">
        <w:rPr>
          <w:color w:val="000000" w:themeColor="text1"/>
          <w:sz w:val="20"/>
          <w:szCs w:val="20"/>
        </w:rPr>
        <w:t xml:space="preserve">he participant first chooses a </w:t>
      </w:r>
      <w:r w:rsidR="00E62B02" w:rsidRPr="00225281">
        <w:rPr>
          <w:color w:val="000000" w:themeColor="text1"/>
          <w:sz w:val="20"/>
          <w:szCs w:val="20"/>
        </w:rPr>
        <w:t>box</w:t>
      </w:r>
      <w:r w:rsidR="00033745" w:rsidRPr="00225281">
        <w:rPr>
          <w:color w:val="000000" w:themeColor="text1"/>
          <w:sz w:val="20"/>
          <w:szCs w:val="20"/>
        </w:rPr>
        <w:t xml:space="preserve"> to fixate, and once they are looking in their chosen location, </w:t>
      </w:r>
      <w:r w:rsidR="003D0C1E" w:rsidRPr="00225281">
        <w:rPr>
          <w:color w:val="000000" w:themeColor="text1"/>
          <w:sz w:val="20"/>
          <w:szCs w:val="20"/>
        </w:rPr>
        <w:t>the</w:t>
      </w:r>
      <w:r w:rsidR="00033745" w:rsidRPr="00225281">
        <w:rPr>
          <w:color w:val="000000" w:themeColor="text1"/>
          <w:sz w:val="20"/>
          <w:szCs w:val="20"/>
        </w:rPr>
        <w:t xml:space="preserve"> target </w:t>
      </w:r>
      <w:r w:rsidR="003D0C1E" w:rsidRPr="00225281">
        <w:rPr>
          <w:color w:val="000000" w:themeColor="text1"/>
          <w:sz w:val="20"/>
          <w:szCs w:val="20"/>
        </w:rPr>
        <w:t xml:space="preserve">(a small grey circle) </w:t>
      </w:r>
      <w:r w:rsidR="00033745" w:rsidRPr="00225281">
        <w:rPr>
          <w:color w:val="000000" w:themeColor="text1"/>
          <w:sz w:val="20"/>
          <w:szCs w:val="20"/>
        </w:rPr>
        <w:t xml:space="preserve">appears in one of </w:t>
      </w:r>
      <w:r w:rsidR="00E62B02" w:rsidRPr="00225281">
        <w:rPr>
          <w:color w:val="000000" w:themeColor="text1"/>
          <w:sz w:val="20"/>
          <w:szCs w:val="20"/>
        </w:rPr>
        <w:t xml:space="preserve">the </w:t>
      </w:r>
      <w:r w:rsidR="00033745" w:rsidRPr="00225281">
        <w:rPr>
          <w:color w:val="000000" w:themeColor="text1"/>
          <w:sz w:val="20"/>
          <w:szCs w:val="20"/>
        </w:rPr>
        <w:t xml:space="preserve">two </w:t>
      </w:r>
      <w:r w:rsidR="00E62B02" w:rsidRPr="00225281">
        <w:rPr>
          <w:color w:val="000000" w:themeColor="text1"/>
          <w:sz w:val="20"/>
          <w:szCs w:val="20"/>
        </w:rPr>
        <w:t xml:space="preserve">outer </w:t>
      </w:r>
      <w:r w:rsidR="00033745" w:rsidRPr="00225281">
        <w:rPr>
          <w:color w:val="000000" w:themeColor="text1"/>
          <w:sz w:val="20"/>
          <w:szCs w:val="20"/>
        </w:rPr>
        <w:t xml:space="preserve">boxes. When the boxes are close together, the participant </w:t>
      </w:r>
      <w:r w:rsidR="00E62B02" w:rsidRPr="00225281">
        <w:rPr>
          <w:color w:val="000000" w:themeColor="text1"/>
          <w:sz w:val="20"/>
          <w:szCs w:val="20"/>
        </w:rPr>
        <w:t>can choose the center box</w:t>
      </w:r>
      <w:r w:rsidR="00033745" w:rsidRPr="00225281">
        <w:rPr>
          <w:color w:val="000000" w:themeColor="text1"/>
          <w:sz w:val="20"/>
          <w:szCs w:val="20"/>
        </w:rPr>
        <w:t xml:space="preserve">, and use their peripheral vision to </w:t>
      </w:r>
      <w:r w:rsidR="00E62B02" w:rsidRPr="00225281">
        <w:rPr>
          <w:color w:val="000000" w:themeColor="text1"/>
          <w:sz w:val="20"/>
          <w:szCs w:val="20"/>
        </w:rPr>
        <w:t>detect the target regardless of whether it is in the left or right box</w:t>
      </w:r>
      <w:r w:rsidR="00322C62" w:rsidRPr="00225281">
        <w:rPr>
          <w:color w:val="000000" w:themeColor="text1"/>
          <w:sz w:val="20"/>
          <w:szCs w:val="20"/>
        </w:rPr>
        <w:t>.</w:t>
      </w:r>
      <w:r w:rsidR="00E62B02" w:rsidRPr="00225281">
        <w:rPr>
          <w:color w:val="000000" w:themeColor="text1"/>
          <w:sz w:val="20"/>
          <w:szCs w:val="20"/>
        </w:rPr>
        <w:t xml:space="preserve"> As the distance between the boxes increases, the target is no longer visible from the center box. For large distances, therefore, choosing the left or right box yields a higher chance of success.</w:t>
      </w:r>
      <w:r w:rsidR="00322C62" w:rsidRPr="00225281">
        <w:rPr>
          <w:color w:val="000000" w:themeColor="text1"/>
          <w:sz w:val="20"/>
          <w:szCs w:val="20"/>
        </w:rPr>
        <w:t xml:space="preserve"> </w:t>
      </w:r>
      <w:r w:rsidR="0008393A" w:rsidRPr="00225281">
        <w:rPr>
          <w:color w:val="000000" w:themeColor="text1"/>
          <w:sz w:val="20"/>
          <w:szCs w:val="20"/>
        </w:rPr>
        <w:t xml:space="preserve">As with the other versions of the </w:t>
      </w:r>
      <w:r w:rsidR="0008393A" w:rsidRPr="00225281">
        <w:rPr>
          <w:color w:val="000000" w:themeColor="text1"/>
          <w:sz w:val="20"/>
          <w:szCs w:val="20"/>
          <w:highlight w:val="yellow"/>
        </w:rPr>
        <w:t>focus-</w:t>
      </w:r>
      <w:r w:rsidR="003416B4" w:rsidRPr="00225281">
        <w:rPr>
          <w:color w:val="000000" w:themeColor="text1"/>
          <w:sz w:val="20"/>
          <w:szCs w:val="20"/>
          <w:highlight w:val="yellow"/>
        </w:rPr>
        <w:t>or-</w:t>
      </w:r>
      <w:r w:rsidR="0008393A" w:rsidRPr="00225281">
        <w:rPr>
          <w:color w:val="000000" w:themeColor="text1"/>
          <w:sz w:val="20"/>
          <w:szCs w:val="20"/>
          <w:highlight w:val="yellow"/>
        </w:rPr>
        <w:t>divide</w:t>
      </w:r>
      <w:r w:rsidR="0008393A" w:rsidRPr="00225281">
        <w:rPr>
          <w:color w:val="000000" w:themeColor="text1"/>
          <w:sz w:val="20"/>
          <w:szCs w:val="20"/>
        </w:rPr>
        <w:t xml:space="preserve"> dilemma, participants </w:t>
      </w:r>
      <w:r w:rsidR="00E60FEE" w:rsidRPr="00225281">
        <w:rPr>
          <w:color w:val="000000" w:themeColor="text1"/>
          <w:sz w:val="20"/>
          <w:szCs w:val="20"/>
        </w:rPr>
        <w:t xml:space="preserve">largely </w:t>
      </w:r>
      <w:r w:rsidR="0008393A" w:rsidRPr="00225281">
        <w:rPr>
          <w:color w:val="000000" w:themeColor="text1"/>
          <w:sz w:val="20"/>
          <w:szCs w:val="20"/>
        </w:rPr>
        <w:t xml:space="preserve">fail to implement </w:t>
      </w:r>
      <w:r w:rsidR="00E60FEE" w:rsidRPr="00225281">
        <w:rPr>
          <w:color w:val="000000" w:themeColor="text1"/>
          <w:sz w:val="20"/>
          <w:szCs w:val="20"/>
        </w:rPr>
        <w:t>this</w:t>
      </w:r>
      <w:r w:rsidR="0008393A" w:rsidRPr="00225281">
        <w:rPr>
          <w:color w:val="000000" w:themeColor="text1"/>
          <w:sz w:val="20"/>
          <w:szCs w:val="20"/>
        </w:rPr>
        <w:t xml:space="preserve"> strategy. Most participants fixate the </w:t>
      </w:r>
      <w:proofErr w:type="spellStart"/>
      <w:r w:rsidR="0008393A" w:rsidRPr="00225281">
        <w:rPr>
          <w:color w:val="000000" w:themeColor="text1"/>
          <w:sz w:val="20"/>
          <w:szCs w:val="20"/>
        </w:rPr>
        <w:t>centre</w:t>
      </w:r>
      <w:proofErr w:type="spellEnd"/>
      <w:r w:rsidR="0008393A" w:rsidRPr="00225281">
        <w:rPr>
          <w:color w:val="000000" w:themeColor="text1"/>
          <w:sz w:val="20"/>
          <w:szCs w:val="20"/>
        </w:rPr>
        <w:t xml:space="preserve"> box on some trials and one of the side boxes on other trials, but their choice of boxes does not vary with the distance between the boxes</w:t>
      </w:r>
      <w:r w:rsidR="00E60FEE" w:rsidRPr="00225281">
        <w:rPr>
          <w:color w:val="000000" w:themeColor="text1"/>
          <w:sz w:val="20"/>
          <w:szCs w:val="20"/>
        </w:rPr>
        <w:t xml:space="preserve"> (see also James et al., 2019)</w:t>
      </w:r>
      <w:r w:rsidR="0008393A" w:rsidRPr="00225281">
        <w:rPr>
          <w:color w:val="000000" w:themeColor="text1"/>
          <w:sz w:val="20"/>
          <w:szCs w:val="20"/>
        </w:rPr>
        <w:t>.</w:t>
      </w:r>
    </w:p>
    <w:p w14:paraId="5E950C8F" w14:textId="50A6634D" w:rsidR="00B54B24" w:rsidRDefault="00C16DC4" w:rsidP="00C16DC4">
      <w:pPr>
        <w:spacing w:after="160" w:line="360" w:lineRule="auto"/>
        <w:rPr>
          <w:sz w:val="20"/>
          <w:szCs w:val="20"/>
        </w:rPr>
      </w:pPr>
      <w:r>
        <w:rPr>
          <w:color w:val="000000" w:themeColor="text1"/>
          <w:sz w:val="20"/>
          <w:szCs w:val="20"/>
        </w:rPr>
        <w:t>W</w:t>
      </w:r>
      <w:r w:rsidR="00322C62" w:rsidRPr="00322C62">
        <w:rPr>
          <w:color w:val="000000" w:themeColor="text1"/>
          <w:sz w:val="20"/>
          <w:szCs w:val="20"/>
        </w:rPr>
        <w:t>e guid</w:t>
      </w:r>
      <w:r w:rsidR="00E60FEE">
        <w:rPr>
          <w:color w:val="000000" w:themeColor="text1"/>
          <w:sz w:val="20"/>
          <w:szCs w:val="20"/>
        </w:rPr>
        <w:t>ed</w:t>
      </w:r>
      <w:r w:rsidR="00322C62" w:rsidRPr="00322C62">
        <w:rPr>
          <w:color w:val="000000" w:themeColor="text1"/>
          <w:sz w:val="20"/>
          <w:szCs w:val="20"/>
        </w:rPr>
        <w:t xml:space="preserve"> </w:t>
      </w:r>
      <w:r w:rsidR="00225281">
        <w:rPr>
          <w:color w:val="000000" w:themeColor="text1"/>
          <w:sz w:val="20"/>
          <w:szCs w:val="20"/>
        </w:rPr>
        <w:t xml:space="preserve">half the </w:t>
      </w:r>
      <w:r w:rsidR="00E60FEE">
        <w:rPr>
          <w:color w:val="000000" w:themeColor="text1"/>
          <w:sz w:val="20"/>
          <w:szCs w:val="20"/>
        </w:rPr>
        <w:t>participants to</w:t>
      </w:r>
      <w:r w:rsidR="00322C62" w:rsidRPr="00322C62">
        <w:rPr>
          <w:color w:val="000000" w:themeColor="text1"/>
          <w:sz w:val="20"/>
          <w:szCs w:val="20"/>
        </w:rPr>
        <w:t xml:space="preserve"> execut</w:t>
      </w:r>
      <w:r w:rsidR="00E60FEE">
        <w:rPr>
          <w:color w:val="000000" w:themeColor="text1"/>
          <w:sz w:val="20"/>
          <w:szCs w:val="20"/>
        </w:rPr>
        <w:t>e</w:t>
      </w:r>
      <w:r w:rsidR="00322C62" w:rsidRPr="00322C62">
        <w:rPr>
          <w:color w:val="000000" w:themeColor="text1"/>
          <w:sz w:val="20"/>
          <w:szCs w:val="20"/>
        </w:rPr>
        <w:t xml:space="preserve"> optimal </w:t>
      </w:r>
      <w:r w:rsidR="00E60FEE">
        <w:rPr>
          <w:color w:val="000000" w:themeColor="text1"/>
          <w:sz w:val="20"/>
          <w:szCs w:val="20"/>
        </w:rPr>
        <w:t xml:space="preserve">fixation </w:t>
      </w:r>
      <w:r w:rsidR="00322C62" w:rsidRPr="00322C62">
        <w:rPr>
          <w:color w:val="000000" w:themeColor="text1"/>
          <w:sz w:val="20"/>
          <w:szCs w:val="20"/>
        </w:rPr>
        <w:t xml:space="preserve">decisions. </w:t>
      </w:r>
      <w:r w:rsidR="00AC39E2">
        <w:rPr>
          <w:sz w:val="20"/>
          <w:szCs w:val="20"/>
        </w:rPr>
        <w:t>Specifically</w:t>
      </w:r>
      <w:r w:rsidR="00FB4B01">
        <w:rPr>
          <w:sz w:val="20"/>
          <w:szCs w:val="20"/>
        </w:rPr>
        <w:t>,</w:t>
      </w:r>
      <w:r w:rsidR="00225281">
        <w:rPr>
          <w:sz w:val="20"/>
          <w:szCs w:val="20"/>
        </w:rPr>
        <w:t xml:space="preserve"> these</w:t>
      </w:r>
      <w:r w:rsidR="00FB4B01">
        <w:rPr>
          <w:sz w:val="20"/>
          <w:szCs w:val="20"/>
        </w:rPr>
        <w:t xml:space="preserve"> participants completed a training </w:t>
      </w:r>
      <w:r>
        <w:rPr>
          <w:sz w:val="20"/>
          <w:szCs w:val="20"/>
        </w:rPr>
        <w:t>session</w:t>
      </w:r>
      <w:r w:rsidR="00FB4B01">
        <w:rPr>
          <w:sz w:val="20"/>
          <w:szCs w:val="20"/>
        </w:rPr>
        <w:t xml:space="preserve"> where they were cued to fixate a particular box</w:t>
      </w:r>
      <w:r w:rsidR="00225281">
        <w:rPr>
          <w:sz w:val="20"/>
          <w:szCs w:val="20"/>
        </w:rPr>
        <w:t xml:space="preserve"> on each trial</w:t>
      </w:r>
      <w:r w:rsidR="00FB4B01">
        <w:rPr>
          <w:sz w:val="20"/>
          <w:szCs w:val="20"/>
        </w:rPr>
        <w:t xml:space="preserve">. The target would only appear after they had fixated </w:t>
      </w:r>
      <w:r w:rsidR="00225281">
        <w:rPr>
          <w:sz w:val="20"/>
          <w:szCs w:val="20"/>
        </w:rPr>
        <w:t>the cued</w:t>
      </w:r>
      <w:r w:rsidR="00FB4B01">
        <w:rPr>
          <w:sz w:val="20"/>
          <w:szCs w:val="20"/>
        </w:rPr>
        <w:t xml:space="preserve"> box. The cue directed the participants’ fixations to the location that would optimize their detection accuracy, given their own visual acuity as measured in </w:t>
      </w:r>
      <w:r w:rsidR="00E60FEE">
        <w:rPr>
          <w:sz w:val="20"/>
          <w:szCs w:val="20"/>
        </w:rPr>
        <w:t>a</w:t>
      </w:r>
      <w:r w:rsidR="00FB4B01">
        <w:rPr>
          <w:sz w:val="20"/>
          <w:szCs w:val="20"/>
        </w:rPr>
        <w:t xml:space="preserve"> preceding sensitivity mapping phase. After completing this session, they completed a session </w:t>
      </w:r>
      <w:r w:rsidR="00225281">
        <w:rPr>
          <w:sz w:val="20"/>
          <w:szCs w:val="20"/>
        </w:rPr>
        <w:t xml:space="preserve">with no cues, </w:t>
      </w:r>
      <w:r w:rsidR="00FB4B01">
        <w:rPr>
          <w:sz w:val="20"/>
          <w:szCs w:val="20"/>
        </w:rPr>
        <w:t xml:space="preserve">where they freely </w:t>
      </w:r>
      <w:proofErr w:type="spellStart"/>
      <w:r w:rsidR="00FB4B01">
        <w:rPr>
          <w:sz w:val="20"/>
          <w:szCs w:val="20"/>
        </w:rPr>
        <w:t>chose</w:t>
      </w:r>
      <w:proofErr w:type="spellEnd"/>
      <w:r w:rsidR="00FB4B01">
        <w:rPr>
          <w:sz w:val="20"/>
          <w:szCs w:val="20"/>
        </w:rPr>
        <w:t xml:space="preserve"> which box to fixate. The key question is whether guidance in the form of the cues directing the eyes to the optimal location will result in more subsequent optimal decisions in the free-choice task relative to a control group who was given an equivalent amount of practice, but no guidance. </w:t>
      </w:r>
      <w:r w:rsidR="00E60FEE">
        <w:rPr>
          <w:color w:val="000000" w:themeColor="text1"/>
          <w:sz w:val="20"/>
          <w:szCs w:val="20"/>
        </w:rPr>
        <w:t xml:space="preserve">We changed to visual detection from throwing because </w:t>
      </w:r>
      <w:r w:rsidR="00E60FEE" w:rsidRPr="003D0C1E">
        <w:rPr>
          <w:color w:val="000000" w:themeColor="text1"/>
          <w:sz w:val="20"/>
          <w:szCs w:val="20"/>
        </w:rPr>
        <w:t xml:space="preserve">this variant of the dilemma is a computer-based task, </w:t>
      </w:r>
      <w:r w:rsidR="00E60FEE">
        <w:rPr>
          <w:color w:val="000000" w:themeColor="text1"/>
          <w:sz w:val="20"/>
          <w:szCs w:val="20"/>
        </w:rPr>
        <w:t xml:space="preserve">so </w:t>
      </w:r>
      <w:r w:rsidR="00E60FEE" w:rsidRPr="003D0C1E">
        <w:rPr>
          <w:color w:val="000000" w:themeColor="text1"/>
          <w:sz w:val="20"/>
          <w:szCs w:val="20"/>
        </w:rPr>
        <w:t xml:space="preserve">each participant can easily complete hundreds of trials. </w:t>
      </w:r>
      <w:r w:rsidR="00E60FEE">
        <w:rPr>
          <w:color w:val="000000" w:themeColor="text1"/>
          <w:sz w:val="20"/>
          <w:szCs w:val="20"/>
        </w:rPr>
        <w:t xml:space="preserve">This variant also allows us </w:t>
      </w:r>
      <w:r w:rsidR="00E60FEE" w:rsidRPr="003D0C1E">
        <w:rPr>
          <w:color w:val="000000" w:themeColor="text1"/>
          <w:sz w:val="20"/>
          <w:szCs w:val="20"/>
        </w:rPr>
        <w:t xml:space="preserve">to instruct the optimal </w:t>
      </w:r>
      <w:proofErr w:type="spellStart"/>
      <w:r w:rsidR="00E60FEE" w:rsidRPr="003D0C1E">
        <w:rPr>
          <w:color w:val="000000" w:themeColor="text1"/>
          <w:sz w:val="20"/>
          <w:szCs w:val="20"/>
        </w:rPr>
        <w:t>behaviour</w:t>
      </w:r>
      <w:proofErr w:type="spellEnd"/>
      <w:r w:rsidR="00E60FEE" w:rsidRPr="003D0C1E">
        <w:rPr>
          <w:color w:val="000000" w:themeColor="text1"/>
          <w:sz w:val="20"/>
          <w:szCs w:val="20"/>
        </w:rPr>
        <w:t xml:space="preserve"> on each trial in a consistent manner and minimizes the possibility of experimenter-drive</w:t>
      </w:r>
      <w:r w:rsidR="00AD49F2">
        <w:rPr>
          <w:color w:val="000000" w:themeColor="text1"/>
          <w:sz w:val="20"/>
          <w:szCs w:val="20"/>
        </w:rPr>
        <w:t>n</w:t>
      </w:r>
      <w:r w:rsidR="00E60FEE" w:rsidRPr="003D0C1E">
        <w:rPr>
          <w:color w:val="000000" w:themeColor="text1"/>
          <w:sz w:val="20"/>
          <w:szCs w:val="20"/>
        </w:rPr>
        <w:t xml:space="preserve"> effects.</w:t>
      </w:r>
      <w:r>
        <w:rPr>
          <w:color w:val="000000" w:themeColor="text1"/>
          <w:sz w:val="20"/>
          <w:szCs w:val="20"/>
        </w:rPr>
        <w:t xml:space="preserve"> W</w:t>
      </w:r>
      <w:r w:rsidR="00E60FEE" w:rsidRPr="003D0C1E">
        <w:rPr>
          <w:color w:val="000000" w:themeColor="text1"/>
          <w:sz w:val="20"/>
          <w:szCs w:val="20"/>
        </w:rPr>
        <w:t>ith the larger number of trials and more limited set of three options to choose between, we thought participants might have a stronger chance of learning the optimal choices.</w:t>
      </w:r>
      <w:r>
        <w:rPr>
          <w:sz w:val="20"/>
          <w:szCs w:val="20"/>
        </w:rPr>
        <w:t xml:space="preserve"> Finally, t</w:t>
      </w:r>
      <w:r w:rsidR="00FB4B01">
        <w:rPr>
          <w:sz w:val="20"/>
          <w:szCs w:val="20"/>
        </w:rPr>
        <w:t xml:space="preserve">here is </w:t>
      </w:r>
      <w:r w:rsidR="00E60FEE">
        <w:rPr>
          <w:sz w:val="20"/>
          <w:szCs w:val="20"/>
        </w:rPr>
        <w:t xml:space="preserve">also </w:t>
      </w:r>
      <w:r w:rsidR="00FB4B01">
        <w:rPr>
          <w:sz w:val="20"/>
          <w:szCs w:val="20"/>
        </w:rPr>
        <w:t xml:space="preserve">evidence that solutions to insight problems can be provoked by guiding the eyes to relevant locations (Grant and Spivey, 2003) or in a pattern that is consistent with the solution (Thomas </w:t>
      </w:r>
      <w:r w:rsidR="00FB4B01">
        <w:rPr>
          <w:sz w:val="20"/>
          <w:szCs w:val="20"/>
        </w:rPr>
        <w:lastRenderedPageBreak/>
        <w:t xml:space="preserve">and Lleras,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3">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225281" w:rsidRDefault="00E60FEE" w:rsidP="00E60FEE">
      <w:pPr>
        <w:spacing w:after="160" w:line="360" w:lineRule="auto"/>
        <w:rPr>
          <w:b/>
          <w:bCs/>
          <w:iCs/>
          <w:color w:val="000000" w:themeColor="text1"/>
          <w:sz w:val="20"/>
          <w:szCs w:val="20"/>
        </w:rPr>
      </w:pPr>
      <w:r w:rsidRPr="00225281">
        <w:rPr>
          <w:b/>
          <w:bCs/>
          <w:iCs/>
          <w:color w:val="000000" w:themeColor="text1"/>
          <w:sz w:val="20"/>
          <w:szCs w:val="20"/>
        </w:rPr>
        <w:t xml:space="preserve">Justification of </w:t>
      </w:r>
      <w:r w:rsidR="00DE6116" w:rsidRPr="00225281">
        <w:rPr>
          <w:b/>
          <w:bCs/>
          <w:iCs/>
          <w:color w:val="000000" w:themeColor="text1"/>
          <w:sz w:val="20"/>
          <w:szCs w:val="20"/>
        </w:rPr>
        <w:t xml:space="preserve">the </w:t>
      </w:r>
      <w:r w:rsidRPr="00225281">
        <w:rPr>
          <w:b/>
          <w:bCs/>
          <w:iCs/>
          <w:color w:val="000000" w:themeColor="text1"/>
          <w:sz w:val="20"/>
          <w:szCs w:val="20"/>
        </w:rPr>
        <w:t xml:space="preserve">Sample </w:t>
      </w:r>
    </w:p>
    <w:p w14:paraId="52E75CE6" w14:textId="6510C7CA" w:rsidR="00E60FEE" w:rsidRPr="00225281" w:rsidRDefault="00E60FEE" w:rsidP="00B92266">
      <w:pPr>
        <w:spacing w:after="160" w:line="360" w:lineRule="auto"/>
        <w:rPr>
          <w:color w:val="000000" w:themeColor="text1"/>
          <w:sz w:val="20"/>
          <w:szCs w:val="20"/>
        </w:rPr>
      </w:pPr>
      <w:r w:rsidRPr="00225281">
        <w:rPr>
          <w:color w:val="000000" w:themeColor="text1"/>
          <w:sz w:val="20"/>
          <w:szCs w:val="20"/>
        </w:rPr>
        <w:t>As for Experiment 1, we will apply a Bayesian analysis to model uncertainty around the effect of the intervention</w:t>
      </w:r>
      <w:r w:rsidR="00BE6682" w:rsidRPr="00225281">
        <w:rPr>
          <w:color w:val="000000" w:themeColor="text1"/>
          <w:sz w:val="20"/>
          <w:szCs w:val="20"/>
        </w:rPr>
        <w:t xml:space="preserve">. The estimate of N=12 or more as providing a reliable estimate of uncertainty provided by James et al (2023) therefore also applies here. </w:t>
      </w:r>
    </w:p>
    <w:p w14:paraId="64581081" w14:textId="614D566B" w:rsidR="00E60FEE" w:rsidRPr="00225281" w:rsidRDefault="00E60FEE" w:rsidP="00E60FEE">
      <w:pPr>
        <w:spacing w:line="360" w:lineRule="auto"/>
        <w:rPr>
          <w:b/>
          <w:bCs/>
          <w:iCs/>
          <w:color w:val="000000" w:themeColor="text1"/>
          <w:sz w:val="20"/>
          <w:szCs w:val="20"/>
        </w:rPr>
      </w:pPr>
      <w:r w:rsidRPr="00225281">
        <w:rPr>
          <w:b/>
          <w:bCs/>
          <w:iCs/>
          <w:color w:val="000000" w:themeColor="text1"/>
          <w:sz w:val="20"/>
          <w:szCs w:val="20"/>
        </w:rPr>
        <w:t xml:space="preserve">Materials and </w:t>
      </w:r>
      <w:r w:rsidR="00296AF0" w:rsidRPr="00225281">
        <w:rPr>
          <w:b/>
          <w:bCs/>
          <w:iCs/>
          <w:color w:val="000000" w:themeColor="text1"/>
          <w:sz w:val="20"/>
          <w:szCs w:val="20"/>
        </w:rPr>
        <w:t>Stimuli</w:t>
      </w:r>
    </w:p>
    <w:p w14:paraId="23CF512F" w14:textId="3C50288B" w:rsidR="00B54B24" w:rsidRDefault="00FB4B01" w:rsidP="00B92266">
      <w:pPr>
        <w:spacing w:after="160" w:line="360" w:lineRule="auto"/>
        <w:rPr>
          <w:sz w:val="20"/>
          <w:szCs w:val="20"/>
        </w:rPr>
      </w:pPr>
      <w:r>
        <w:rPr>
          <w:sz w:val="20"/>
          <w:szCs w:val="20"/>
        </w:rPr>
        <w:t xml:space="preserve">The stimuli and equipment were similar to those used by Clarke and Hunt (2016, Experiment 1). All stimuli were presented against a uniform grey background (50% white). </w:t>
      </w:r>
      <w:r w:rsidR="00BE6682" w:rsidRPr="00225281">
        <w:rPr>
          <w:color w:val="000000" w:themeColor="text1"/>
          <w:sz w:val="20"/>
          <w:szCs w:val="20"/>
        </w:rPr>
        <w:t>A row of</w:t>
      </w:r>
      <w:r w:rsidRPr="00225281">
        <w:rPr>
          <w:color w:val="000000" w:themeColor="text1"/>
          <w:sz w:val="20"/>
          <w:szCs w:val="20"/>
        </w:rPr>
        <w:t xml:space="preserve"> boxes</w:t>
      </w:r>
      <w:r w:rsidR="00BE6682" w:rsidRPr="00225281">
        <w:rPr>
          <w:color w:val="000000" w:themeColor="text1"/>
          <w:sz w:val="20"/>
          <w:szCs w:val="20"/>
        </w:rPr>
        <w:t xml:space="preserve"> </w:t>
      </w:r>
      <w:r w:rsidR="00225281">
        <w:rPr>
          <w:color w:val="000000" w:themeColor="text1"/>
          <w:sz w:val="20"/>
          <w:szCs w:val="20"/>
        </w:rPr>
        <w:t>was</w:t>
      </w:r>
      <w:r w:rsidR="00BE6682" w:rsidRPr="00225281">
        <w:rPr>
          <w:color w:val="000000" w:themeColor="text1"/>
          <w:sz w:val="20"/>
          <w:szCs w:val="20"/>
        </w:rPr>
        <w:t xml:space="preserve"> presented along the horizontal meridian, each with</w:t>
      </w:r>
      <w:r>
        <w:rPr>
          <w:sz w:val="20"/>
          <w:szCs w:val="20"/>
        </w:rPr>
        <w:t xml:space="preserve"> an edge length of 1.0˚ visual angle and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w:t>
      </w:r>
      <w:r>
        <w:rPr>
          <w:sz w:val="20"/>
          <w:szCs w:val="20"/>
        </w:rPr>
        <w:lastRenderedPageBreak/>
        <w:t xml:space="preserve">of trials. </w:t>
      </w:r>
      <w:r w:rsidR="008C7CE1" w:rsidRPr="00225281">
        <w:rPr>
          <w:color w:val="000000" w:themeColor="text1"/>
          <w:sz w:val="20"/>
          <w:szCs w:val="20"/>
        </w:rPr>
        <w:t>Following standard procedures for eye-tracking experiments, t</w:t>
      </w:r>
      <w:r w:rsidRPr="00225281">
        <w:rPr>
          <w:color w:val="000000" w:themeColor="text1"/>
          <w:sz w:val="20"/>
          <w:szCs w:val="20"/>
        </w:rPr>
        <w:t xml:space="preserve">he </w:t>
      </w:r>
      <w:r>
        <w:rPr>
          <w:sz w:val="20"/>
          <w:szCs w:val="20"/>
        </w:rPr>
        <w:t xml:space="preserve">experiment took place in a dimly-lit, quiet room. </w:t>
      </w:r>
    </w:p>
    <w:p w14:paraId="7D9C54CB" w14:textId="77777777" w:rsidR="00B54B24" w:rsidRDefault="00B54B24" w:rsidP="00B92266">
      <w:pPr>
        <w:spacing w:line="360" w:lineRule="auto"/>
        <w:rPr>
          <w:sz w:val="20"/>
          <w:szCs w:val="20"/>
        </w:rPr>
      </w:pPr>
    </w:p>
    <w:p w14:paraId="660F9BCC" w14:textId="46A4781A" w:rsidR="00296AF0" w:rsidRPr="00225281" w:rsidRDefault="00FB4B01" w:rsidP="00B92266">
      <w:pPr>
        <w:spacing w:after="160" w:line="360" w:lineRule="auto"/>
        <w:rPr>
          <w:b/>
          <w:bCs/>
          <w:iCs/>
          <w:color w:val="000000" w:themeColor="text1"/>
          <w:sz w:val="20"/>
          <w:szCs w:val="20"/>
        </w:rPr>
      </w:pPr>
      <w:r w:rsidRPr="00225281">
        <w:rPr>
          <w:b/>
          <w:bCs/>
          <w:iCs/>
          <w:color w:val="000000" w:themeColor="text1"/>
          <w:sz w:val="20"/>
          <w:szCs w:val="20"/>
        </w:rPr>
        <w:t>Procedure</w:t>
      </w:r>
      <w:r w:rsidR="00296AF0" w:rsidRPr="00225281">
        <w:rPr>
          <w:b/>
          <w:bCs/>
          <w:iCs/>
          <w:color w:val="000000" w:themeColor="text1"/>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each individual’s acuity over distance, </w:t>
      </w:r>
      <w:r w:rsidR="00FF2EE9" w:rsidRPr="00BE6682">
        <w:rPr>
          <w:color w:val="000000" w:themeColor="text1"/>
          <w:sz w:val="20"/>
          <w:szCs w:val="20"/>
        </w:rPr>
        <w:t>and use that to</w:t>
      </w:r>
      <w:r w:rsidR="00421B8B" w:rsidRPr="00BE6682">
        <w:rPr>
          <w:color w:val="000000" w:themeColor="text1"/>
          <w:sz w:val="20"/>
          <w:szCs w:val="20"/>
        </w:rPr>
        <w:t xml:space="preserve"> estimate the distance from fixation at which each person’s accuracy falls 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795C36A4"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w:t>
      </w:r>
      <w:r>
        <w:rPr>
          <w:sz w:val="20"/>
          <w:szCs w:val="20"/>
        </w:rPr>
        <w:lastRenderedPageBreak/>
        <w:t>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w:t>
      </w:r>
      <w:r w:rsidR="00225281" w:rsidRPr="00225281">
        <w:rPr>
          <w:sz w:val="20"/>
          <w:szCs w:val="20"/>
          <w:highlight w:val="yellow"/>
        </w:rPr>
        <w:t>circle</w:t>
      </w:r>
      <w:r>
        <w:rPr>
          <w:sz w:val="20"/>
          <w:szCs w:val="20"/>
        </w:rPr>
        <w:t xml:space="preserve"> was presented for 500ms in either the left or the right box (never the </w:t>
      </w:r>
      <w:proofErr w:type="spellStart"/>
      <w:r>
        <w:rPr>
          <w:sz w:val="20"/>
          <w:szCs w:val="20"/>
        </w:rPr>
        <w:t>centre</w:t>
      </w:r>
      <w:proofErr w:type="spellEnd"/>
      <w:r>
        <w:rPr>
          <w:sz w:val="20"/>
          <w:szCs w:val="20"/>
        </w:rPr>
        <w:t xml:space="preserve">). </w:t>
      </w:r>
    </w:p>
    <w:p w14:paraId="2E078E0D" w14:textId="47F219E3"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w:t>
      </w:r>
      <w:r w:rsidR="00225281" w:rsidRPr="00225281">
        <w:rPr>
          <w:sz w:val="20"/>
          <w:szCs w:val="20"/>
          <w:highlight w:val="yellow"/>
        </w:rPr>
        <w:t>circle</w:t>
      </w:r>
      <w:r w:rsidR="00225281">
        <w:rPr>
          <w:sz w:val="20"/>
          <w:szCs w:val="20"/>
        </w:rPr>
        <w:t xml:space="preserve"> </w:t>
      </w:r>
      <w:r>
        <w:rPr>
          <w:sz w:val="20"/>
          <w:szCs w:val="20"/>
        </w:rPr>
        <w:t>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7777777"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t xml:space="preserve">The choice of which box to fixate was </w:t>
      </w:r>
      <w:proofErr w:type="spellStart"/>
      <w:r w:rsidRPr="00BE6682">
        <w:rPr>
          <w:color w:val="000000" w:themeColor="text1"/>
          <w:sz w:val="20"/>
          <w:szCs w:val="20"/>
        </w:rPr>
        <w:t>analysed</w:t>
      </w:r>
      <w:proofErr w:type="spellEnd"/>
      <w:r w:rsidRPr="00BE6682">
        <w:rPr>
          <w:color w:val="000000" w:themeColor="text1"/>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this 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lastRenderedPageBreak/>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7C0D0A4D"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proofErr w:type="spellStart"/>
      <w:r w:rsidR="0037174D" w:rsidRPr="00BE6682">
        <w:rPr>
          <w:color w:val="000000" w:themeColor="text1"/>
          <w:sz w:val="20"/>
          <w:szCs w:val="20"/>
        </w:rPr>
        <w:t>summarised</w:t>
      </w:r>
      <w:proofErr w:type="spellEnd"/>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w:t>
      </w:r>
      <w:r w:rsidR="00225281">
        <w:rPr>
          <w:i/>
          <w:iCs/>
          <w:color w:val="000000" w:themeColor="text1"/>
          <w:sz w:val="20"/>
          <w:szCs w:val="20"/>
        </w:rPr>
        <w:t>two plots</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6C2C4ADC"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 xml:space="preserve">lock 2,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can conclude there is no </w:t>
      </w:r>
      <w:r w:rsidR="00C87BC2" w:rsidRPr="00BE6682">
        <w:rPr>
          <w:color w:val="000000" w:themeColor="text1"/>
          <w:sz w:val="20"/>
          <w:szCs w:val="20"/>
        </w:rPr>
        <w:t>overall effect of box separation on fixation choices in Block 2, and no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r w:rsidR="00225281">
        <w:rPr>
          <w:color w:val="000000" w:themeColor="text1"/>
          <w:sz w:val="20"/>
          <w:szCs w:val="20"/>
        </w:rPr>
        <w:t xml:space="preserve"> </w:t>
      </w:r>
      <w:r w:rsidR="00225281" w:rsidRPr="00225281">
        <w:rPr>
          <w:color w:val="000000" w:themeColor="text1"/>
          <w:sz w:val="20"/>
          <w:szCs w:val="20"/>
          <w:highlight w:val="yellow"/>
        </w:rPr>
        <w:t>This failure to benefit from instruction is also reflected in discrimination accuracies (fourth plot): the accuracy gains that come from instruction in Block 1 are eliminated in Block 2.</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2C03D881"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225281">
        <w:rPr>
          <w:rFonts w:ascii="Nunito" w:eastAsia="Nunito" w:hAnsi="Nunito" w:cs="Nunito"/>
          <w:color w:val="000000" w:themeColor="text1"/>
          <w:sz w:val="20"/>
          <w:szCs w:val="20"/>
          <w:highlight w:val="yellow"/>
        </w:rPr>
        <w:t>(</w:t>
      </w:r>
      <w:r w:rsidR="0037174D" w:rsidRPr="00225281">
        <w:rPr>
          <w:rFonts w:ascii="Nunito" w:eastAsia="Nunito" w:hAnsi="Nunito" w:cs="Nunito"/>
          <w:i/>
          <w:iCs/>
          <w:color w:val="000000" w:themeColor="text1"/>
          <w:sz w:val="20"/>
          <w:szCs w:val="20"/>
          <w:highlight w:val="yellow"/>
        </w:rPr>
        <w:t>left</w:t>
      </w:r>
      <w:r w:rsidR="00225281" w:rsidRPr="00225281">
        <w:rPr>
          <w:rFonts w:ascii="Nunito" w:eastAsia="Nunito" w:hAnsi="Nunito" w:cs="Nunito"/>
          <w:i/>
          <w:iCs/>
          <w:color w:val="000000" w:themeColor="text1"/>
          <w:sz w:val="20"/>
          <w:szCs w:val="20"/>
          <w:highlight w:val="yellow"/>
        </w:rPr>
        <w:t xml:space="preserve"> two plots</w:t>
      </w:r>
      <w:r w:rsidR="0037174D" w:rsidRPr="00225281">
        <w:rPr>
          <w:rFonts w:ascii="Nunito" w:eastAsia="Nunito" w:hAnsi="Nunito" w:cs="Nunito"/>
          <w:color w:val="000000" w:themeColor="text1"/>
          <w:sz w:val="20"/>
          <w:szCs w:val="20"/>
          <w:highlight w:val="yellow"/>
        </w:rPr>
        <w: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w:t>
      </w:r>
      <w:proofErr w:type="spellStart"/>
      <w:r w:rsidR="00966CDA" w:rsidRPr="00BE6682">
        <w:rPr>
          <w:rFonts w:ascii="Nunito" w:eastAsia="Nunito" w:hAnsi="Nunito" w:cs="Nunito"/>
          <w:color w:val="000000" w:themeColor="text1"/>
          <w:sz w:val="20"/>
          <w:szCs w:val="20"/>
        </w:rPr>
        <w:t>coloured</w:t>
      </w:r>
      <w:proofErr w:type="spellEnd"/>
      <w:r w:rsidR="00966CDA"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w:t>
      </w:r>
      <w:proofErr w:type="spellStart"/>
      <w:r w:rsidR="00966CDA" w:rsidRPr="00BE6682">
        <w:rPr>
          <w:rFonts w:ascii="Nunito" w:eastAsia="Nunito" w:hAnsi="Nunito" w:cs="Nunito"/>
          <w:color w:val="000000" w:themeColor="text1"/>
          <w:sz w:val="20"/>
          <w:szCs w:val="20"/>
        </w:rPr>
        <w:t>generalised</w:t>
      </w:r>
      <w:proofErr w:type="spellEnd"/>
      <w:r w:rsidR="00966CDA" w:rsidRPr="00BE6682">
        <w:rPr>
          <w:rFonts w:ascii="Nunito" w:eastAsia="Nunito" w:hAnsi="Nunito" w:cs="Nunito"/>
          <w:color w:val="000000" w:themeColor="text1"/>
          <w:sz w:val="20"/>
          <w:szCs w:val="20"/>
        </w:rPr>
        <w:t xml:space="preserve"> linear model. </w:t>
      </w:r>
      <w:r w:rsidR="0037174D" w:rsidRPr="00BE6682">
        <w:rPr>
          <w:rFonts w:ascii="Nunito" w:eastAsia="Nunito" w:hAnsi="Nunito" w:cs="Nunito"/>
          <w:color w:val="000000" w:themeColor="text1"/>
          <w:sz w:val="20"/>
          <w:szCs w:val="20"/>
        </w:rPr>
        <w:t xml:space="preserve">Note that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w:t>
      </w:r>
      <w:r w:rsidR="00A9798A" w:rsidRPr="00BE6682">
        <w:rPr>
          <w:rFonts w:ascii="Nunito" w:eastAsia="Nunito" w:hAnsi="Nunito" w:cs="Nunito"/>
          <w:color w:val="000000" w:themeColor="text1"/>
          <w:sz w:val="20"/>
          <w:szCs w:val="20"/>
        </w:rPr>
        <w:lastRenderedPageBreak/>
        <w:t>target separation on fixation choices)</w:t>
      </w:r>
      <w:r w:rsidR="0037174D" w:rsidRPr="00BE6682">
        <w:rPr>
          <w:rFonts w:ascii="Nunito" w:eastAsia="Nunito" w:hAnsi="Nunito" w:cs="Nunito"/>
          <w:color w:val="000000" w:themeColor="text1"/>
          <w:sz w:val="20"/>
          <w:szCs w:val="20"/>
        </w:rPr>
        <w:t xml:space="preserve"> in </w:t>
      </w:r>
      <w:r w:rsidR="00225281">
        <w:rPr>
          <w:rFonts w:ascii="Nunito" w:eastAsia="Nunito" w:hAnsi="Nunito" w:cs="Nunito"/>
          <w:color w:val="000000" w:themeColor="text1"/>
          <w:sz w:val="20"/>
          <w:szCs w:val="20"/>
        </w:rPr>
        <w:t>B</w:t>
      </w:r>
      <w:r w:rsidR="0037174D" w:rsidRPr="00BE6682">
        <w:rPr>
          <w:rFonts w:ascii="Nunito" w:eastAsia="Nunito" w:hAnsi="Nunito" w:cs="Nunito"/>
          <w:color w:val="000000" w:themeColor="text1"/>
          <w:sz w:val="20"/>
          <w:szCs w:val="20"/>
        </w:rPr>
        <w:t>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4E5ED26B" w:rsidR="00B54B24" w:rsidRPr="00BE6682" w:rsidRDefault="00B86533" w:rsidP="00B92266">
      <w:pPr>
        <w:spacing w:line="360" w:lineRule="auto"/>
        <w:rPr>
          <w:color w:val="000000" w:themeColor="text1"/>
          <w:sz w:val="20"/>
          <w:szCs w:val="20"/>
        </w:rPr>
      </w:pPr>
      <w:r w:rsidRPr="00BE6682">
        <w:rPr>
          <w:color w:val="000000" w:themeColor="text1"/>
          <w:sz w:val="20"/>
          <w:szCs w:val="20"/>
        </w:rPr>
        <w:t xml:space="preserve">As has been observed in the detection version of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BE6682">
        <w:rPr>
          <w:color w:val="000000" w:themeColor="text1"/>
          <w:sz w:val="20"/>
          <w:szCs w:val="20"/>
        </w:rPr>
        <w:t xml:space="preserve"> dilemma previously (</w:t>
      </w:r>
      <w:proofErr w:type="spellStart"/>
      <w:r w:rsidRPr="00BE6682">
        <w:rPr>
          <w:color w:val="000000" w:themeColor="text1"/>
          <w:sz w:val="20"/>
          <w:szCs w:val="20"/>
        </w:rPr>
        <w:t>Morvan</w:t>
      </w:r>
      <w:proofErr w:type="spellEnd"/>
      <w:r w:rsidRPr="00BE6682">
        <w:rPr>
          <w:color w:val="000000" w:themeColor="text1"/>
          <w:sz w:val="20"/>
          <w:szCs w:val="20"/>
        </w:rPr>
        <w:t xml:space="preserve">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 xml:space="preserve">and sub-optimal choice </w:t>
      </w:r>
      <w:proofErr w:type="spellStart"/>
      <w:r w:rsidR="005D70B1" w:rsidRPr="00BE6682">
        <w:rPr>
          <w:color w:val="000000" w:themeColor="text1"/>
          <w:sz w:val="20"/>
          <w:szCs w:val="20"/>
        </w:rPr>
        <w:t>behaviour</w:t>
      </w:r>
      <w:proofErr w:type="spellEnd"/>
      <w:r w:rsidR="005D70B1" w:rsidRPr="00BE6682">
        <w:rPr>
          <w:color w:val="000000" w:themeColor="text1"/>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72857359" w:rsidR="002F6C87" w:rsidRPr="00020716" w:rsidRDefault="006B5B6C" w:rsidP="00F65652">
      <w:pPr>
        <w:spacing w:line="360" w:lineRule="auto"/>
        <w:rPr>
          <w:color w:val="000000" w:themeColor="text1"/>
          <w:sz w:val="20"/>
          <w:szCs w:val="20"/>
        </w:rPr>
      </w:pPr>
      <w:r w:rsidRPr="00020716">
        <w:rPr>
          <w:color w:val="000000" w:themeColor="text1"/>
          <w:sz w:val="20"/>
          <w:szCs w:val="20"/>
        </w:rPr>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solving the </w:t>
      </w:r>
      <w:r w:rsidR="002F6C87" w:rsidRPr="003416B4">
        <w:rPr>
          <w:color w:val="000000" w:themeColor="text1"/>
          <w:sz w:val="20"/>
          <w:szCs w:val="20"/>
          <w:highlight w:val="yellow"/>
        </w:rPr>
        <w:t>focus-</w:t>
      </w:r>
      <w:r w:rsidR="003416B4" w:rsidRPr="003416B4">
        <w:rPr>
          <w:color w:val="000000" w:themeColor="text1"/>
          <w:sz w:val="20"/>
          <w:szCs w:val="20"/>
          <w:highlight w:val="yellow"/>
        </w:rPr>
        <w:t>or-</w:t>
      </w:r>
      <w:r w:rsidR="002F6C87" w:rsidRPr="003416B4">
        <w:rPr>
          <w:color w:val="000000" w:themeColor="text1"/>
          <w:sz w:val="20"/>
          <w:szCs w:val="20"/>
          <w:highlight w:val="yellow"/>
        </w:rPr>
        <w:t>divide</w:t>
      </w:r>
      <w:r w:rsidR="002F6C87" w:rsidRPr="00020716">
        <w:rPr>
          <w:color w:val="000000" w:themeColor="text1"/>
          <w:sz w:val="20"/>
          <w:szCs w:val="20"/>
        </w:rPr>
        <w:t xml:space="preserve"> dilemma, with the expectation that this would facilitate at least some of these participants to continue making optimal choices in subsequent encounters with the same problem. Across </w:t>
      </w:r>
      <w:r w:rsidR="008E2922" w:rsidRPr="00020716">
        <w:rPr>
          <w:color w:val="000000" w:themeColor="text1"/>
          <w:sz w:val="20"/>
          <w:szCs w:val="20"/>
        </w:rPr>
        <w:t xml:space="preserve">the preceding </w:t>
      </w:r>
      <w:r w:rsidR="002F6C87" w:rsidRPr="00020716">
        <w:rPr>
          <w:color w:val="000000" w:themeColor="text1"/>
          <w:sz w:val="20"/>
          <w:szCs w:val="20"/>
        </w:rPr>
        <w:t xml:space="preserve">four experiments we found no evidence of such </w:t>
      </w:r>
      <w:r w:rsidR="00B93818" w:rsidRPr="00B93818">
        <w:rPr>
          <w:color w:val="000000" w:themeColor="text1"/>
          <w:sz w:val="20"/>
          <w:szCs w:val="20"/>
          <w:highlight w:val="yellow"/>
        </w:rPr>
        <w:t>facilitation</w:t>
      </w:r>
      <w:r w:rsidRPr="00020716">
        <w:rPr>
          <w:color w:val="000000" w:themeColor="text1"/>
          <w:sz w:val="20"/>
          <w:szCs w:val="20"/>
        </w:rPr>
        <w:t>.</w:t>
      </w:r>
      <w:r w:rsidR="002F6C87" w:rsidRPr="00020716">
        <w:rPr>
          <w:color w:val="000000" w:themeColor="text1"/>
          <w:sz w:val="20"/>
          <w:szCs w:val="20"/>
        </w:rPr>
        <w:t xml:space="preserve"> </w:t>
      </w:r>
      <w:r w:rsidR="00C445F2">
        <w:rPr>
          <w:color w:val="000000" w:themeColor="text1"/>
          <w:sz w:val="20"/>
          <w:szCs w:val="20"/>
        </w:rPr>
        <w:t xml:space="preserve">We had assumed that it would be simple for participants to </w:t>
      </w:r>
      <w:r w:rsidR="00D913F6" w:rsidRPr="00020716">
        <w:rPr>
          <w:color w:val="000000" w:themeColor="text1"/>
          <w:sz w:val="20"/>
          <w:szCs w:val="20"/>
        </w:rPr>
        <w:t xml:space="preserve">implement </w:t>
      </w:r>
      <w:r w:rsidR="002F6C87" w:rsidRPr="00020716">
        <w:rPr>
          <w:color w:val="000000" w:themeColor="text1"/>
          <w:sz w:val="20"/>
          <w:szCs w:val="20"/>
        </w:rPr>
        <w:t>the optimal solution</w:t>
      </w:r>
      <w:r w:rsidR="00C445F2">
        <w:rPr>
          <w:color w:val="000000" w:themeColor="text1"/>
          <w:sz w:val="20"/>
          <w:szCs w:val="20"/>
        </w:rPr>
        <w:t xml:space="preserve"> once they had acquired some experience with it, but t</w:t>
      </w:r>
      <w:r w:rsidR="002F6C87" w:rsidRPr="00020716">
        <w:rPr>
          <w:color w:val="000000" w:themeColor="text1"/>
          <w:sz w:val="20"/>
          <w:szCs w:val="20"/>
        </w:rPr>
        <w:t>he</w:t>
      </w:r>
      <w:r w:rsidR="00C445F2">
        <w:rPr>
          <w:color w:val="000000" w:themeColor="text1"/>
          <w:sz w:val="20"/>
          <w:szCs w:val="20"/>
        </w:rPr>
        <w:t>se</w:t>
      </w:r>
      <w:r w:rsidR="002F6C87" w:rsidRPr="00020716">
        <w:rPr>
          <w:color w:val="000000" w:themeColor="text1"/>
          <w:sz w:val="20"/>
          <w:szCs w:val="20"/>
        </w:rPr>
        <w:t xml:space="preserve"> results led us to question </w:t>
      </w:r>
      <w:r w:rsidR="00886AF2" w:rsidRPr="00020716">
        <w:rPr>
          <w:color w:val="000000" w:themeColor="text1"/>
          <w:sz w:val="20"/>
          <w:szCs w:val="20"/>
        </w:rPr>
        <w:t>that</w:t>
      </w:r>
      <w:r w:rsidR="006D1D34" w:rsidRPr="00020716">
        <w:rPr>
          <w:color w:val="000000" w:themeColor="text1"/>
          <w:sz w:val="20"/>
          <w:szCs w:val="20"/>
        </w:rPr>
        <w:t xml:space="preserve"> </w:t>
      </w:r>
      <w:r w:rsidR="00886AF2" w:rsidRPr="00020716">
        <w:rPr>
          <w:color w:val="000000" w:themeColor="text1"/>
          <w:sz w:val="20"/>
          <w:szCs w:val="20"/>
        </w:rPr>
        <w:t>assumption</w:t>
      </w:r>
      <w:r w:rsidR="006D1D34" w:rsidRPr="00020716">
        <w:rPr>
          <w:color w:val="000000" w:themeColor="text1"/>
          <w:sz w:val="20"/>
          <w:szCs w:val="20"/>
        </w:rPr>
        <w:t xml:space="preserve">; perhaps there is </w:t>
      </w:r>
      <w:r w:rsidR="00D913F6" w:rsidRPr="00020716">
        <w:rPr>
          <w:color w:val="000000" w:themeColor="text1"/>
          <w:sz w:val="20"/>
          <w:szCs w:val="20"/>
        </w:rPr>
        <w:t>a</w:t>
      </w:r>
      <w:r w:rsidRPr="00020716">
        <w:rPr>
          <w:color w:val="000000" w:themeColor="text1"/>
          <w:sz w:val="20"/>
          <w:szCs w:val="20"/>
        </w:rPr>
        <w:t xml:space="preserve"> barrier </w:t>
      </w:r>
      <w:r w:rsidR="00D913F6" w:rsidRPr="00020716">
        <w:rPr>
          <w:color w:val="000000" w:themeColor="text1"/>
          <w:sz w:val="20"/>
          <w:szCs w:val="20"/>
        </w:rPr>
        <w:t>or complexity to</w:t>
      </w:r>
      <w:r w:rsidRPr="00020716">
        <w:rPr>
          <w:color w:val="000000" w:themeColor="text1"/>
          <w:sz w:val="20"/>
          <w:szCs w:val="20"/>
        </w:rPr>
        <w:t xml:space="preserve"> implementing the optimal solution that we had not considered.</w:t>
      </w:r>
      <w:r w:rsidR="006D1D34" w:rsidRPr="00020716">
        <w:rPr>
          <w:color w:val="000000" w:themeColor="text1"/>
          <w:sz w:val="20"/>
          <w:szCs w:val="20"/>
        </w:rPr>
        <w:t xml:space="preserve"> We therefore ran a replication of the throwing and detection tasks on a small group of non-</w:t>
      </w:r>
      <w:r w:rsidR="00886AF2" w:rsidRPr="00020716">
        <w:rPr>
          <w:color w:val="000000" w:themeColor="text1"/>
          <w:sz w:val="20"/>
          <w:szCs w:val="20"/>
        </w:rPr>
        <w:t>naive</w:t>
      </w:r>
      <w:r w:rsidR="006D1D34" w:rsidRPr="00020716">
        <w:rPr>
          <w:color w:val="000000" w:themeColor="text1"/>
          <w:sz w:val="20"/>
          <w:szCs w:val="20"/>
        </w:rPr>
        <w:t xml:space="preserve"> participants</w:t>
      </w:r>
      <w:r w:rsidR="00225281">
        <w:rPr>
          <w:color w:val="000000" w:themeColor="text1"/>
          <w:sz w:val="20"/>
          <w:szCs w:val="20"/>
        </w:rPr>
        <w:t xml:space="preserve">. </w:t>
      </w:r>
      <w:r w:rsidR="00225281" w:rsidRPr="00225281">
        <w:rPr>
          <w:color w:val="000000" w:themeColor="text1"/>
          <w:sz w:val="20"/>
          <w:szCs w:val="20"/>
        </w:rPr>
        <w:t>This</w:t>
      </w:r>
      <w:r w:rsidR="006D1D34" w:rsidRPr="00225281">
        <w:rPr>
          <w:color w:val="000000" w:themeColor="text1"/>
          <w:sz w:val="20"/>
          <w:szCs w:val="20"/>
        </w:rPr>
        <w:t xml:space="preserve"> includ</w:t>
      </w:r>
      <w:r w:rsidR="00225281" w:rsidRPr="00225281">
        <w:rPr>
          <w:color w:val="000000" w:themeColor="text1"/>
          <w:sz w:val="20"/>
          <w:szCs w:val="20"/>
        </w:rPr>
        <w:t>ed</w:t>
      </w:r>
      <w:r w:rsidR="006D1D34" w:rsidRPr="00225281">
        <w:rPr>
          <w:color w:val="000000" w:themeColor="text1"/>
          <w:sz w:val="20"/>
          <w:szCs w:val="20"/>
        </w:rPr>
        <w:t xml:space="preserve"> three of the authors</w:t>
      </w:r>
      <w:r w:rsidR="00225281" w:rsidRPr="00225281">
        <w:rPr>
          <w:color w:val="000000" w:themeColor="text1"/>
          <w:sz w:val="20"/>
          <w:szCs w:val="20"/>
        </w:rPr>
        <w:t xml:space="preserve">, </w:t>
      </w:r>
      <w:r w:rsidR="00225281" w:rsidRPr="00225281">
        <w:rPr>
          <w:color w:val="000000" w:themeColor="text1"/>
          <w:sz w:val="20"/>
          <w:szCs w:val="20"/>
          <w:highlight w:val="yellow"/>
        </w:rPr>
        <w:t xml:space="preserve">so that we could experience and report on making these choices </w:t>
      </w:r>
      <w:r w:rsidR="00225281">
        <w:rPr>
          <w:color w:val="000000" w:themeColor="text1"/>
          <w:sz w:val="20"/>
          <w:szCs w:val="20"/>
          <w:highlight w:val="yellow"/>
        </w:rPr>
        <w:t xml:space="preserve">from a </w:t>
      </w:r>
      <w:r w:rsidR="00225281" w:rsidRPr="00225281">
        <w:rPr>
          <w:color w:val="000000" w:themeColor="text1"/>
          <w:sz w:val="20"/>
          <w:szCs w:val="20"/>
          <w:highlight w:val="yellow"/>
        </w:rPr>
        <w:t>first-hand</w:t>
      </w:r>
      <w:r w:rsidR="00225281">
        <w:rPr>
          <w:color w:val="000000" w:themeColor="text1"/>
          <w:sz w:val="20"/>
          <w:szCs w:val="20"/>
          <w:highlight w:val="yellow"/>
        </w:rPr>
        <w:t xml:space="preserve"> perspective</w:t>
      </w:r>
      <w:r w:rsidR="006D1D34" w:rsidRPr="00225281">
        <w:rPr>
          <w:color w:val="000000" w:themeColor="text1"/>
          <w:sz w:val="20"/>
          <w:szCs w:val="20"/>
          <w:highlight w:val="yellow"/>
        </w:rPr>
        <w:t>.</w:t>
      </w:r>
      <w:r w:rsidR="006D1D34" w:rsidRPr="00020716">
        <w:rPr>
          <w:color w:val="000000" w:themeColor="text1"/>
          <w:sz w:val="20"/>
          <w:szCs w:val="20"/>
        </w:rPr>
        <w:t xml:space="preserve"> </w:t>
      </w:r>
    </w:p>
    <w:p w14:paraId="73F6D41D" w14:textId="77777777" w:rsidR="002F6C87" w:rsidRPr="00020716" w:rsidRDefault="002F6C87" w:rsidP="003B5369">
      <w:pPr>
        <w:spacing w:line="360" w:lineRule="auto"/>
        <w:rPr>
          <w:color w:val="000000" w:themeColor="text1"/>
          <w:sz w:val="20"/>
          <w:szCs w:val="20"/>
        </w:rPr>
      </w:pPr>
    </w:p>
    <w:p w14:paraId="76588E13" w14:textId="4FF41CF4" w:rsidR="003B5369" w:rsidRPr="00020716" w:rsidRDefault="00F65652" w:rsidP="003B5369">
      <w:pPr>
        <w:spacing w:line="360" w:lineRule="auto"/>
        <w:rPr>
          <w:color w:val="000000" w:themeColor="text1"/>
          <w:sz w:val="20"/>
          <w:szCs w:val="20"/>
        </w:rPr>
      </w:pPr>
      <w:r w:rsidRPr="00020716">
        <w:rPr>
          <w:color w:val="000000" w:themeColor="text1"/>
          <w:sz w:val="20"/>
          <w:szCs w:val="20"/>
        </w:rPr>
        <w:t>In t</w:t>
      </w:r>
      <w:r w:rsidR="003B5369" w:rsidRPr="00020716">
        <w:rPr>
          <w:color w:val="000000" w:themeColor="text1"/>
          <w:sz w:val="20"/>
          <w:szCs w:val="20"/>
        </w:rPr>
        <w:t xml:space="preserve">he throwing </w:t>
      </w:r>
      <w:r w:rsidRPr="00020716">
        <w:rPr>
          <w:color w:val="000000" w:themeColor="text1"/>
          <w:sz w:val="20"/>
          <w:szCs w:val="20"/>
        </w:rPr>
        <w:t>experiment (3A)</w:t>
      </w:r>
      <w:r w:rsidR="003B5369" w:rsidRPr="00020716">
        <w:rPr>
          <w:color w:val="000000" w:themeColor="text1"/>
          <w:sz w:val="20"/>
          <w:szCs w:val="20"/>
        </w:rPr>
        <w:t>, participants made a choice about where to stand to throw a beanbag into one of two possible hoops</w:t>
      </w:r>
      <w:r w:rsidRPr="00020716">
        <w:rPr>
          <w:color w:val="000000" w:themeColor="text1"/>
          <w:sz w:val="20"/>
          <w:szCs w:val="20"/>
        </w:rPr>
        <w:t xml:space="preserve">, similar to the experiments 1A, B and C above. </w:t>
      </w:r>
      <w:r w:rsidR="003B5369" w:rsidRPr="00020716">
        <w:rPr>
          <w:color w:val="000000" w:themeColor="text1"/>
          <w:sz w:val="20"/>
          <w:szCs w:val="20"/>
        </w:rPr>
        <w:t>They are only told which hoop is their target after they have made their choice. The detection task is similar in structure</w:t>
      </w:r>
      <w:r w:rsidRPr="00020716">
        <w:rPr>
          <w:color w:val="000000" w:themeColor="text1"/>
          <w:sz w:val="20"/>
          <w:szCs w:val="20"/>
        </w:rPr>
        <w:t xml:space="preserve"> to Experiment 2:</w:t>
      </w:r>
      <w:r w:rsidR="003B5369" w:rsidRPr="00020716">
        <w:rPr>
          <w:color w:val="000000" w:themeColor="text1"/>
          <w:sz w:val="20"/>
          <w:szCs w:val="20"/>
        </w:rPr>
        <w:t xml:space="preserve"> participants make a choice about where to look to detect a probe that can appear in one of two boxes. In both tasks the distance between the possible target locations (hoops/boxes) is varied, </w:t>
      </w:r>
      <w:r w:rsidR="003B5369" w:rsidRPr="00225281">
        <w:rPr>
          <w:color w:val="000000" w:themeColor="text1"/>
          <w:sz w:val="20"/>
          <w:szCs w:val="20"/>
          <w:highlight w:val="yellow"/>
        </w:rPr>
        <w:t xml:space="preserve">and the logic is the same: </w:t>
      </w:r>
      <w:r w:rsidR="00225281" w:rsidRPr="00225281">
        <w:rPr>
          <w:color w:val="000000" w:themeColor="text1"/>
          <w:sz w:val="20"/>
          <w:szCs w:val="20"/>
          <w:highlight w:val="yellow"/>
        </w:rPr>
        <w:t xml:space="preserve">when they are close together, </w:t>
      </w:r>
      <w:r w:rsidR="003B5369" w:rsidRPr="00225281">
        <w:rPr>
          <w:color w:val="000000" w:themeColor="text1"/>
          <w:sz w:val="20"/>
          <w:szCs w:val="20"/>
          <w:highlight w:val="yellow"/>
        </w:rPr>
        <w:t xml:space="preserve">stand/look in a central location, equidistant between the two </w:t>
      </w:r>
      <w:r w:rsidR="003B5369" w:rsidRPr="00225281">
        <w:rPr>
          <w:color w:val="000000" w:themeColor="text1"/>
          <w:sz w:val="20"/>
          <w:szCs w:val="20"/>
          <w:highlight w:val="yellow"/>
        </w:rPr>
        <w:lastRenderedPageBreak/>
        <w:t>potential target locations</w:t>
      </w:r>
      <w:r w:rsidR="00225281" w:rsidRPr="00225281">
        <w:rPr>
          <w:color w:val="000000" w:themeColor="text1"/>
          <w:sz w:val="20"/>
          <w:szCs w:val="20"/>
          <w:highlight w:val="yellow"/>
        </w:rPr>
        <w:t>;</w:t>
      </w:r>
      <w:r w:rsidR="003B5369" w:rsidRPr="00225281">
        <w:rPr>
          <w:color w:val="000000" w:themeColor="text1"/>
          <w:sz w:val="20"/>
          <w:szCs w:val="20"/>
          <w:highlight w:val="yellow"/>
        </w:rPr>
        <w:t xml:space="preserve"> </w:t>
      </w:r>
      <w:r w:rsidR="00225281" w:rsidRPr="00225281">
        <w:rPr>
          <w:color w:val="000000" w:themeColor="text1"/>
          <w:sz w:val="20"/>
          <w:szCs w:val="20"/>
          <w:highlight w:val="yellow"/>
        </w:rPr>
        <w:t xml:space="preserve">when they are too far apart to throw to/see reliably from a central position, </w:t>
      </w:r>
      <w:r w:rsidR="003B5369" w:rsidRPr="00225281">
        <w:rPr>
          <w:color w:val="000000" w:themeColor="text1"/>
          <w:sz w:val="20"/>
          <w:szCs w:val="20"/>
          <w:highlight w:val="yellow"/>
        </w:rPr>
        <w:t>stand/look close to one potential target location.</w:t>
      </w:r>
      <w:r w:rsidR="003B5369" w:rsidRPr="00020716">
        <w:rPr>
          <w:color w:val="000000" w:themeColor="text1"/>
          <w:sz w:val="20"/>
          <w:szCs w:val="20"/>
        </w:rPr>
        <w:t xml:space="preserve"> The results demonstrate the optimal strategy can be easily and effectively implemented when it is explicitly known</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225281" w:rsidRDefault="00020716" w:rsidP="003B5369">
      <w:pPr>
        <w:spacing w:after="160" w:line="360" w:lineRule="auto"/>
        <w:rPr>
          <w:b/>
          <w:bCs/>
          <w:iCs/>
          <w:color w:val="000000" w:themeColor="text1"/>
        </w:rPr>
      </w:pPr>
      <w:r w:rsidRPr="00225281">
        <w:rPr>
          <w:b/>
          <w:bCs/>
          <w:iCs/>
          <w:color w:val="000000" w:themeColor="text1"/>
          <w:sz w:val="20"/>
          <w:szCs w:val="20"/>
        </w:rPr>
        <w:t>Participants</w:t>
      </w:r>
    </w:p>
    <w:p w14:paraId="56E4D615" w14:textId="57592901" w:rsidR="00DE6116" w:rsidRDefault="003B5369" w:rsidP="003B5369">
      <w:pPr>
        <w:spacing w:after="160" w:line="360" w:lineRule="auto"/>
        <w:rPr>
          <w:color w:val="000000" w:themeColor="text1"/>
          <w:sz w:val="20"/>
          <w:szCs w:val="20"/>
        </w:rPr>
      </w:pPr>
      <w:r w:rsidRPr="00225281">
        <w:rPr>
          <w:bCs/>
          <w:i/>
          <w:iCs/>
          <w:color w:val="000000" w:themeColor="text1"/>
          <w:sz w:val="20"/>
          <w:szCs w:val="20"/>
        </w:rPr>
        <w:t>Experiment 3A: Throwing</w:t>
      </w:r>
      <w:r w:rsidR="00DE6116" w:rsidRPr="00225281">
        <w:rPr>
          <w:bCs/>
          <w:i/>
          <w:iCs/>
          <w:color w:val="000000" w:themeColor="text1"/>
          <w:sz w:val="20"/>
          <w:szCs w:val="20"/>
        </w:rPr>
        <w:t>.</w:t>
      </w:r>
      <w:r w:rsidRPr="00225281">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225281">
        <w:rPr>
          <w:i/>
          <w:color w:val="000000" w:themeColor="text1"/>
          <w:sz w:val="20"/>
          <w:szCs w:val="20"/>
        </w:rPr>
        <w:t>Experiment 3B: Detection</w:t>
      </w:r>
      <w:r w:rsidRPr="00225281">
        <w:rPr>
          <w:color w:val="000000" w:themeColor="text1"/>
          <w:sz w:val="20"/>
          <w:szCs w:val="20"/>
        </w:rPr>
        <w:t xml:space="preserve">. </w:t>
      </w:r>
      <w:r w:rsidRPr="00020716">
        <w:rPr>
          <w:color w:val="000000" w:themeColor="text1"/>
          <w:sz w:val="20"/>
          <w:szCs w:val="20"/>
        </w:rPr>
        <w:t>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225281" w:rsidRDefault="00DE6116" w:rsidP="003B5369">
      <w:pPr>
        <w:spacing w:after="160" w:line="360" w:lineRule="auto"/>
        <w:rPr>
          <w:b/>
          <w:bCs/>
          <w:color w:val="000000" w:themeColor="text1"/>
          <w:sz w:val="20"/>
          <w:szCs w:val="20"/>
        </w:rPr>
      </w:pPr>
      <w:r w:rsidRPr="00225281">
        <w:rPr>
          <w:b/>
          <w:bCs/>
          <w:color w:val="000000" w:themeColor="text1"/>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225281" w:rsidRDefault="003B5369" w:rsidP="003B5369">
      <w:pPr>
        <w:spacing w:after="160" w:line="360" w:lineRule="auto"/>
        <w:rPr>
          <w:b/>
          <w:bCs/>
          <w:iCs/>
          <w:color w:val="000000" w:themeColor="text1"/>
          <w:sz w:val="20"/>
          <w:szCs w:val="20"/>
        </w:rPr>
      </w:pPr>
      <w:r w:rsidRPr="00225281">
        <w:rPr>
          <w:b/>
          <w:bCs/>
          <w:iCs/>
          <w:color w:val="000000" w:themeColor="text1"/>
          <w:sz w:val="20"/>
          <w:szCs w:val="20"/>
        </w:rPr>
        <w:t>Materials and Procedure</w:t>
      </w:r>
    </w:p>
    <w:p w14:paraId="5417E31B" w14:textId="01F14E88" w:rsidR="003B5369" w:rsidRPr="00020716" w:rsidRDefault="00D730A0" w:rsidP="003B5369">
      <w:pPr>
        <w:spacing w:after="160" w:line="360" w:lineRule="auto"/>
        <w:rPr>
          <w:color w:val="000000" w:themeColor="text1"/>
          <w:sz w:val="20"/>
          <w:szCs w:val="20"/>
        </w:rPr>
      </w:pPr>
      <w:r w:rsidRPr="00225281">
        <w:rPr>
          <w:bCs/>
          <w:i/>
          <w:iCs/>
          <w:color w:val="000000" w:themeColor="text1"/>
          <w:sz w:val="20"/>
          <w:szCs w:val="20"/>
        </w:rPr>
        <w:t xml:space="preserve">Experiment 3A: Throwing. </w:t>
      </w:r>
      <w:r w:rsidR="003B5369" w:rsidRPr="00020716">
        <w:rPr>
          <w:color w:val="000000" w:themeColor="text1"/>
          <w:sz w:val="20"/>
          <w:szCs w:val="20"/>
        </w:rPr>
        <w:t xml:space="preserve">The procedure was similar to that used in Clarke and Hunt (2016, Experiment 2), and the throwing task in Experiment 1, with the following modifications. A first phase was conducted, in which flat hoops with a diameter of 0.40m were placed at a range of distances away </w:t>
      </w:r>
      <w:r w:rsidR="00225281">
        <w:rPr>
          <w:color w:val="000000" w:themeColor="text1"/>
          <w:sz w:val="20"/>
          <w:szCs w:val="20"/>
        </w:rPr>
        <w:t>{</w:t>
      </w:r>
      <w:r w:rsidR="003B5369" w:rsidRPr="00020716">
        <w:rPr>
          <w:color w:val="000000" w:themeColor="text1"/>
          <w:sz w:val="20"/>
          <w:szCs w:val="20"/>
        </w:rPr>
        <w:t>1.38, 3.22, 4.14, 5.06, 6.9</w:t>
      </w:r>
      <w:r w:rsidR="00225281">
        <w:rPr>
          <w:color w:val="000000" w:themeColor="text1"/>
          <w:sz w:val="20"/>
          <w:szCs w:val="20"/>
        </w:rPr>
        <w:t>0</w:t>
      </w:r>
      <w:r w:rsidR="003B5369" w:rsidRPr="00020716">
        <w:rPr>
          <w:color w:val="000000" w:themeColor="text1"/>
          <w:sz w:val="20"/>
          <w:szCs w:val="20"/>
        </w:rPr>
        <w:t xml:space="preserve"> &amp; 9.2</w:t>
      </w:r>
      <w:r w:rsidR="00225281">
        <w:rPr>
          <w:color w:val="000000" w:themeColor="text1"/>
          <w:sz w:val="20"/>
          <w:szCs w:val="20"/>
        </w:rPr>
        <w:t>0</w:t>
      </w:r>
      <w:r w:rsidR="00225281" w:rsidRPr="001626ED">
        <w:rPr>
          <w:color w:val="000000" w:themeColor="text1"/>
          <w:sz w:val="20"/>
          <w:szCs w:val="20"/>
        </w:rPr>
        <w:t>m}</w:t>
      </w:r>
      <w:r w:rsidR="00225281">
        <w:rPr>
          <w:color w:val="000000" w:themeColor="text1"/>
          <w:sz w:val="20"/>
          <w:szCs w:val="20"/>
        </w:rPr>
        <w:t>.</w:t>
      </w:r>
      <w:r w:rsidR="00225281" w:rsidRPr="001626ED">
        <w:rPr>
          <w:color w:val="000000" w:themeColor="text1"/>
          <w:sz w:val="20"/>
          <w:szCs w:val="20"/>
        </w:rPr>
        <w:t xml:space="preserve"> </w:t>
      </w:r>
      <w:r w:rsidR="003B5369" w:rsidRPr="00020716">
        <w:rPr>
          <w:color w:val="000000" w:themeColor="text1"/>
          <w:sz w:val="20"/>
          <w:szCs w:val="20"/>
        </w:rPr>
        <w:t xml:space="preserve">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w:t>
      </w:r>
      <w:r w:rsidRPr="00020716">
        <w:rPr>
          <w:color w:val="000000" w:themeColor="text1"/>
          <w:sz w:val="20"/>
          <w:szCs w:val="20"/>
        </w:rPr>
        <w:lastRenderedPageBreak/>
        <w:t xml:space="preserve">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020716">
        <w:rPr>
          <w:color w:val="000000" w:themeColor="text1"/>
          <w:sz w:val="20"/>
          <w:szCs w:val="20"/>
        </w:rPr>
        <w:t>colour</w:t>
      </w:r>
      <w:proofErr w:type="spellEnd"/>
      <w:r w:rsidRPr="00020716">
        <w:rPr>
          <w:color w:val="000000" w:themeColor="text1"/>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225281">
        <w:rPr>
          <w:bCs/>
          <w:i/>
          <w:iCs/>
          <w:color w:val="000000" w:themeColor="text1"/>
          <w:sz w:val="20"/>
          <w:szCs w:val="20"/>
        </w:rPr>
        <w:t>Experiment 3B: Detection.</w:t>
      </w:r>
      <w:r w:rsidRPr="00225281">
        <w:rPr>
          <w:color w:val="000000" w:themeColor="text1"/>
          <w:sz w:val="20"/>
          <w:szCs w:val="20"/>
        </w:rPr>
        <w:t xml:space="preserve"> </w:t>
      </w:r>
      <w:r w:rsidR="003B5369" w:rsidRPr="00020716">
        <w:rPr>
          <w:color w:val="000000" w:themeColor="text1"/>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003B5369" w:rsidRPr="00020716">
        <w:rPr>
          <w:color w:val="000000" w:themeColor="text1"/>
          <w:sz w:val="20"/>
          <w:szCs w:val="20"/>
        </w:rPr>
        <w:t>naiive</w:t>
      </w:r>
      <w:proofErr w:type="spellEnd"/>
      <w:r w:rsidR="003B5369" w:rsidRPr="00020716">
        <w:rPr>
          <w:color w:val="000000" w:themeColor="text1"/>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w:t>
      </w:r>
      <w:proofErr w:type="spellStart"/>
      <w:r w:rsidRPr="00020716">
        <w:rPr>
          <w:color w:val="000000" w:themeColor="text1"/>
          <w:sz w:val="20"/>
          <w:szCs w:val="20"/>
        </w:rPr>
        <w:t>behaviour</w:t>
      </w:r>
      <w:proofErr w:type="spellEnd"/>
      <w:r w:rsidRPr="00020716">
        <w:rPr>
          <w:color w:val="000000" w:themeColor="text1"/>
          <w:sz w:val="20"/>
          <w:szCs w:val="20"/>
        </w:rPr>
        <w:t xml:space="preserve"> to an individualized estimate of their optimal strategy (that is, choices that would have achieved optimal performance). </w:t>
      </w:r>
      <w:r w:rsidRPr="00225281">
        <w:rPr>
          <w:color w:val="000000" w:themeColor="text1"/>
          <w:sz w:val="20"/>
          <w:szCs w:val="20"/>
        </w:rPr>
        <w:t>The optimal choices for each participant in each experiment are determined based on performance in the first phase of the experiments</w:t>
      </w:r>
      <w:r w:rsidR="004C7026" w:rsidRPr="00225281">
        <w:rPr>
          <w:color w:val="000000" w:themeColor="text1"/>
          <w:sz w:val="20"/>
          <w:szCs w:val="20"/>
        </w:rPr>
        <w:t>: we fit a logistic regression line to performance over distance to estimate where each person’s accuracy falls below 50% (throwing) and 75% (detection). This point is E</w:t>
      </w:r>
      <w:r w:rsidR="004C7026" w:rsidRPr="00225281">
        <w:rPr>
          <w:color w:val="000000" w:themeColor="text1"/>
          <w:sz w:val="20"/>
          <w:szCs w:val="20"/>
          <w:vertAlign w:val="subscript"/>
        </w:rPr>
        <w:t>0</w:t>
      </w:r>
      <w:r w:rsidR="004C7026" w:rsidRPr="00225281">
        <w:rPr>
          <w:color w:val="000000" w:themeColor="text1"/>
          <w:sz w:val="20"/>
          <w:szCs w:val="20"/>
        </w:rPr>
        <w:t xml:space="preserve">: the location of the step in the function shown in Figure 8.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50%, and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w:t>
      </w:r>
      <w:r w:rsidRPr="00020716">
        <w:rPr>
          <w:color w:val="000000" w:themeColor="text1"/>
          <w:sz w:val="20"/>
          <w:szCs w:val="20"/>
        </w:rPr>
        <w:lastRenderedPageBreak/>
        <w:t xml:space="preserve">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5"/>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6"/>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17"/>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t>Discussion</w:t>
      </w:r>
    </w:p>
    <w:p w14:paraId="77155EF3" w14:textId="2BB25D28"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w:t>
      </w:r>
      <w:r w:rsidR="00B93818">
        <w:rPr>
          <w:color w:val="000000" w:themeColor="text1"/>
          <w:sz w:val="20"/>
          <w:szCs w:val="20"/>
        </w:rPr>
        <w:t xml:space="preserve">explain the results of </w:t>
      </w:r>
      <w:r w:rsidRPr="00E931F3">
        <w:rPr>
          <w:color w:val="000000" w:themeColor="text1"/>
          <w:sz w:val="20"/>
          <w:szCs w:val="20"/>
        </w:rPr>
        <w:t xml:space="preserve">Experiments 1 and 2 </w:t>
      </w:r>
      <w:r w:rsidR="00225281">
        <w:rPr>
          <w:color w:val="000000" w:themeColor="text1"/>
          <w:sz w:val="20"/>
          <w:szCs w:val="20"/>
        </w:rPr>
        <w:t xml:space="preserve">as a failure to </w:t>
      </w:r>
      <w:r w:rsidR="00B93818">
        <w:rPr>
          <w:color w:val="000000" w:themeColor="text1"/>
          <w:sz w:val="20"/>
          <w:szCs w:val="20"/>
        </w:rPr>
        <w:t>pick up</w:t>
      </w:r>
      <w:r w:rsidR="00225281">
        <w:rPr>
          <w:color w:val="000000" w:themeColor="text1"/>
          <w:sz w:val="20"/>
          <w:szCs w:val="20"/>
        </w:rPr>
        <w:t xml:space="preserve"> the decision rule, </w:t>
      </w:r>
      <w:r w:rsidRPr="00E931F3">
        <w:rPr>
          <w:color w:val="000000" w:themeColor="text1"/>
          <w:sz w:val="20"/>
          <w:szCs w:val="20"/>
        </w:rPr>
        <w:t xml:space="preserve">rather than </w:t>
      </w:r>
      <w:r w:rsidR="00225281">
        <w:rPr>
          <w:color w:val="000000" w:themeColor="text1"/>
          <w:sz w:val="20"/>
          <w:szCs w:val="20"/>
        </w:rPr>
        <w:t xml:space="preserve">the rule being </w:t>
      </w:r>
      <w:r w:rsidR="00B93818">
        <w:rPr>
          <w:color w:val="000000" w:themeColor="text1"/>
          <w:sz w:val="20"/>
          <w:szCs w:val="20"/>
        </w:rPr>
        <w:t xml:space="preserve">known but </w:t>
      </w:r>
      <w:r w:rsidR="00225281">
        <w:rPr>
          <w:color w:val="000000" w:themeColor="text1"/>
          <w:sz w:val="20"/>
          <w:szCs w:val="20"/>
        </w:rPr>
        <w:t>difficult to implement</w:t>
      </w:r>
      <w:r w:rsidRPr="00E931F3">
        <w:rPr>
          <w:color w:val="000000" w:themeColor="text1"/>
          <w:sz w:val="20"/>
          <w:szCs w:val="20"/>
        </w:rPr>
        <w:t xml:space="preserve">. The results also provide a </w:t>
      </w:r>
      <w:proofErr w:type="spellStart"/>
      <w:r w:rsidRPr="00E931F3">
        <w:rPr>
          <w:color w:val="000000" w:themeColor="text1"/>
          <w:sz w:val="20"/>
          <w:szCs w:val="20"/>
        </w:rPr>
        <w:t>behaviour</w:t>
      </w:r>
      <w:proofErr w:type="spellEnd"/>
      <w:r w:rsidRPr="00E931F3">
        <w:rPr>
          <w:color w:val="000000" w:themeColor="text1"/>
          <w:sz w:val="20"/>
          <w:szCs w:val="20"/>
        </w:rPr>
        <w:t xml:space="preserve">-based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Default="00FB4B01" w:rsidP="00857094">
      <w:pPr>
        <w:spacing w:line="360" w:lineRule="auto"/>
        <w:jc w:val="center"/>
        <w:rPr>
          <w:b/>
          <w:sz w:val="24"/>
          <w:szCs w:val="24"/>
        </w:rPr>
      </w:pPr>
      <w:r w:rsidRPr="00857094">
        <w:rPr>
          <w:b/>
          <w:sz w:val="24"/>
          <w:szCs w:val="24"/>
        </w:rPr>
        <w:t>General Discussion</w:t>
      </w:r>
    </w:p>
    <w:p w14:paraId="44209DE6" w14:textId="77777777" w:rsidR="00225281" w:rsidRPr="00857094" w:rsidRDefault="00225281" w:rsidP="00857094">
      <w:pPr>
        <w:spacing w:line="360" w:lineRule="auto"/>
        <w:jc w:val="center"/>
        <w:rPr>
          <w:color w:val="0000FF"/>
          <w:sz w:val="24"/>
          <w:szCs w:val="24"/>
        </w:rPr>
      </w:pPr>
    </w:p>
    <w:p w14:paraId="3B2AE856" w14:textId="34F9B300"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performance is straightforward to attain when the participant has an explicit understanding of the domain-general principle that should guide the decision</w:t>
      </w:r>
      <w:r w:rsidR="00FB4B01" w:rsidRPr="00B93818">
        <w:rPr>
          <w:color w:val="000000" w:themeColor="text1"/>
          <w:sz w:val="20"/>
          <w:szCs w:val="20"/>
          <w:highlight w:val="yellow"/>
        </w:rPr>
        <w:t>.</w:t>
      </w:r>
      <w:r w:rsidR="00FB4B01" w:rsidRPr="00B93818">
        <w:rPr>
          <w:sz w:val="20"/>
          <w:szCs w:val="20"/>
          <w:highlight w:val="yellow"/>
        </w:rPr>
        <w:t xml:space="preserve"> Even though th</w:t>
      </w:r>
      <w:r w:rsidR="00225281" w:rsidRPr="00B93818">
        <w:rPr>
          <w:sz w:val="20"/>
          <w:szCs w:val="20"/>
          <w:highlight w:val="yellow"/>
        </w:rPr>
        <w:t xml:space="preserve">e decision rule </w:t>
      </w:r>
      <w:r w:rsidR="00FB4B01" w:rsidRPr="00B93818">
        <w:rPr>
          <w:sz w:val="20"/>
          <w:szCs w:val="20"/>
          <w:highlight w:val="yellow"/>
        </w:rPr>
        <w:t xml:space="preserve">is </w:t>
      </w:r>
      <w:r w:rsidR="00B93818" w:rsidRPr="00B93818">
        <w:rPr>
          <w:sz w:val="20"/>
          <w:szCs w:val="20"/>
          <w:highlight w:val="yellow"/>
        </w:rPr>
        <w:t>easy to understand and follow and would boost performance considerably</w:t>
      </w:r>
      <w:r w:rsidR="00FB4B01" w:rsidRPr="00B93818">
        <w:rPr>
          <w:sz w:val="20"/>
          <w:szCs w:val="20"/>
          <w:highlight w:val="yellow"/>
        </w:rPr>
        <w:t>,</w:t>
      </w:r>
      <w:r w:rsidR="00FB4B01">
        <w:rPr>
          <w:sz w:val="20"/>
          <w:szCs w:val="20"/>
        </w:rPr>
        <w:t xml:space="preserve"> people do not appear to spontaneously construct or exploit this </w:t>
      </w:r>
      <w:r w:rsidR="00225281" w:rsidRPr="00225281">
        <w:rPr>
          <w:sz w:val="20"/>
          <w:szCs w:val="20"/>
          <w:highlight w:val="yellow"/>
        </w:rPr>
        <w:t>rule</w:t>
      </w:r>
      <w:r w:rsidR="00FB4B01">
        <w:rPr>
          <w:sz w:val="20"/>
          <w:szCs w:val="20"/>
        </w:rPr>
        <w:t xml:space="preserve">, nor do they apply it more broadly even when they </w:t>
      </w:r>
      <w:r w:rsidR="00B93818">
        <w:rPr>
          <w:sz w:val="20"/>
          <w:szCs w:val="20"/>
        </w:rPr>
        <w:t>have just</w:t>
      </w:r>
      <w:r w:rsidR="00FB4B01">
        <w:rPr>
          <w:sz w:val="20"/>
          <w:szCs w:val="20"/>
        </w:rPr>
        <w:t xml:space="preserve"> implement</w:t>
      </w:r>
      <w:r w:rsidR="00B93818">
        <w:rPr>
          <w:sz w:val="20"/>
          <w:szCs w:val="20"/>
        </w:rPr>
        <w:t>ed it</w:t>
      </w:r>
      <w:r w:rsidR="00FB4B01">
        <w:rPr>
          <w:sz w:val="20"/>
          <w:szCs w:val="20"/>
        </w:rPr>
        <w:t xml:space="preserv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78D11A78" w:rsidR="00B54B24" w:rsidRDefault="00FB4B01" w:rsidP="00B92266">
      <w:pPr>
        <w:spacing w:after="160" w:line="360" w:lineRule="auto"/>
        <w:rPr>
          <w:sz w:val="20"/>
          <w:szCs w:val="20"/>
        </w:rPr>
      </w:pPr>
      <w:r>
        <w:rPr>
          <w:sz w:val="20"/>
          <w:szCs w:val="20"/>
        </w:rPr>
        <w:lastRenderedPageBreak/>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w:t>
      </w:r>
      <w:r w:rsidRPr="00225281">
        <w:rPr>
          <w:sz w:val="20"/>
          <w:szCs w:val="20"/>
          <w:highlight w:val="yellow"/>
        </w:rPr>
        <w:t>variable trial-and-error approach to making c</w:t>
      </w:r>
      <w:r w:rsidRPr="00172723">
        <w:rPr>
          <w:sz w:val="20"/>
          <w:szCs w:val="20"/>
          <w:highlight w:val="yellow"/>
        </w:rPr>
        <w:t xml:space="preserve">hoices is a </w:t>
      </w:r>
      <w:r w:rsidR="00225281">
        <w:rPr>
          <w:sz w:val="20"/>
          <w:szCs w:val="20"/>
          <w:highlight w:val="yellow"/>
        </w:rPr>
        <w:t xml:space="preserve">common and persistent </w:t>
      </w:r>
      <w:r w:rsidR="00172723" w:rsidRPr="00172723">
        <w:rPr>
          <w:sz w:val="20"/>
          <w:szCs w:val="20"/>
          <w:highlight w:val="yellow"/>
        </w:rPr>
        <w:t>tendency</w:t>
      </w:r>
      <w:r w:rsidRPr="00172723">
        <w:rPr>
          <w:sz w:val="20"/>
          <w:szCs w:val="20"/>
          <w:highlight w:val="yellow"/>
        </w:rPr>
        <w:t>.</w:t>
      </w:r>
      <w:r>
        <w:rPr>
          <w:sz w:val="20"/>
          <w:szCs w:val="20"/>
        </w:rPr>
        <w:t xml:space="preserve"> While </w:t>
      </w:r>
      <w:r w:rsidR="00C445F2">
        <w:rPr>
          <w:sz w:val="20"/>
          <w:szCs w:val="20"/>
        </w:rPr>
        <w:t>most</w:t>
      </w:r>
      <w:r>
        <w:rPr>
          <w:sz w:val="20"/>
          <w:szCs w:val="20"/>
        </w:rPr>
        <w:t xml:space="preserve"> participants had some degree of bias towards one choice option or another, there was also a large amount of </w:t>
      </w:r>
      <w:r w:rsidR="00B93818">
        <w:rPr>
          <w:sz w:val="20"/>
          <w:szCs w:val="20"/>
        </w:rPr>
        <w:t xml:space="preserve">within-participant, </w:t>
      </w:r>
      <w:r w:rsidR="00225281">
        <w:rPr>
          <w:sz w:val="20"/>
          <w:szCs w:val="20"/>
        </w:rPr>
        <w:t xml:space="preserve">within-condition </w:t>
      </w:r>
      <w:r>
        <w:rPr>
          <w:sz w:val="20"/>
          <w:szCs w:val="20"/>
        </w:rPr>
        <w:t xml:space="preserve">variability.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w:t>
      </w:r>
      <w:r w:rsidR="00C445F2">
        <w:rPr>
          <w:sz w:val="20"/>
          <w:szCs w:val="20"/>
        </w:rPr>
        <w:t>&amp;</w:t>
      </w:r>
      <w:r>
        <w:rPr>
          <w:sz w:val="20"/>
          <w:szCs w:val="20"/>
        </w:rPr>
        <w:t xml:space="preserve"> Leber, 2016), stress (</w:t>
      </w:r>
      <w:proofErr w:type="spellStart"/>
      <w:r>
        <w:rPr>
          <w:sz w:val="20"/>
          <w:szCs w:val="20"/>
        </w:rPr>
        <w:t>Shors</w:t>
      </w:r>
      <w:proofErr w:type="spellEnd"/>
      <w:r>
        <w:rPr>
          <w:sz w:val="20"/>
          <w:szCs w:val="20"/>
        </w:rPr>
        <w:t xml:space="preserve"> </w:t>
      </w:r>
      <w:r w:rsidR="00C445F2">
        <w:rPr>
          <w:sz w:val="20"/>
          <w:szCs w:val="20"/>
        </w:rPr>
        <w:t>&amp;</w:t>
      </w:r>
      <w:r>
        <w:rPr>
          <w:sz w:val="20"/>
          <w:szCs w:val="20"/>
        </w:rPr>
        <w:t xml:space="preserve"> </w:t>
      </w:r>
      <w:proofErr w:type="spellStart"/>
      <w:r>
        <w:rPr>
          <w:sz w:val="20"/>
          <w:szCs w:val="20"/>
        </w:rPr>
        <w:t>Dryver</w:t>
      </w:r>
      <w:proofErr w:type="spellEnd"/>
      <w:r>
        <w:rPr>
          <w:sz w:val="20"/>
          <w:szCs w:val="20"/>
        </w:rPr>
        <w:t xml:space="preserve">,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DeWit, Kindt, Knot et al (2018), however, failed to induce habits in humans under similar protocols to those used previously in rats. In other words, people were highly sensitive to changes in the contingencies between responses and their reward or punishment, even after 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16208D6E"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(Alibali, Spencer, Knox and Kita, 2011</w:t>
      </w:r>
      <w:r w:rsidR="00440928">
        <w:rPr>
          <w:sz w:val="20"/>
          <w:szCs w:val="20"/>
        </w:rPr>
        <w:t xml:space="preserve">; </w:t>
      </w:r>
      <w:r w:rsidR="007A586E">
        <w:rPr>
          <w:sz w:val="20"/>
          <w:szCs w:val="20"/>
        </w:rPr>
        <w:t xml:space="preserve">Grant and Spivey, 2003; </w:t>
      </w:r>
      <w:r w:rsidR="00440928">
        <w:rPr>
          <w:sz w:val="20"/>
          <w:szCs w:val="20"/>
        </w:rPr>
        <w:t>Thomas and Lleras, 2009</w:t>
      </w:r>
      <w:r>
        <w:rPr>
          <w:sz w:val="20"/>
          <w:szCs w:val="20"/>
        </w:rPr>
        <w:t xml:space="preserve">). </w:t>
      </w:r>
      <w:r w:rsidR="00B93818">
        <w:rPr>
          <w:sz w:val="20"/>
          <w:szCs w:val="20"/>
        </w:rPr>
        <w:t xml:space="preserve">These previous studies </w:t>
      </w:r>
      <w:proofErr w:type="spellStart"/>
      <w:r w:rsidR="00B93818">
        <w:rPr>
          <w:sz w:val="20"/>
          <w:szCs w:val="20"/>
        </w:rPr>
        <w:t>suggest</w:t>
      </w:r>
      <w:r>
        <w:rPr>
          <w:sz w:val="20"/>
          <w:szCs w:val="20"/>
        </w:rPr>
        <w:t xml:space="preserve"> </w:t>
      </w:r>
      <w:proofErr w:type="spellEnd"/>
      <w:r>
        <w:rPr>
          <w:sz w:val="20"/>
          <w:szCs w:val="20"/>
        </w:rPr>
        <w:t xml:space="preserve">motor </w:t>
      </w:r>
      <w:proofErr w:type="spellStart"/>
      <w:r>
        <w:rPr>
          <w:sz w:val="20"/>
          <w:szCs w:val="20"/>
        </w:rPr>
        <w:t>behaviour</w:t>
      </w:r>
      <w:proofErr w:type="spellEnd"/>
      <w:r>
        <w:rPr>
          <w:sz w:val="20"/>
          <w:szCs w:val="20"/>
        </w:rPr>
        <w:t xml:space="preserve"> can translate to abstract thought to promote solution-finding in difficult problems</w:t>
      </w:r>
      <w:r w:rsidR="00B9381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w:t>
      </w:r>
      <w:r w:rsidR="00225281">
        <w:rPr>
          <w:color w:val="000000" w:themeColor="text1"/>
          <w:sz w:val="20"/>
          <w:szCs w:val="20"/>
        </w:rPr>
        <w:t xml:space="preserve"> the difficulties of achieving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Gick and Holyoak (1983) coined to describe the idea that participants might be able to extract a general schema for solving problems from a specific concrete 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w:t>
      </w:r>
      <w:r w:rsidR="00365F97">
        <w:rPr>
          <w:color w:val="000000" w:themeColor="text1"/>
          <w:sz w:val="20"/>
          <w:szCs w:val="20"/>
        </w:rPr>
        <w:t>e.g.,</w:t>
      </w:r>
      <w:r w:rsidR="00D83361" w:rsidRPr="00E931F3">
        <w:rPr>
          <w:color w:val="000000" w:themeColor="text1"/>
          <w:sz w:val="20"/>
          <w:szCs w:val="20"/>
        </w:rPr>
        <w:t xml:space="preserve"> </w:t>
      </w:r>
      <w:proofErr w:type="spellStart"/>
      <w:r w:rsidR="00D83361" w:rsidRPr="00E931F3">
        <w:rPr>
          <w:color w:val="000000" w:themeColor="text1"/>
          <w:sz w:val="20"/>
          <w:szCs w:val="20"/>
        </w:rPr>
        <w:t>Ahissar</w:t>
      </w:r>
      <w:proofErr w:type="spellEnd"/>
      <w:r w:rsidR="00D83361" w:rsidRPr="00E931F3">
        <w:rPr>
          <w:color w:val="000000" w:themeColor="text1"/>
          <w:sz w:val="20"/>
          <w:szCs w:val="20"/>
        </w:rPr>
        <w:t xml:space="preserve"> &amp; Hochstein</w:t>
      </w:r>
      <w:r w:rsidR="00365F97">
        <w:rPr>
          <w:color w:val="000000" w:themeColor="text1"/>
          <w:sz w:val="20"/>
          <w:szCs w:val="20"/>
        </w:rPr>
        <w:t>,</w:t>
      </w:r>
      <w:r w:rsidR="00D83361" w:rsidRPr="00E931F3">
        <w:rPr>
          <w:color w:val="000000" w:themeColor="text1"/>
          <w:sz w:val="20"/>
          <w:szCs w:val="20"/>
        </w:rPr>
        <w:t xml:space="preserve"> 1997) but spontaneous transfer of learning across even small changes in context is not the default. </w:t>
      </w:r>
      <w:r w:rsidR="00225281">
        <w:rPr>
          <w:color w:val="000000" w:themeColor="text1"/>
          <w:sz w:val="20"/>
          <w:szCs w:val="20"/>
        </w:rPr>
        <w:t>The</w:t>
      </w:r>
      <w:r w:rsidR="00D83361" w:rsidRPr="00E931F3">
        <w:rPr>
          <w:color w:val="000000" w:themeColor="text1"/>
          <w:sz w:val="20"/>
          <w:szCs w:val="20"/>
        </w:rPr>
        <w:t xml:space="preserve"> results</w:t>
      </w:r>
      <w:r w:rsidR="00225281">
        <w:rPr>
          <w:color w:val="000000" w:themeColor="text1"/>
          <w:sz w:val="20"/>
          <w:szCs w:val="20"/>
        </w:rPr>
        <w:t xml:space="preserve"> from Experiment 2</w:t>
      </w:r>
      <w:r w:rsidR="00D83361" w:rsidRPr="00E931F3">
        <w:rPr>
          <w:color w:val="000000" w:themeColor="text1"/>
          <w:sz w:val="20"/>
          <w:szCs w:val="20"/>
        </w:rPr>
        <w:t xml:space="preserve"> suggesting </w:t>
      </w:r>
      <w:r w:rsidR="00C445F2">
        <w:rPr>
          <w:color w:val="000000" w:themeColor="text1"/>
          <w:sz w:val="20"/>
          <w:szCs w:val="20"/>
        </w:rPr>
        <w:t xml:space="preserve">that </w:t>
      </w:r>
      <w:r w:rsidR="00D83361" w:rsidRPr="00E931F3">
        <w:rPr>
          <w:color w:val="000000" w:themeColor="text1"/>
          <w:sz w:val="20"/>
          <w:szCs w:val="20"/>
        </w:rPr>
        <w:t xml:space="preserve">participants fail to transfer a successful solution to the </w:t>
      </w:r>
      <w:r w:rsidR="00D83361" w:rsidRPr="003416B4">
        <w:rPr>
          <w:color w:val="000000" w:themeColor="text1"/>
          <w:sz w:val="20"/>
          <w:szCs w:val="20"/>
          <w:highlight w:val="yellow"/>
        </w:rPr>
        <w:t>focus-</w:t>
      </w:r>
      <w:r w:rsidR="003416B4" w:rsidRPr="003416B4">
        <w:rPr>
          <w:color w:val="000000" w:themeColor="text1"/>
          <w:sz w:val="20"/>
          <w:szCs w:val="20"/>
          <w:highlight w:val="yellow"/>
        </w:rPr>
        <w:t>or-</w:t>
      </w:r>
      <w:r w:rsidR="00D83361" w:rsidRPr="003416B4">
        <w:rPr>
          <w:color w:val="000000" w:themeColor="text1"/>
          <w:sz w:val="20"/>
          <w:szCs w:val="20"/>
          <w:highlight w:val="yellow"/>
        </w:rPr>
        <w:t>divide</w:t>
      </w:r>
      <w:r w:rsidR="00D83361" w:rsidRPr="00E931F3">
        <w:rPr>
          <w:color w:val="000000" w:themeColor="text1"/>
          <w:sz w:val="20"/>
          <w:szCs w:val="20"/>
        </w:rPr>
        <w:t xml:space="preserve"> dilemma across contexts </w:t>
      </w:r>
      <w:r w:rsidR="00C445F2">
        <w:rPr>
          <w:color w:val="000000" w:themeColor="text1"/>
          <w:sz w:val="20"/>
          <w:szCs w:val="20"/>
        </w:rPr>
        <w:t>aligns</w:t>
      </w:r>
      <w:r w:rsidR="00D83361" w:rsidRPr="00E931F3">
        <w:rPr>
          <w:color w:val="000000" w:themeColor="text1"/>
          <w:sz w:val="20"/>
          <w:szCs w:val="20"/>
        </w:rPr>
        <w:t xml:space="preserve"> with this general theme. </w:t>
      </w:r>
      <w:r w:rsidR="00C023DE" w:rsidRPr="00E931F3">
        <w:rPr>
          <w:color w:val="000000" w:themeColor="text1"/>
          <w:sz w:val="20"/>
          <w:szCs w:val="20"/>
        </w:rPr>
        <w:t>W</w:t>
      </w:r>
      <w:r w:rsidR="00D83361" w:rsidRPr="00E931F3">
        <w:rPr>
          <w:color w:val="000000" w:themeColor="text1"/>
          <w:sz w:val="20"/>
          <w:szCs w:val="20"/>
        </w:rPr>
        <w:t>e can add to this from our experiments the observation that participants default instead to a highly variable and exploratory pattern of decision making.</w:t>
      </w:r>
    </w:p>
    <w:p w14:paraId="202E8DE2" w14:textId="169D16CC" w:rsidR="00B54B24" w:rsidRDefault="00FB4B01" w:rsidP="00B92266">
      <w:pPr>
        <w:spacing w:after="160" w:line="360" w:lineRule="auto"/>
        <w:rPr>
          <w:sz w:val="20"/>
          <w:szCs w:val="20"/>
        </w:rPr>
      </w:pPr>
      <w:r>
        <w:rPr>
          <w:sz w:val="20"/>
          <w:szCs w:val="20"/>
        </w:rPr>
        <w:lastRenderedPageBreak/>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w:t>
      </w:r>
      <w:r w:rsidR="00C445F2">
        <w:rPr>
          <w:sz w:val="20"/>
          <w:szCs w:val="20"/>
        </w:rPr>
        <w:t>that precise</w:t>
      </w:r>
      <w:r>
        <w:rPr>
          <w:sz w:val="20"/>
          <w:szCs w:val="20"/>
        </w:rPr>
        <w:t xml:space="preserv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problems may be to solve them with </w:t>
      </w:r>
      <w:r w:rsidR="004B72E6">
        <w:rPr>
          <w:i/>
          <w:iCs/>
          <w:sz w:val="20"/>
          <w:szCs w:val="20"/>
        </w:rPr>
        <w:t>v</w:t>
      </w:r>
      <w:r w:rsidRPr="004B72E6">
        <w:rPr>
          <w:i/>
          <w:iCs/>
          <w:sz w:val="20"/>
          <w:szCs w:val="20"/>
        </w:rPr>
        <w:t>ariability</w:t>
      </w:r>
      <w:r>
        <w:rPr>
          <w:sz w:val="20"/>
          <w:szCs w:val="20"/>
        </w:rPr>
        <w:t xml:space="preserve">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Chantler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3505DAC3" w14:textId="0068DDF0" w:rsidR="00B54B24"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w:t>
      </w:r>
      <w:r w:rsidR="00B93818" w:rsidRPr="00B93818">
        <w:rPr>
          <w:sz w:val="20"/>
          <w:szCs w:val="20"/>
          <w:highlight w:val="yellow"/>
        </w:rPr>
        <w:t>adopt</w:t>
      </w:r>
      <w:r>
        <w:rPr>
          <w:sz w:val="20"/>
          <w:szCs w:val="20"/>
        </w:rPr>
        <w:t xml:space="preserve"> or maintain an optimal strategy suggests this trial-and-error approach is </w:t>
      </w:r>
      <w:r w:rsidR="00172723">
        <w:rPr>
          <w:sz w:val="20"/>
          <w:szCs w:val="20"/>
        </w:rPr>
        <w:t>dominant</w:t>
      </w:r>
      <w:r>
        <w:rPr>
          <w:sz w:val="20"/>
          <w:szCs w:val="20"/>
        </w:rPr>
        <w:t xml:space="preserve"> and persistent. </w:t>
      </w:r>
      <w:r w:rsidRPr="00053826">
        <w:rPr>
          <w:sz w:val="20"/>
          <w:szCs w:val="20"/>
          <w:highlight w:val="yellow"/>
        </w:rPr>
        <w:t xml:space="preserve">Although this explanation for our results is speculative, a similar tradeoff between learning and logic has been previously proposed in the context of </w:t>
      </w:r>
      <w:r w:rsidRPr="00053826">
        <w:rPr>
          <w:i/>
          <w:iCs/>
          <w:sz w:val="20"/>
          <w:szCs w:val="20"/>
          <w:highlight w:val="yellow"/>
        </w:rPr>
        <w:t>probability matching</w:t>
      </w:r>
      <w:r w:rsidR="004B72E6" w:rsidRPr="00053826">
        <w:rPr>
          <w:sz w:val="20"/>
          <w:szCs w:val="20"/>
          <w:highlight w:val="yellow"/>
        </w:rPr>
        <w:t xml:space="preserve"> (</w:t>
      </w:r>
      <w:proofErr w:type="spellStart"/>
      <w:r w:rsidR="004B72E6" w:rsidRPr="00053826">
        <w:rPr>
          <w:sz w:val="20"/>
          <w:szCs w:val="20"/>
          <w:highlight w:val="yellow"/>
        </w:rPr>
        <w:t>Gaissmaier</w:t>
      </w:r>
      <w:proofErr w:type="spellEnd"/>
      <w:r w:rsidR="004B72E6" w:rsidRPr="00053826">
        <w:rPr>
          <w:sz w:val="20"/>
          <w:szCs w:val="20"/>
          <w:highlight w:val="yellow"/>
        </w:rPr>
        <w:t xml:space="preserve"> and Schooler, 2008)</w:t>
      </w:r>
      <w:r w:rsidRPr="00053826">
        <w:rPr>
          <w:sz w:val="20"/>
          <w:szCs w:val="20"/>
          <w:highlight w:val="yellow"/>
        </w:rPr>
        <w:t xml:space="preserve">. </w:t>
      </w:r>
      <w:r w:rsidR="004B72E6" w:rsidRPr="00053826">
        <w:rPr>
          <w:sz w:val="20"/>
          <w:szCs w:val="20"/>
          <w:highlight w:val="yellow"/>
        </w:rPr>
        <w:t>In probability matching, participants are</w:t>
      </w:r>
      <w:r w:rsidRPr="00053826">
        <w:rPr>
          <w:sz w:val="20"/>
          <w:szCs w:val="20"/>
          <w:highlight w:val="yellow"/>
        </w:rPr>
        <w:t xml:space="preserve"> asked to repeatedly guess which of two events will occur on each trial</w:t>
      </w:r>
      <w:r w:rsidR="004B72E6" w:rsidRPr="00053826">
        <w:rPr>
          <w:sz w:val="20"/>
          <w:szCs w:val="20"/>
          <w:highlight w:val="yellow"/>
        </w:rPr>
        <w:t>.</w:t>
      </w:r>
      <w:r w:rsidRPr="00053826">
        <w:rPr>
          <w:sz w:val="20"/>
          <w:szCs w:val="20"/>
          <w:highlight w:val="yellow"/>
        </w:rPr>
        <w:t xml:space="preserve"> </w:t>
      </w:r>
      <w:r w:rsidR="004B72E6" w:rsidRPr="00053826">
        <w:rPr>
          <w:sz w:val="20"/>
          <w:szCs w:val="20"/>
          <w:highlight w:val="yellow"/>
        </w:rPr>
        <w:t>P</w:t>
      </w:r>
      <w:r w:rsidRPr="00053826">
        <w:rPr>
          <w:sz w:val="20"/>
          <w:szCs w:val="20"/>
          <w:highlight w:val="yellow"/>
        </w:rPr>
        <w:t>articipants tend to match the ratio of their guesses to the probability of the events</w:t>
      </w:r>
      <w:r w:rsidR="004B72E6" w:rsidRPr="00053826">
        <w:rPr>
          <w:sz w:val="20"/>
          <w:szCs w:val="20"/>
          <w:highlight w:val="yellow"/>
        </w:rPr>
        <w:t xml:space="preserve">, so for example if the probability of event A is .8 and the probability of event B is .2, they will guess event A on </w:t>
      </w:r>
      <w:r w:rsidR="004B72E6" w:rsidRPr="00053826">
        <w:rPr>
          <w:sz w:val="20"/>
          <w:szCs w:val="20"/>
          <w:highlight w:val="yellow"/>
        </w:rPr>
        <w:lastRenderedPageBreak/>
        <w:t>about 80% of trials</w:t>
      </w:r>
      <w:r w:rsidRPr="00053826">
        <w:rPr>
          <w:sz w:val="20"/>
          <w:szCs w:val="20"/>
          <w:highlight w:val="yellow"/>
        </w:rPr>
        <w:t>.</w:t>
      </w:r>
      <w:r>
        <w:rPr>
          <w:sz w:val="20"/>
          <w:szCs w:val="20"/>
        </w:rPr>
        <w:t xml:space="preserve"> Of course, this is a sub-optimal strategy for maximizing guessing accuracy, resulting in an overall success rate (in this example) of .68, compared to the .8 participants could attain if they guessed the event with the higher probability on every trial. </w:t>
      </w:r>
      <w:r w:rsidR="004B72E6">
        <w:rPr>
          <w:sz w:val="20"/>
          <w:szCs w:val="20"/>
        </w:rPr>
        <w:t>P</w:t>
      </w:r>
      <w:r>
        <w:rPr>
          <w:sz w:val="20"/>
          <w:szCs w:val="20"/>
        </w:rPr>
        <w:t xml:space="preserve">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w:t>
      </w:r>
      <w:r w:rsidR="00C445F2">
        <w:rPr>
          <w:sz w:val="20"/>
          <w:szCs w:val="20"/>
        </w:rPr>
        <w:t>,</w:t>
      </w:r>
      <w:r>
        <w:rPr>
          <w:sz w:val="20"/>
          <w:szCs w:val="20"/>
        </w:rPr>
        <w:t xml:space="preserve"> </w:t>
      </w:r>
      <w:r w:rsidR="00C445F2">
        <w:rPr>
          <w:sz w:val="20"/>
          <w:szCs w:val="20"/>
        </w:rPr>
        <w:t>t</w:t>
      </w:r>
      <w:r>
        <w:rPr>
          <w:sz w:val="20"/>
          <w:szCs w:val="20"/>
        </w:rPr>
        <w:t xml:space="preserve">hat is, if there are patterns in the sequence that can be discovered and exploited. Indeed, participants who probability-matched (in a random sequence block) were more likely to detect and exploit a pattern in the sequence when </w:t>
      </w:r>
      <w:r w:rsidR="004B72E6">
        <w:rPr>
          <w:sz w:val="20"/>
          <w:szCs w:val="20"/>
        </w:rPr>
        <w:t>one</w:t>
      </w:r>
      <w:r>
        <w:rPr>
          <w:sz w:val="20"/>
          <w:szCs w:val="20"/>
        </w:rPr>
        <w:t xml:space="preserve"> was introduced in a separate block. This is consistent with the notion that applying a constant rule (</w:t>
      </w:r>
      <w:r w:rsidR="004B72E6">
        <w:rPr>
          <w:sz w:val="20"/>
          <w:szCs w:val="20"/>
        </w:rPr>
        <w:t>such as</w:t>
      </w:r>
      <w:r>
        <w:rPr>
          <w:sz w:val="20"/>
          <w:szCs w:val="20"/>
        </w:rPr>
        <w:t xml:space="preserve"> always guessing the more likely event) can optimize accuracy as long as the critical conditions persist (i.e. that the sequence stays random, and the likely event continues to be more likely). In a dynamic natural environment, </w:t>
      </w:r>
      <w:r w:rsidR="004B72E6">
        <w:rPr>
          <w:sz w:val="20"/>
          <w:szCs w:val="20"/>
        </w:rPr>
        <w:t xml:space="preserve">truly </w:t>
      </w:r>
      <w:r>
        <w:rPr>
          <w:sz w:val="20"/>
          <w:szCs w:val="20"/>
        </w:rPr>
        <w:t xml:space="preserve">random sequences are rare, and patterns can emerge and change. 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29E2DAC" w:rsidR="00B54B24" w:rsidRDefault="00FB4B01" w:rsidP="00B92266">
      <w:pPr>
        <w:spacing w:line="360" w:lineRule="auto"/>
        <w:rPr>
          <w:sz w:val="20"/>
          <w:szCs w:val="20"/>
        </w:rPr>
      </w:pPr>
      <w:r w:rsidRPr="00053826">
        <w:rPr>
          <w:sz w:val="20"/>
          <w:szCs w:val="20"/>
          <w:highlight w:val="yellow"/>
        </w:rPr>
        <w:t xml:space="preserve">Some </w:t>
      </w:r>
      <w:r w:rsidR="00053826" w:rsidRPr="00053826">
        <w:rPr>
          <w:sz w:val="20"/>
          <w:szCs w:val="20"/>
          <w:highlight w:val="yellow"/>
        </w:rPr>
        <w:t xml:space="preserve">choice </w:t>
      </w:r>
      <w:r w:rsidRPr="00053826">
        <w:rPr>
          <w:sz w:val="20"/>
          <w:szCs w:val="20"/>
          <w:highlight w:val="yellow"/>
        </w:rPr>
        <w:t xml:space="preserve">variability </w:t>
      </w:r>
      <w:r w:rsidR="00053826" w:rsidRPr="00053826">
        <w:rPr>
          <w:sz w:val="20"/>
          <w:szCs w:val="20"/>
          <w:highlight w:val="yellow"/>
        </w:rPr>
        <w:t>is</w:t>
      </w:r>
      <w:r w:rsidRPr="00053826">
        <w:rPr>
          <w:sz w:val="20"/>
          <w:szCs w:val="20"/>
          <w:highlight w:val="yellow"/>
        </w:rPr>
        <w:t xml:space="preserve"> also </w:t>
      </w:r>
      <w:r w:rsidR="00053826" w:rsidRPr="00053826">
        <w:rPr>
          <w:sz w:val="20"/>
          <w:szCs w:val="20"/>
          <w:highlight w:val="yellow"/>
        </w:rPr>
        <w:t xml:space="preserve">likely to arise </w:t>
      </w:r>
      <w:r w:rsidRPr="00053826">
        <w:rPr>
          <w:sz w:val="20"/>
          <w:szCs w:val="20"/>
          <w:highlight w:val="yellow"/>
        </w:rPr>
        <w:t>from</w:t>
      </w:r>
      <w:r>
        <w:rPr>
          <w:sz w:val="20"/>
          <w:szCs w:val="20"/>
        </w:rPr>
        <w:t xml:space="preserve">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Corter, 2015)</w:t>
      </w:r>
      <w:r w:rsidRPr="0001303F">
        <w:rPr>
          <w:color w:val="000000" w:themeColor="text1"/>
          <w:sz w:val="20"/>
          <w:szCs w:val="20"/>
        </w:rPr>
        <w:t xml:space="preserve">. </w:t>
      </w:r>
      <w:r>
        <w:rPr>
          <w:sz w:val="20"/>
          <w:szCs w:val="20"/>
        </w:rPr>
        <w:t>Similarly, opting for larger reward later over a smaller one now is only optimal if the environment is stable. However, environments are rarely stable</w:t>
      </w:r>
      <w:r w:rsidR="00C445F2">
        <w:rPr>
          <w:sz w:val="20"/>
          <w:szCs w:val="20"/>
        </w:rPr>
        <w:t>.</w:t>
      </w:r>
      <w:r>
        <w:rPr>
          <w:sz w:val="20"/>
          <w:szCs w:val="20"/>
        </w:rPr>
        <w:t xml:space="preserve"> </w:t>
      </w:r>
      <w:r w:rsidR="00C445F2">
        <w:rPr>
          <w:sz w:val="20"/>
          <w:szCs w:val="20"/>
        </w:rPr>
        <w:t>I</w:t>
      </w:r>
      <w:r>
        <w:rPr>
          <w:sz w:val="20"/>
          <w:szCs w:val="20"/>
        </w:rPr>
        <w:t xml:space="preserve">ncorrectly assuming they are </w:t>
      </w:r>
      <w:r w:rsidR="00C445F2">
        <w:rPr>
          <w:sz w:val="20"/>
          <w:szCs w:val="20"/>
        </w:rPr>
        <w:t xml:space="preserve">stable </w:t>
      </w:r>
      <w:r>
        <w:rPr>
          <w:sz w:val="20"/>
          <w:szCs w:val="20"/>
        </w:rPr>
        <w:t xml:space="preserve">could lead to </w:t>
      </w:r>
      <w:r w:rsidR="00053826">
        <w:rPr>
          <w:sz w:val="20"/>
          <w:szCs w:val="20"/>
        </w:rPr>
        <w:t>negative</w:t>
      </w:r>
      <w:r>
        <w:rPr>
          <w:sz w:val="20"/>
          <w:szCs w:val="20"/>
        </w:rPr>
        <w:t xml:space="preserve">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Kolling,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8DED703" w:rsidR="00600DBC" w:rsidRPr="0001303F" w:rsidRDefault="00600DBC" w:rsidP="00B92266">
      <w:pPr>
        <w:spacing w:line="360" w:lineRule="auto"/>
        <w:rPr>
          <w:color w:val="000000" w:themeColor="text1"/>
          <w:sz w:val="20"/>
          <w:szCs w:val="20"/>
        </w:rPr>
      </w:pPr>
      <w:r w:rsidRPr="0001303F">
        <w:rPr>
          <w:color w:val="000000" w:themeColor="text1"/>
          <w:sz w:val="20"/>
          <w:szCs w:val="20"/>
        </w:rPr>
        <w:t xml:space="preserve">The introduction presented the </w:t>
      </w:r>
      <w:r w:rsidRPr="003416B4">
        <w:rPr>
          <w:color w:val="000000" w:themeColor="text1"/>
          <w:sz w:val="20"/>
          <w:szCs w:val="20"/>
          <w:highlight w:val="yellow"/>
        </w:rPr>
        <w:t>focus-</w:t>
      </w:r>
      <w:r w:rsidR="003416B4" w:rsidRPr="003416B4">
        <w:rPr>
          <w:color w:val="000000" w:themeColor="text1"/>
          <w:sz w:val="20"/>
          <w:szCs w:val="20"/>
          <w:highlight w:val="yellow"/>
        </w:rPr>
        <w:t>or-</w:t>
      </w:r>
      <w:r w:rsidRPr="003416B4">
        <w:rPr>
          <w:color w:val="000000" w:themeColor="text1"/>
          <w:sz w:val="20"/>
          <w:szCs w:val="20"/>
          <w:highlight w:val="yellow"/>
        </w:rPr>
        <w:t>divide</w:t>
      </w:r>
      <w:r w:rsidRPr="0001303F">
        <w:rPr>
          <w:color w:val="000000" w:themeColor="text1"/>
          <w:sz w:val="20"/>
          <w:szCs w:val="20"/>
        </w:rPr>
        <w:t xml:space="preserve"> dilemma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w:t>
      </w:r>
      <w:r w:rsidRPr="0001303F">
        <w:rPr>
          <w:color w:val="000000" w:themeColor="text1"/>
          <w:sz w:val="20"/>
          <w:szCs w:val="20"/>
        </w:rPr>
        <w:lastRenderedPageBreak/>
        <w:t xml:space="preserve">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One example of this comes from Nowakowska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with complex objects instead of simple features provoked uniformly optimal strategies. </w:t>
      </w:r>
      <w:r w:rsidR="00327375" w:rsidRPr="0001303F">
        <w:rPr>
          <w:color w:val="000000" w:themeColor="text1"/>
          <w:sz w:val="20"/>
          <w:szCs w:val="20"/>
        </w:rPr>
        <w:t xml:space="preserve">The same could be the case here. </w:t>
      </w:r>
      <w:r w:rsidR="00D06773" w:rsidRPr="0001303F">
        <w:rPr>
          <w:color w:val="000000" w:themeColor="text1"/>
          <w:sz w:val="20"/>
          <w:szCs w:val="20"/>
        </w:rPr>
        <w:t xml:space="preserve">That is, it could be that simplifying the </w:t>
      </w:r>
      <w:r w:rsidR="00D06773" w:rsidRPr="003416B4">
        <w:rPr>
          <w:color w:val="000000" w:themeColor="text1"/>
          <w:sz w:val="20"/>
          <w:szCs w:val="20"/>
          <w:highlight w:val="yellow"/>
        </w:rPr>
        <w:t>focus-</w:t>
      </w:r>
      <w:r w:rsidR="003416B4" w:rsidRPr="003416B4">
        <w:rPr>
          <w:color w:val="000000" w:themeColor="text1"/>
          <w:sz w:val="20"/>
          <w:szCs w:val="20"/>
          <w:highlight w:val="yellow"/>
        </w:rPr>
        <w:t>or-</w:t>
      </w:r>
      <w:r w:rsidR="00D06773" w:rsidRPr="003416B4">
        <w:rPr>
          <w:color w:val="000000" w:themeColor="text1"/>
          <w:sz w:val="20"/>
          <w:szCs w:val="20"/>
          <w:highlight w:val="yellow"/>
        </w:rPr>
        <w:t>divide</w:t>
      </w:r>
      <w:r w:rsidR="00D06773" w:rsidRPr="0001303F">
        <w:rPr>
          <w:color w:val="000000" w:themeColor="text1"/>
          <w:sz w:val="20"/>
          <w:szCs w:val="20"/>
        </w:rPr>
        <w:t xml:space="preserve"> dilemma has removed features that provide cues to better choices, and our experiments might lead to an overly pessimistic prediction about how well participants would resolve these dilemmas when they encounter them in vivo.</w:t>
      </w:r>
      <w:r w:rsidR="00E75270" w:rsidRPr="0001303F">
        <w:rPr>
          <w:color w:val="000000" w:themeColor="text1"/>
          <w:sz w:val="20"/>
          <w:szCs w:val="20"/>
        </w:rPr>
        <w:t xml:space="preserve"> </w:t>
      </w:r>
      <w:r w:rsidR="00B93818">
        <w:rPr>
          <w:color w:val="000000" w:themeColor="text1"/>
          <w:sz w:val="20"/>
          <w:szCs w:val="20"/>
        </w:rPr>
        <w:t>I</w:t>
      </w:r>
      <w:r w:rsidR="00E75270" w:rsidRPr="0001303F">
        <w:rPr>
          <w:color w:val="000000" w:themeColor="text1"/>
          <w:sz w:val="20"/>
          <w:szCs w:val="20"/>
        </w:rPr>
        <w:t xml:space="preserve">t would be interesting to find or engineer more familiar or high-stakes </w:t>
      </w:r>
      <w:r w:rsidR="00E75270" w:rsidRPr="00B93818">
        <w:rPr>
          <w:color w:val="000000" w:themeColor="text1"/>
          <w:sz w:val="20"/>
          <w:szCs w:val="20"/>
          <w:highlight w:val="yellow"/>
        </w:rPr>
        <w:t>problems (</w:t>
      </w:r>
      <w:r w:rsidR="00B93818" w:rsidRPr="00B93818">
        <w:rPr>
          <w:color w:val="000000" w:themeColor="text1"/>
          <w:sz w:val="20"/>
          <w:szCs w:val="20"/>
          <w:highlight w:val="yellow"/>
        </w:rPr>
        <w:t>for example in financial investment or resource triage</w:t>
      </w:r>
      <w:r w:rsidR="00E75270" w:rsidRPr="00B93818">
        <w:rPr>
          <w:color w:val="000000" w:themeColor="text1"/>
          <w:sz w:val="20"/>
          <w:szCs w:val="20"/>
          <w:highlight w:val="yellow"/>
        </w:rPr>
        <w:t>) to understand the potential impacts of failures to resolve the focus-</w:t>
      </w:r>
      <w:r w:rsidR="003416B4" w:rsidRPr="00B93818">
        <w:rPr>
          <w:color w:val="000000" w:themeColor="text1"/>
          <w:sz w:val="20"/>
          <w:szCs w:val="20"/>
          <w:highlight w:val="yellow"/>
        </w:rPr>
        <w:t>or-</w:t>
      </w:r>
      <w:r w:rsidR="00E75270" w:rsidRPr="00B93818">
        <w:rPr>
          <w:color w:val="000000" w:themeColor="text1"/>
          <w:sz w:val="20"/>
          <w:szCs w:val="20"/>
          <w:highlight w:val="yellow"/>
        </w:rPr>
        <w:t>divide dilemma in practice.</w:t>
      </w:r>
      <w:r w:rsidR="00B93818" w:rsidRPr="00B93818">
        <w:rPr>
          <w:color w:val="000000" w:themeColor="text1"/>
          <w:sz w:val="20"/>
          <w:szCs w:val="20"/>
          <w:highlight w:val="yellow"/>
        </w:rPr>
        <w:t xml:space="preserve"> The current results suggest that limitations of this kind will be resistant to interventions and that overcoming them in one context is unlikely to benefit other circumstances. </w:t>
      </w:r>
      <w:r w:rsidR="00B93818">
        <w:rPr>
          <w:color w:val="000000" w:themeColor="text1"/>
          <w:sz w:val="20"/>
          <w:szCs w:val="20"/>
          <w:highlight w:val="yellow"/>
        </w:rPr>
        <w:t xml:space="preserve">     </w:t>
      </w:r>
    </w:p>
    <w:p w14:paraId="7C0DAC54" w14:textId="39D73CC3" w:rsidR="008C7CE1" w:rsidRPr="00C91407" w:rsidRDefault="008C7CE1" w:rsidP="008C7CE1">
      <w:pPr>
        <w:pStyle w:val="Heading4"/>
        <w:rPr>
          <w:color w:val="8064A2" w:themeColor="accent4"/>
        </w:rPr>
      </w:pPr>
      <w:r w:rsidRPr="00C91407">
        <w:rPr>
          <w:color w:val="8064A2" w:themeColor="accent4"/>
        </w:rPr>
        <w:t>Conclusion</w:t>
      </w:r>
    </w:p>
    <w:p w14:paraId="52C5F53A" w14:textId="5C7CDA3E" w:rsidR="00B54B24" w:rsidRDefault="008C7CE1" w:rsidP="00B92266">
      <w:pPr>
        <w:spacing w:after="160" w:line="360" w:lineRule="auto"/>
        <w:rPr>
          <w:sz w:val="20"/>
          <w:szCs w:val="20"/>
        </w:rPr>
      </w:pPr>
      <w:r>
        <w:rPr>
          <w:sz w:val="20"/>
          <w:szCs w:val="20"/>
        </w:rPr>
        <w:t>W</w:t>
      </w:r>
      <w:r w:rsidR="00FB4B01">
        <w:rPr>
          <w:sz w:val="20"/>
          <w:szCs w:val="20"/>
        </w:rPr>
        <w:t xml:space="preserve">e have found </w:t>
      </w:r>
      <w:r w:rsidR="00C445F2">
        <w:rPr>
          <w:sz w:val="20"/>
          <w:szCs w:val="20"/>
        </w:rPr>
        <w:t xml:space="preserve">that </w:t>
      </w:r>
      <w:r w:rsidR="00FB4B01">
        <w:rPr>
          <w:sz w:val="20"/>
          <w:szCs w:val="20"/>
        </w:rPr>
        <w:t xml:space="preserve">a simple and intuitive decision rule is not recognized or adopted by most participants. Choices are governed by a complex set of individual and contextual factors and their interaction, even for seemingly simple decisions.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r w:rsidRPr="00B62CA5">
        <w:rPr>
          <w:sz w:val="20"/>
          <w:szCs w:val="20"/>
        </w:rPr>
        <w:t xml:space="preserve">Alibali,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r w:rsidRPr="00B62CA5">
        <w:rPr>
          <w:sz w:val="20"/>
          <w:szCs w:val="20"/>
        </w:rPr>
        <w:lastRenderedPageBreak/>
        <w:t xml:space="preserve">Carr,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Chantler,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t xml:space="preserve">de Wit, S., Kindt, M., Knot, S. L., Verhoeven, A. A., Robbins, T. W., Gasull-Camos, J., ... &amp; Gillan,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Corter,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r w:rsidRPr="00B62CA5">
        <w:rPr>
          <w:sz w:val="20"/>
          <w:szCs w:val="20"/>
        </w:rPr>
        <w:t xml:space="preserve">Gick, M. L., &amp; Holyoak,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Kangur,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Leber,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lastRenderedPageBreak/>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Default="00DF7874" w:rsidP="00932AD5">
      <w:pPr>
        <w:spacing w:line="360" w:lineRule="auto"/>
        <w:ind w:left="567" w:hanging="567"/>
        <w:rPr>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0EE2DCEA" w14:textId="41B9E776" w:rsidR="00E95877" w:rsidRPr="00B62CA5" w:rsidRDefault="00E95877" w:rsidP="00932AD5">
      <w:pPr>
        <w:spacing w:line="360" w:lineRule="auto"/>
        <w:ind w:left="567" w:hanging="567"/>
        <w:rPr>
          <w:rFonts w:ascii="Times New Roman" w:hAnsi="Times New Roman"/>
          <w:sz w:val="20"/>
          <w:szCs w:val="20"/>
          <w:lang w:val="en-GB"/>
        </w:rPr>
      </w:pPr>
      <w:r>
        <w:rPr>
          <w:color w:val="222222"/>
          <w:sz w:val="20"/>
          <w:szCs w:val="20"/>
          <w:shd w:val="clear" w:color="auto" w:fill="FFFFFF"/>
        </w:rPr>
        <w:t>Kahneman, D. (2011). </w:t>
      </w:r>
      <w:r>
        <w:rPr>
          <w:i/>
          <w:iCs/>
          <w:color w:val="222222"/>
          <w:sz w:val="20"/>
          <w:szCs w:val="20"/>
          <w:shd w:val="clear" w:color="auto" w:fill="FFFFFF"/>
        </w:rPr>
        <w:t>Thinking, fast and slow</w:t>
      </w:r>
      <w:r>
        <w:rPr>
          <w:color w:val="222222"/>
          <w:sz w:val="20"/>
          <w:szCs w:val="20"/>
          <w:shd w:val="clear" w:color="auto" w:fill="FFFFFF"/>
        </w:rPr>
        <w:t>. Macmillan.</w:t>
      </w:r>
    </w:p>
    <w:p w14:paraId="5C906D87" w14:textId="77777777" w:rsidR="00B54B24" w:rsidRPr="00B62CA5" w:rsidRDefault="00FB4B01" w:rsidP="00932AD5">
      <w:pPr>
        <w:spacing w:line="360" w:lineRule="auto"/>
        <w:ind w:left="567" w:hanging="567"/>
        <w:rPr>
          <w:sz w:val="20"/>
          <w:szCs w:val="20"/>
        </w:rPr>
      </w:pPr>
      <w:r w:rsidRPr="00B62CA5">
        <w:rPr>
          <w:sz w:val="20"/>
          <w:szCs w:val="20"/>
        </w:rPr>
        <w:t xml:space="preserve">Kolling,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r w:rsidRPr="00B62CA5">
        <w:rPr>
          <w:sz w:val="20"/>
          <w:szCs w:val="20"/>
        </w:rPr>
        <w:t xml:space="preserve">Krechevsky,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r w:rsidRPr="00B62CA5">
        <w:rPr>
          <w:sz w:val="20"/>
          <w:szCs w:val="20"/>
        </w:rPr>
        <w:t xml:space="preserve">Markovits, H., &amp; Savary,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r w:rsidRPr="00B62CA5">
        <w:rPr>
          <w:sz w:val="20"/>
          <w:szCs w:val="20"/>
        </w:rPr>
        <w:t xml:space="preserve">Morvan,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r w:rsidRPr="00B62CA5">
        <w:rPr>
          <w:sz w:val="20"/>
          <w:szCs w:val="20"/>
        </w:rPr>
        <w:t xml:space="preserve">Nowakowska,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r w:rsidRPr="00B62CA5">
        <w:rPr>
          <w:sz w:val="20"/>
          <w:szCs w:val="20"/>
        </w:rPr>
        <w:t xml:space="preserve">Nowakowska,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r w:rsidRPr="00B62CA5">
        <w:rPr>
          <w:sz w:val="20"/>
          <w:szCs w:val="20"/>
        </w:rPr>
        <w:t xml:space="preserve">O’Doherty,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proofErr w:type="spellStart"/>
      <w:r w:rsidRPr="00B62CA5">
        <w:rPr>
          <w:sz w:val="20"/>
          <w:szCs w:val="20"/>
        </w:rPr>
        <w:t>Shors</w:t>
      </w:r>
      <w:proofErr w:type="spellEnd"/>
      <w:r w:rsidRPr="00B62CA5">
        <w:rPr>
          <w:sz w:val="20"/>
          <w:szCs w:val="20"/>
        </w:rPr>
        <w:t xml:space="preserve">, T.J. &amp; </w:t>
      </w:r>
      <w:proofErr w:type="spellStart"/>
      <w:r w:rsidRPr="00B62CA5">
        <w:rPr>
          <w:sz w:val="20"/>
          <w:szCs w:val="20"/>
        </w:rPr>
        <w:t>Dryver</w:t>
      </w:r>
      <w:proofErr w:type="spellEnd"/>
      <w:r w:rsidRPr="00B62CA5">
        <w:rPr>
          <w:sz w:val="20"/>
          <w:szCs w:val="20"/>
        </w:rPr>
        <w:t xml:space="preserve">,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r w:rsidRPr="00B62CA5">
        <w:rPr>
          <w:sz w:val="20"/>
          <w:szCs w:val="20"/>
        </w:rPr>
        <w:t xml:space="preserve">Sloman,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lastRenderedPageBreak/>
        <w:t xml:space="preserve">Thomas, L. &amp; Lleras,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Default="007708D1" w:rsidP="00B92266">
      <w:pPr>
        <w:spacing w:line="360" w:lineRule="auto"/>
        <w:ind w:left="567" w:hanging="567"/>
        <w:rPr>
          <w:sz w:val="20"/>
          <w:szCs w:val="20"/>
        </w:rPr>
      </w:pPr>
      <w:r w:rsidRPr="00B62CA5">
        <w:rPr>
          <w:sz w:val="20"/>
          <w:szCs w:val="20"/>
        </w:rPr>
        <w:t xml:space="preserve">Wickham, H., Averick, M., Bryan, J., Chang, W., McGowan, L. D. A., François, R., ... &amp; Yutani,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570CF355" w14:textId="20FD943A" w:rsidR="001039FC" w:rsidRPr="00B62CA5" w:rsidRDefault="001039FC" w:rsidP="00B92266">
      <w:pPr>
        <w:spacing w:line="360" w:lineRule="auto"/>
        <w:ind w:left="567" w:hanging="567"/>
        <w:rPr>
          <w:sz w:val="20"/>
          <w:szCs w:val="20"/>
        </w:rPr>
      </w:pPr>
      <w:r w:rsidRPr="00053826">
        <w:rPr>
          <w:color w:val="333333"/>
          <w:sz w:val="21"/>
          <w:szCs w:val="21"/>
          <w:highlight w:val="yellow"/>
          <w:shd w:val="clear" w:color="auto" w:fill="FFFFFF"/>
        </w:rPr>
        <w:t>Wilson, R. C., Geana, A., White, J. M., Ludvig, E. A., &amp; Cohen, J. D. (2014). Humans use directed and random exploration to solve the explore–exploit dilemma. </w:t>
      </w:r>
      <w:r w:rsidRPr="00053826">
        <w:rPr>
          <w:i/>
          <w:iCs/>
          <w:color w:val="333333"/>
          <w:sz w:val="21"/>
          <w:szCs w:val="21"/>
          <w:highlight w:val="yellow"/>
          <w:shd w:val="clear" w:color="auto" w:fill="FFFFFF"/>
        </w:rPr>
        <w:t>Journal of Experimental Psychology: General, 143</w:t>
      </w:r>
      <w:r w:rsidRPr="00053826">
        <w:rPr>
          <w:color w:val="333333"/>
          <w:sz w:val="21"/>
          <w:szCs w:val="21"/>
          <w:highlight w:val="yellow"/>
          <w:shd w:val="clear" w:color="auto" w:fill="FFFFFF"/>
        </w:rPr>
        <w:t>(6), 2074–2081.</w:t>
      </w:r>
    </w:p>
    <w:p w14:paraId="38150546" w14:textId="77777777" w:rsidR="00B54B24" w:rsidRPr="00B62CA5" w:rsidRDefault="00FB4B01" w:rsidP="00B92266">
      <w:pPr>
        <w:spacing w:line="360" w:lineRule="auto"/>
        <w:ind w:left="567" w:hanging="567"/>
        <w:rPr>
          <w:sz w:val="20"/>
          <w:szCs w:val="20"/>
        </w:rPr>
      </w:pPr>
      <w:r w:rsidRPr="00E92ABB">
        <w:rPr>
          <w:sz w:val="20"/>
          <w:szCs w:val="20"/>
          <w:lang w:val="en-GB"/>
        </w:rPr>
        <w:t xml:space="preserve">Wolford, G., Newman, S., Miller, M. B., &amp; Wig,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3C216148"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r w:rsidR="00FD3E3E">
        <w:rPr>
          <w:sz w:val="20"/>
          <w:szCs w:val="20"/>
        </w:rPr>
        <w:t>Anwyl-</w:t>
      </w:r>
      <w:r>
        <w:rPr>
          <w:sz w:val="20"/>
          <w:szCs w:val="20"/>
        </w:rPr>
        <w:t xml:space="preserve">Irvine, Ellen Angus, </w:t>
      </w:r>
      <w:r w:rsidR="00C445F2">
        <w:rPr>
          <w:sz w:val="20"/>
          <w:szCs w:val="20"/>
        </w:rPr>
        <w:t xml:space="preserve">Manjiri Bhat, Olga Amato </w:t>
      </w:r>
      <w:r>
        <w:rPr>
          <w:sz w:val="20"/>
          <w:szCs w:val="20"/>
        </w:rPr>
        <w:t xml:space="preserve">and Anna Nowakowska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18"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w:t>
      </w:r>
      <w:r w:rsidR="009E6D91">
        <w:rPr>
          <w:sz w:val="20"/>
          <w:szCs w:val="20"/>
        </w:rPr>
        <w:lastRenderedPageBreak/>
        <w:t xml:space="preserve">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In other words, being guided to optimal choices about which box to fixate does indeed significantly improve detection accuracy relative to when these choices are freely made (see the Verification Phase at the end of the experiment reported by Morvan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0"/>
      <w:footerReference w:type="default" r:id="rId21"/>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A1DB37" w14:textId="77777777" w:rsidR="00ED6108" w:rsidRDefault="00ED6108">
      <w:pPr>
        <w:spacing w:line="240" w:lineRule="auto"/>
      </w:pPr>
      <w:r>
        <w:separator/>
      </w:r>
    </w:p>
  </w:endnote>
  <w:endnote w:type="continuationSeparator" w:id="0">
    <w:p w14:paraId="6B33C7B8" w14:textId="77777777" w:rsidR="00ED6108" w:rsidRDefault="00ED61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F446C0" w14:textId="77777777" w:rsidR="00ED6108" w:rsidRDefault="00ED6108">
      <w:pPr>
        <w:spacing w:line="240" w:lineRule="auto"/>
      </w:pPr>
      <w:r>
        <w:separator/>
      </w:r>
    </w:p>
  </w:footnote>
  <w:footnote w:type="continuationSeparator" w:id="0">
    <w:p w14:paraId="036BFEFD" w14:textId="77777777" w:rsidR="00ED6108" w:rsidRDefault="00ED610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B24"/>
    <w:rsid w:val="000008E0"/>
    <w:rsid w:val="00001815"/>
    <w:rsid w:val="0000203C"/>
    <w:rsid w:val="00011C52"/>
    <w:rsid w:val="0001303F"/>
    <w:rsid w:val="00020716"/>
    <w:rsid w:val="00020D8A"/>
    <w:rsid w:val="0002161A"/>
    <w:rsid w:val="0002621B"/>
    <w:rsid w:val="00026F63"/>
    <w:rsid w:val="00031281"/>
    <w:rsid w:val="00033745"/>
    <w:rsid w:val="00034094"/>
    <w:rsid w:val="00053826"/>
    <w:rsid w:val="00054CFE"/>
    <w:rsid w:val="0005687F"/>
    <w:rsid w:val="00056FD5"/>
    <w:rsid w:val="0006585C"/>
    <w:rsid w:val="00066ABE"/>
    <w:rsid w:val="000709A1"/>
    <w:rsid w:val="0008393A"/>
    <w:rsid w:val="00091969"/>
    <w:rsid w:val="000A24A3"/>
    <w:rsid w:val="000A2B7E"/>
    <w:rsid w:val="000A2E44"/>
    <w:rsid w:val="000A61B5"/>
    <w:rsid w:val="000B201C"/>
    <w:rsid w:val="000B2289"/>
    <w:rsid w:val="000B655A"/>
    <w:rsid w:val="000D66BB"/>
    <w:rsid w:val="000E44BE"/>
    <w:rsid w:val="000F0486"/>
    <w:rsid w:val="000F17D4"/>
    <w:rsid w:val="001039FC"/>
    <w:rsid w:val="00110B8E"/>
    <w:rsid w:val="00125205"/>
    <w:rsid w:val="001261EC"/>
    <w:rsid w:val="00131592"/>
    <w:rsid w:val="00135FEF"/>
    <w:rsid w:val="001435F8"/>
    <w:rsid w:val="00143838"/>
    <w:rsid w:val="00143F6A"/>
    <w:rsid w:val="00145D49"/>
    <w:rsid w:val="00160CD1"/>
    <w:rsid w:val="001626ED"/>
    <w:rsid w:val="001649C5"/>
    <w:rsid w:val="00166102"/>
    <w:rsid w:val="00170BAA"/>
    <w:rsid w:val="00172723"/>
    <w:rsid w:val="00174729"/>
    <w:rsid w:val="00175B64"/>
    <w:rsid w:val="001818FD"/>
    <w:rsid w:val="00183644"/>
    <w:rsid w:val="001910E5"/>
    <w:rsid w:val="00191934"/>
    <w:rsid w:val="00196303"/>
    <w:rsid w:val="00196846"/>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25281"/>
    <w:rsid w:val="00235977"/>
    <w:rsid w:val="002376F9"/>
    <w:rsid w:val="00245D56"/>
    <w:rsid w:val="0025772A"/>
    <w:rsid w:val="00263061"/>
    <w:rsid w:val="002632F5"/>
    <w:rsid w:val="00271BA8"/>
    <w:rsid w:val="002722E4"/>
    <w:rsid w:val="00273A0E"/>
    <w:rsid w:val="002800AA"/>
    <w:rsid w:val="00296AF0"/>
    <w:rsid w:val="002A2711"/>
    <w:rsid w:val="002A64AF"/>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55BA"/>
    <w:rsid w:val="00327375"/>
    <w:rsid w:val="00330D75"/>
    <w:rsid w:val="003318CC"/>
    <w:rsid w:val="00332125"/>
    <w:rsid w:val="003327A2"/>
    <w:rsid w:val="003416B4"/>
    <w:rsid w:val="00342F83"/>
    <w:rsid w:val="00351F9E"/>
    <w:rsid w:val="00354A60"/>
    <w:rsid w:val="00365F97"/>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3938"/>
    <w:rsid w:val="003C44B4"/>
    <w:rsid w:val="003C7237"/>
    <w:rsid w:val="003D0C1E"/>
    <w:rsid w:val="003D156A"/>
    <w:rsid w:val="003F17D3"/>
    <w:rsid w:val="003F1D01"/>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B72E6"/>
    <w:rsid w:val="004C2C56"/>
    <w:rsid w:val="004C6F4A"/>
    <w:rsid w:val="004C7026"/>
    <w:rsid w:val="004D4573"/>
    <w:rsid w:val="004D542A"/>
    <w:rsid w:val="004D7DC6"/>
    <w:rsid w:val="004E2467"/>
    <w:rsid w:val="004E3482"/>
    <w:rsid w:val="004E42C0"/>
    <w:rsid w:val="004E5815"/>
    <w:rsid w:val="004F7166"/>
    <w:rsid w:val="00521ADC"/>
    <w:rsid w:val="005235A8"/>
    <w:rsid w:val="00524845"/>
    <w:rsid w:val="0052679D"/>
    <w:rsid w:val="00532985"/>
    <w:rsid w:val="00541213"/>
    <w:rsid w:val="00541473"/>
    <w:rsid w:val="005459E8"/>
    <w:rsid w:val="0055076F"/>
    <w:rsid w:val="005543CC"/>
    <w:rsid w:val="00560F2F"/>
    <w:rsid w:val="00570477"/>
    <w:rsid w:val="0057559F"/>
    <w:rsid w:val="0057798E"/>
    <w:rsid w:val="00583A10"/>
    <w:rsid w:val="00587C67"/>
    <w:rsid w:val="005931D0"/>
    <w:rsid w:val="005C492B"/>
    <w:rsid w:val="005C6253"/>
    <w:rsid w:val="005C733F"/>
    <w:rsid w:val="005D70B1"/>
    <w:rsid w:val="005E0EA9"/>
    <w:rsid w:val="005E23CD"/>
    <w:rsid w:val="005E5AF0"/>
    <w:rsid w:val="005E666F"/>
    <w:rsid w:val="005F0599"/>
    <w:rsid w:val="005F5620"/>
    <w:rsid w:val="00600DBC"/>
    <w:rsid w:val="006051D9"/>
    <w:rsid w:val="00616CF9"/>
    <w:rsid w:val="00622FD6"/>
    <w:rsid w:val="00630702"/>
    <w:rsid w:val="00636578"/>
    <w:rsid w:val="0066203D"/>
    <w:rsid w:val="0066313C"/>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376AE"/>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63E"/>
    <w:rsid w:val="007D3AB7"/>
    <w:rsid w:val="008069AE"/>
    <w:rsid w:val="00813FB8"/>
    <w:rsid w:val="008312ED"/>
    <w:rsid w:val="0085070C"/>
    <w:rsid w:val="00853738"/>
    <w:rsid w:val="00854DB5"/>
    <w:rsid w:val="00857094"/>
    <w:rsid w:val="008603DB"/>
    <w:rsid w:val="0086273C"/>
    <w:rsid w:val="0086318A"/>
    <w:rsid w:val="008665FC"/>
    <w:rsid w:val="00871C42"/>
    <w:rsid w:val="00885DE2"/>
    <w:rsid w:val="008864CA"/>
    <w:rsid w:val="00886AF2"/>
    <w:rsid w:val="00896D8F"/>
    <w:rsid w:val="008A50EC"/>
    <w:rsid w:val="008B7749"/>
    <w:rsid w:val="008C78A2"/>
    <w:rsid w:val="008C7CE1"/>
    <w:rsid w:val="008D1608"/>
    <w:rsid w:val="008D25BA"/>
    <w:rsid w:val="008D5567"/>
    <w:rsid w:val="008D5A6A"/>
    <w:rsid w:val="008E2922"/>
    <w:rsid w:val="008E398A"/>
    <w:rsid w:val="008E71F8"/>
    <w:rsid w:val="008F0D2C"/>
    <w:rsid w:val="008F533D"/>
    <w:rsid w:val="00903D4A"/>
    <w:rsid w:val="00932AD5"/>
    <w:rsid w:val="00934230"/>
    <w:rsid w:val="00935836"/>
    <w:rsid w:val="009422BB"/>
    <w:rsid w:val="00944466"/>
    <w:rsid w:val="00955DAB"/>
    <w:rsid w:val="00962B33"/>
    <w:rsid w:val="00966120"/>
    <w:rsid w:val="00966CDA"/>
    <w:rsid w:val="009754BD"/>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39D7"/>
    <w:rsid w:val="00A06957"/>
    <w:rsid w:val="00A16A3E"/>
    <w:rsid w:val="00A17578"/>
    <w:rsid w:val="00A22315"/>
    <w:rsid w:val="00A360A7"/>
    <w:rsid w:val="00A423A2"/>
    <w:rsid w:val="00A43C32"/>
    <w:rsid w:val="00A502C7"/>
    <w:rsid w:val="00A60457"/>
    <w:rsid w:val="00A610A4"/>
    <w:rsid w:val="00A656F2"/>
    <w:rsid w:val="00A8518B"/>
    <w:rsid w:val="00A96520"/>
    <w:rsid w:val="00A9798A"/>
    <w:rsid w:val="00AA7CD3"/>
    <w:rsid w:val="00AC39E2"/>
    <w:rsid w:val="00AC497F"/>
    <w:rsid w:val="00AD06BC"/>
    <w:rsid w:val="00AD49F2"/>
    <w:rsid w:val="00AE5D40"/>
    <w:rsid w:val="00AF2814"/>
    <w:rsid w:val="00AF37B2"/>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56016"/>
    <w:rsid w:val="00B62A15"/>
    <w:rsid w:val="00B62CA5"/>
    <w:rsid w:val="00B6368C"/>
    <w:rsid w:val="00B65062"/>
    <w:rsid w:val="00B717AF"/>
    <w:rsid w:val="00B73885"/>
    <w:rsid w:val="00B745D2"/>
    <w:rsid w:val="00B75D8F"/>
    <w:rsid w:val="00B80996"/>
    <w:rsid w:val="00B86533"/>
    <w:rsid w:val="00B9119B"/>
    <w:rsid w:val="00B92266"/>
    <w:rsid w:val="00B93818"/>
    <w:rsid w:val="00B96F80"/>
    <w:rsid w:val="00BA27FC"/>
    <w:rsid w:val="00BA7C86"/>
    <w:rsid w:val="00BB4C38"/>
    <w:rsid w:val="00BB5C6B"/>
    <w:rsid w:val="00BB7D31"/>
    <w:rsid w:val="00BC3168"/>
    <w:rsid w:val="00BE6682"/>
    <w:rsid w:val="00BF0FA4"/>
    <w:rsid w:val="00BF3C9F"/>
    <w:rsid w:val="00C023DE"/>
    <w:rsid w:val="00C12E6B"/>
    <w:rsid w:val="00C13C7A"/>
    <w:rsid w:val="00C16DC4"/>
    <w:rsid w:val="00C208EB"/>
    <w:rsid w:val="00C37F63"/>
    <w:rsid w:val="00C445F2"/>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072F"/>
    <w:rsid w:val="00CB5C94"/>
    <w:rsid w:val="00CB7A4C"/>
    <w:rsid w:val="00CC215D"/>
    <w:rsid w:val="00CD541D"/>
    <w:rsid w:val="00CE016A"/>
    <w:rsid w:val="00CF3F61"/>
    <w:rsid w:val="00D0032E"/>
    <w:rsid w:val="00D02949"/>
    <w:rsid w:val="00D06773"/>
    <w:rsid w:val="00D06CB8"/>
    <w:rsid w:val="00D11079"/>
    <w:rsid w:val="00D11D80"/>
    <w:rsid w:val="00D12A56"/>
    <w:rsid w:val="00D12B57"/>
    <w:rsid w:val="00D22AE3"/>
    <w:rsid w:val="00D23540"/>
    <w:rsid w:val="00D25359"/>
    <w:rsid w:val="00D26D18"/>
    <w:rsid w:val="00D42A95"/>
    <w:rsid w:val="00D53C60"/>
    <w:rsid w:val="00D53F4D"/>
    <w:rsid w:val="00D72557"/>
    <w:rsid w:val="00D730A0"/>
    <w:rsid w:val="00D7469E"/>
    <w:rsid w:val="00D75843"/>
    <w:rsid w:val="00D83361"/>
    <w:rsid w:val="00D85381"/>
    <w:rsid w:val="00D86B70"/>
    <w:rsid w:val="00D913F6"/>
    <w:rsid w:val="00D936D2"/>
    <w:rsid w:val="00D97A81"/>
    <w:rsid w:val="00DA2F7A"/>
    <w:rsid w:val="00DB01C5"/>
    <w:rsid w:val="00DB41BA"/>
    <w:rsid w:val="00DB5CCD"/>
    <w:rsid w:val="00DC3C42"/>
    <w:rsid w:val="00DD0745"/>
    <w:rsid w:val="00DD0D0B"/>
    <w:rsid w:val="00DD6A47"/>
    <w:rsid w:val="00DE6038"/>
    <w:rsid w:val="00DE6116"/>
    <w:rsid w:val="00DE6B68"/>
    <w:rsid w:val="00DF7874"/>
    <w:rsid w:val="00DF7A97"/>
    <w:rsid w:val="00E0115E"/>
    <w:rsid w:val="00E05943"/>
    <w:rsid w:val="00E05B27"/>
    <w:rsid w:val="00E10321"/>
    <w:rsid w:val="00E10439"/>
    <w:rsid w:val="00E1625C"/>
    <w:rsid w:val="00E20188"/>
    <w:rsid w:val="00E21176"/>
    <w:rsid w:val="00E32BF2"/>
    <w:rsid w:val="00E37128"/>
    <w:rsid w:val="00E42BB8"/>
    <w:rsid w:val="00E5550E"/>
    <w:rsid w:val="00E60FEE"/>
    <w:rsid w:val="00E62B02"/>
    <w:rsid w:val="00E73922"/>
    <w:rsid w:val="00E74BC1"/>
    <w:rsid w:val="00E75270"/>
    <w:rsid w:val="00E75FB8"/>
    <w:rsid w:val="00E8155F"/>
    <w:rsid w:val="00E82047"/>
    <w:rsid w:val="00E879E2"/>
    <w:rsid w:val="00E903C0"/>
    <w:rsid w:val="00E92ABB"/>
    <w:rsid w:val="00E931F3"/>
    <w:rsid w:val="00E95877"/>
    <w:rsid w:val="00EA1A78"/>
    <w:rsid w:val="00EA58F3"/>
    <w:rsid w:val="00EB3204"/>
    <w:rsid w:val="00EB6A8E"/>
    <w:rsid w:val="00EC13A0"/>
    <w:rsid w:val="00EC3C8B"/>
    <w:rsid w:val="00ED20C0"/>
    <w:rsid w:val="00ED5E3B"/>
    <w:rsid w:val="00ED6108"/>
    <w:rsid w:val="00ED7E84"/>
    <w:rsid w:val="00EE1EDF"/>
    <w:rsid w:val="00EF2D0F"/>
    <w:rsid w:val="00EF6027"/>
    <w:rsid w:val="00EF7C5D"/>
    <w:rsid w:val="00F070F2"/>
    <w:rsid w:val="00F14F19"/>
    <w:rsid w:val="00F2363A"/>
    <w:rsid w:val="00F25582"/>
    <w:rsid w:val="00F3399E"/>
    <w:rsid w:val="00F36401"/>
    <w:rsid w:val="00F54462"/>
    <w:rsid w:val="00F559BB"/>
    <w:rsid w:val="00F56BCB"/>
    <w:rsid w:val="00F634BB"/>
    <w:rsid w:val="00F65652"/>
    <w:rsid w:val="00F83934"/>
    <w:rsid w:val="00F87BCE"/>
    <w:rsid w:val="00F90EF7"/>
    <w:rsid w:val="00F93D46"/>
    <w:rsid w:val="00F95A02"/>
    <w:rsid w:val="00F97BED"/>
    <w:rsid w:val="00FA2F94"/>
    <w:rsid w:val="00FB2A7B"/>
    <w:rsid w:val="00FB4B01"/>
    <w:rsid w:val="00FC0C1D"/>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sf.io/yan5k/" TargetMode="External"/><Relationship Id="rId18" Type="http://schemas.openxmlformats.org/officeDocument/2006/relationships/hyperlink" Target="https://osf.io/deh4j" TargetMode="Externa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984</TotalTime>
  <Pages>36</Pages>
  <Words>17061</Words>
  <Characters>97252</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21</cp:revision>
  <dcterms:created xsi:type="dcterms:W3CDTF">2026-05-27T15:48:00Z</dcterms:created>
  <dcterms:modified xsi:type="dcterms:W3CDTF">2026-06-04T08:57:00Z</dcterms:modified>
</cp:coreProperties>
</file>