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implementation_roadmap_batch_proc_994e17"/>
      <w:r>
        <w:rPr>
          <w:b/>
          <w:sz w:val="56"/>
        </w:rPr>
        <w:t xml:space="preserve">Implementation Roadmap: Batch Processing &amp; Image Workflow Automation for Rapid Curriculum Production</w:t>
      </w:r>
      <w:bookmarkEnd w:id="0"/>
    </w:p>
    <w:p>
      <w:pPr>
        <w:spacing w:after="210" w:lineRule="auto"/>
      </w:pPr>
      <w:r>
        <w:rPr>
          <w:b/>
        </w:rPr>
        <w:t xml:space="preserve">Purpose:</w:t>
      </w:r>
      <w:r>
        <w:rPr/>
        <w:t xml:space="preserve"> Streamline image acquisition, processing, and integration for Mesopotamian geometry/art curriculum development</w:t>
      </w:r>
      <w:r>
        <w:rPr/>
        <w:br w:type="textWrapping"/>
      </w:r>
      <w:r>
        <w:rPr>
          <w:b/>
        </w:rPr>
        <w:t xml:space="preserve">Timeline:</w:t>
      </w:r>
      <w:r>
        <w:rPr/>
        <w:t xml:space="preserve"> 4-6 weeks (phased implementation)</w:t>
      </w:r>
      <w:r>
        <w:rPr/>
        <w:br w:type="textWrapping"/>
      </w:r>
      <w:r>
        <w:rPr>
          <w:b/>
        </w:rPr>
        <w:t xml:space="preserve">Context:</w:t>
      </w:r>
      <w:r>
        <w:rPr/>
        <w:t xml:space="preserve"> Support multi-grade (3-5) differentiated curriculum with museum-quality imagery integrated into HTML slides, e-textbooks, and Obsidian knowledge base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 w:name="executive_summary"/>
      <w:r>
        <w:rPr>
          <w:b/>
          <w:sz w:val="42"/>
        </w:rPr>
        <w:t xml:space="preserve">Executive Summary</w:t>
      </w:r>
      <w:bookmarkEnd w:id="1"/>
    </w:p>
    <w:p>
      <w:pPr>
        <w:spacing w:after="210" w:lineRule="auto"/>
      </w:pPr>
      <w:r>
        <w:rPr/>
        <w:t xml:space="preserve">This roadmap provides a structured approach to automating your image workflows, moving from manual, time-intensive processes to semi-automated batch operations. Given your stated preference for non-programmatic solutions, this plan emphasizes:</w:t>
      </w:r>
    </w:p>
    <w:p>
      <w:pPr>
        <w:numPr>
          <w:ilvl w:val="0"/>
          <w:numId w:val="1"/>
        </w:numPr>
        <w:spacing w:lineRule="auto"/>
      </w:pPr>
      <w:r>
        <w:rPr>
          <w:b/>
        </w:rPr>
        <w:t xml:space="preserve">Low-code/no-code tools</w:t>
      </w:r>
      <w:r>
        <w:rPr/>
        <w:t xml:space="preserve"> where possible</w:t>
      </w:r>
    </w:p>
    <w:p>
      <w:pPr>
        <w:numPr>
          <w:ilvl w:val="0"/>
          <w:numId w:val="1"/>
        </w:numPr>
        <w:spacing w:lineRule="auto"/>
      </w:pPr>
      <w:r>
        <w:rPr>
          <w:b/>
        </w:rPr>
        <w:t xml:space="preserve">Guided Python scripts</w:t>
      </w:r>
      <w:r>
        <w:rPr/>
        <w:t xml:space="preserve"> with clear templates (minimal customization needed)</w:t>
      </w:r>
    </w:p>
    <w:p>
      <w:pPr>
        <w:numPr>
          <w:ilvl w:val="0"/>
          <w:numId w:val="1"/>
        </w:numPr>
        <w:spacing w:lineRule="auto"/>
      </w:pPr>
      <w:r>
        <w:rPr>
          <w:b/>
        </w:rPr>
        <w:t xml:space="preserve">Hybrid workflows</w:t>
      </w:r>
      <w:r>
        <w:rPr/>
        <w:t xml:space="preserve"> combining AI-assisted tools with manual quality control</w:t>
      </w:r>
    </w:p>
    <w:p>
      <w:pPr>
        <w:numPr>
          <w:ilvl w:val="0"/>
          <w:numId w:val="1"/>
        </w:numPr>
        <w:spacing w:lineRule="auto"/>
      </w:pPr>
      <w:r>
        <w:rPr>
          <w:b/>
        </w:rPr>
        <w:t xml:space="preserve">Obsidian-centric integration</w:t>
      </w:r>
      <w:r>
        <w:rPr/>
        <w:t xml:space="preserve"> for your existing knowledge management system</w:t>
      </w:r>
    </w:p>
    <w:p>
      <w:pPr>
        <w:spacing w:after="210" w:lineRule="auto"/>
      </w:pPr>
      <w:r>
        <w:rPr>
          <w:b/>
        </w:rPr>
        <w:t xml:space="preserve">Expected Outcomes:</w:t>
      </w:r>
    </w:p>
    <w:p>
      <w:pPr>
        <w:numPr>
          <w:ilvl w:val="0"/>
          <w:numId w:val="2"/>
        </w:numPr>
        <w:spacing w:lineRule="auto"/>
      </w:pPr>
      <w:r>
        <w:rPr/>
        <w:t xml:space="preserve">70-80% reduction in image processing time</w:t>
      </w:r>
    </w:p>
    <w:p>
      <w:pPr>
        <w:numPr>
          <w:ilvl w:val="0"/>
          <w:numId w:val="2"/>
        </w:numPr>
        <w:spacing w:lineRule="auto"/>
      </w:pPr>
      <w:r>
        <w:rPr/>
        <w:t xml:space="preserve">Consistent naming conventions and metadata across 500+ images</w:t>
      </w:r>
    </w:p>
    <w:p>
      <w:pPr>
        <w:numPr>
          <w:ilvl w:val="0"/>
          <w:numId w:val="2"/>
        </w:numPr>
        <w:spacing w:lineRule="auto"/>
      </w:pPr>
      <w:r>
        <w:rPr/>
        <w:t xml:space="preserve">Automated embedding into HTML slides and Markdown documents</w:t>
      </w:r>
    </w:p>
    <w:p>
      <w:pPr>
        <w:numPr>
          <w:ilvl w:val="0"/>
          <w:numId w:val="2"/>
        </w:numPr>
        <w:spacing w:lineRule="auto"/>
      </w:pPr>
      <w:r>
        <w:rPr/>
        <w:t xml:space="preserve">Searchable image database integrated with Obsidian vault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current_state_assessment"/>
      <w:r>
        <w:rPr>
          <w:b/>
          <w:sz w:val="42"/>
        </w:rPr>
        <w:t xml:space="preserve">Current State Assessment</w:t>
      </w:r>
      <w:bookmarkEnd w:id="2"/>
    </w:p>
    <w:p>
      <w:pPr>
        <w:spacing w:line="271" w:before="240" w:lineRule="auto"/>
      </w:pPr>
      <w:bookmarkStart w:id="3" w:name="current_workflow_pain_points"/>
      <w:r>
        <w:rPr>
          <w:b/>
          <w:sz w:val="33"/>
        </w:rPr>
        <w:t xml:space="preserve">Current Workflow Pain Points</w:t>
      </w:r>
      <w:bookmarkEnd w:id="3"/>
    </w:p>
    <w:p>
      <w:pPr>
        <w:numPr>
          <w:ilvl w:val="0"/>
          <w:numId w:val="3"/>
        </w:numPr>
        <w:spacing w:lineRule="auto"/>
      </w:pPr>
      <w:r>
        <w:rPr>
          <w:b/>
        </w:rPr>
        <w:t xml:space="preserve">Manual image sourcing:</w:t>
      </w:r>
      <w:r>
        <w:rPr/>
        <w:t xml:space="preserve"> Searching museum databases individually (Metropolitan Museum, British Museum, Louvre, etc.)</w:t>
      </w:r>
    </w:p>
    <w:p>
      <w:pPr>
        <w:numPr>
          <w:ilvl w:val="0"/>
          <w:numId w:val="3"/>
        </w:numPr>
        <w:spacing w:lineRule="auto"/>
      </w:pPr>
      <w:r>
        <w:rPr>
          <w:b/>
        </w:rPr>
        <w:t xml:space="preserve">Inconsistent metadata:</w:t>
      </w:r>
      <w:r>
        <w:rPr/>
        <w:t xml:space="preserve"> Varying file names, missing attributions, incomplete catalog information</w:t>
      </w:r>
    </w:p>
    <w:p>
      <w:pPr>
        <w:numPr>
          <w:ilvl w:val="0"/>
          <w:numId w:val="3"/>
        </w:numPr>
        <w:spacing w:lineRule="auto"/>
      </w:pPr>
      <w:r>
        <w:rPr>
          <w:b/>
        </w:rPr>
        <w:t xml:space="preserve">Repetitive resizing/formatting:</w:t>
      </w:r>
      <w:r>
        <w:rPr/>
        <w:t xml:space="preserve"> Each image processed individually for different outputs (slides vs. e-textbook)</w:t>
      </w:r>
    </w:p>
    <w:p>
      <w:pPr>
        <w:numPr>
          <w:ilvl w:val="0"/>
          <w:numId w:val="3"/>
        </w:numPr>
        <w:spacing w:lineRule="auto"/>
      </w:pPr>
      <w:r>
        <w:rPr>
          <w:b/>
        </w:rPr>
        <w:t xml:space="preserve">Time-intensive embedding:</w:t>
      </w:r>
      <w:r>
        <w:rPr/>
        <w:t xml:space="preserve"> Manually inserting images into HTML and Markdown files</w:t>
      </w:r>
    </w:p>
    <w:p>
      <w:pPr>
        <w:numPr>
          <w:ilvl w:val="0"/>
          <w:numId w:val="3"/>
        </w:numPr>
        <w:spacing w:lineRule="auto"/>
      </w:pPr>
      <w:r>
        <w:rPr>
          <w:b/>
        </w:rPr>
        <w:t xml:space="preserve">Difficult retrieval:</w:t>
      </w:r>
      <w:r>
        <w:rPr/>
        <w:t xml:space="preserve"> Hard to find previously sourced images when building new lessons</w:t>
      </w:r>
    </w:p>
    <w:p>
      <w:pPr>
        <w:spacing w:line="271" w:before="240" w:lineRule="auto"/>
      </w:pPr>
      <w:bookmarkStart w:id="4" w:name="current_volume_scale"/>
      <w:r>
        <w:rPr>
          <w:b/>
          <w:sz w:val="33"/>
        </w:rPr>
        <w:t xml:space="preserve">Current Volume &amp; Scale</w:t>
      </w:r>
      <w:bookmarkEnd w:id="4"/>
    </w:p>
    <w:p>
      <w:pPr>
        <w:numPr>
          <w:ilvl w:val="0"/>
          <w:numId w:val="4"/>
        </w:numPr>
        <w:spacing w:lineRule="auto"/>
      </w:pPr>
      <w:r>
        <w:rPr>
          <w:b/>
        </w:rPr>
        <w:t xml:space="preserve">Target corpus:</w:t>
      </w:r>
      <w:r>
        <w:rPr/>
        <w:t xml:space="preserve"> 300-500 high-resolution images per curriculum unit</w:t>
      </w:r>
    </w:p>
    <w:p>
      <w:pPr>
        <w:numPr>
          <w:ilvl w:val="0"/>
          <w:numId w:val="4"/>
        </w:numPr>
        <w:spacing w:lineRule="auto"/>
      </w:pPr>
      <w:r>
        <w:rPr>
          <w:b/>
        </w:rPr>
        <w:t xml:space="preserve">Output formats:</w:t>
      </w:r>
      <w:r>
        <w:rPr/>
        <w:t xml:space="preserve"> HTML slides (100-minute presentations), interactive e-textbooks, Obsidian notes</w:t>
      </w:r>
    </w:p>
    <w:p>
      <w:pPr>
        <w:numPr>
          <w:ilvl w:val="0"/>
          <w:numId w:val="4"/>
        </w:numPr>
        <w:spacing w:lineRule="auto"/>
      </w:pPr>
      <w:r>
        <w:rPr>
          <w:b/>
        </w:rPr>
        <w:t xml:space="preserve">Metadata requirements:</w:t>
      </w:r>
      <w:r>
        <w:rPr/>
        <w:t xml:space="preserve"> Museum source, catalog number, culture/period, geometric pattern type, ritual/functional context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 w:name="phase_1_foundation_setup_week_1"/>
      <w:r>
        <w:rPr>
          <w:b/>
          <w:sz w:val="42"/>
        </w:rPr>
        <w:t xml:space="preserve">Phase 1: Foundation Setup (Week 1)</w:t>
      </w:r>
      <w:bookmarkEnd w:id="5"/>
    </w:p>
    <w:p>
      <w:pPr>
        <w:spacing w:line="271" w:before="240" w:lineRule="auto"/>
      </w:pPr>
      <w:bookmarkStart w:id="6" w:name="bm_1_1_environment_configuration"/>
      <w:r>
        <w:rPr>
          <w:b/>
          <w:sz w:val="33"/>
        </w:rPr>
        <w:t xml:space="preserve">1.1 Environment Configuration</w:t>
      </w:r>
      <w:bookmarkEnd w:id="6"/>
    </w:p>
    <w:p>
      <w:pPr>
        <w:spacing w:after="210" w:lineRule="auto"/>
      </w:pPr>
      <w:r>
        <w:rPr>
          <w:b/>
        </w:rPr>
        <w:t xml:space="preserve">Goal:</w:t>
      </w:r>
      <w:r>
        <w:rPr/>
        <w:t xml:space="preserve"> Establish consistent file structure and baseline tools</w:t>
      </w:r>
    </w:p>
    <w:p>
      <w:pPr>
        <w:spacing w:after="210" w:lineRule="auto"/>
      </w:pPr>
      <w:r>
        <w:rPr>
          <w:b/>
        </w:rPr>
        <w:t xml:space="preserve">Actions:</w:t>
      </w:r>
    </w:p>
    <w:p>
      <w:pPr>
        <w:spacing w:line="271" w:before="240" w:lineRule="auto"/>
      </w:pPr>
      <w:bookmarkStart w:id="7" w:name="directory_structure"/>
      <w:r>
        <w:rPr>
          <w:b/>
          <w:sz w:val="28"/>
        </w:rPr>
        <w:t xml:space="preserve">Directory Structure</w:t>
      </w:r>
      <w:bookmarkEnd w:id="7"/>
    </w:p>
    <w:p>
      <w:pPr>
        <w:spacing w:after="210" w:lineRule="auto"/>
      </w:pPr>
      <w:r>
        <w:rPr/>
        <w:t xml:space="preserve">Create standardized folder hierarchy in your Obsidian vault:</w:t>
      </w:r>
    </w:p>
    <w:p>
      <w:pPr>
        <w:spacing w:after="210" w:lineRule="auto"/>
      </w:pPr>
      <w:r>
        <w:rPr/>
        <w:t xml:space="preserve">/MesopotamianCurriculum</w:t>
      </w:r>
      <w:r>
        <w:rPr/>
        <w:br w:type="textWrapping"/>
      </w:r>
      <w:r>
        <w:rPr>
          <w:rFonts w:eastAsia="Georgia" w:cs="Georgia" w:ascii="Georgia" w:hAnsi="Georgia"/>
        </w:rPr>
        <w:t xml:space="preserve">├── /01_RawImages</w:t>
      </w:r>
      <w:r>
        <w:rPr/>
        <w:br w:type="textWrapping"/>
      </w:r>
      <w:r>
        <w:rPr>
          <w:rFonts w:eastAsia="Georgia" w:cs="Georgia" w:ascii="Georgia" w:hAnsi="Georgia"/>
        </w:rPr>
        <w:t xml:space="preserve">│ ├── /BritishMuseum</w:t>
      </w:r>
      <w:r>
        <w:rPr/>
        <w:br w:type="textWrapping"/>
      </w:r>
      <w:r>
        <w:rPr>
          <w:rFonts w:eastAsia="Georgia" w:cs="Georgia" w:ascii="Georgia" w:hAnsi="Georgia"/>
        </w:rPr>
        <w:t xml:space="preserve">│ ├── /MetropolitanMuseum</w:t>
      </w:r>
      <w:r>
        <w:rPr/>
        <w:br w:type="textWrapping"/>
      </w:r>
      <w:r>
        <w:rPr>
          <w:rFonts w:eastAsia="Georgia" w:cs="Georgia" w:ascii="Georgia" w:hAnsi="Georgia"/>
        </w:rPr>
        <w:t xml:space="preserve">│ ├── /Louvre</w:t>
      </w:r>
      <w:r>
        <w:rPr/>
        <w:br w:type="textWrapping"/>
      </w:r>
      <w:r>
        <w:rPr>
          <w:rFonts w:eastAsia="Georgia" w:cs="Georgia" w:ascii="Georgia" w:hAnsi="Georgia"/>
        </w:rPr>
        <w:t xml:space="preserve">│ └── /MiscArchives</w:t>
      </w:r>
      <w:r>
        <w:rPr/>
        <w:br w:type="textWrapping"/>
      </w:r>
      <w:r>
        <w:rPr>
          <w:rFonts w:eastAsia="Georgia" w:cs="Georgia" w:ascii="Georgia" w:hAnsi="Georgia"/>
        </w:rPr>
        <w:t xml:space="preserve">├── /02_ProcessedImages</w:t>
      </w:r>
      <w:r>
        <w:rPr/>
        <w:br w:type="textWrapping"/>
      </w:r>
      <w:r>
        <w:rPr>
          <w:rFonts w:eastAsia="Georgia" w:cs="Georgia" w:ascii="Georgia" w:hAnsi="Georgia"/>
        </w:rPr>
        <w:t xml:space="preserve">│ ├── /HighRes_Originals</w:t>
      </w:r>
      <w:r>
        <w:rPr/>
        <w:br w:type="textWrapping"/>
      </w:r>
      <w:r>
        <w:rPr>
          <w:rFonts w:eastAsia="Georgia" w:cs="Georgia" w:ascii="Georgia" w:hAnsi="Georgia"/>
        </w:rPr>
        <w:t xml:space="preserve">│ ├── /Web_Optimized</w:t>
      </w:r>
      <w:r>
        <w:rPr/>
        <w:br w:type="textWrapping"/>
      </w:r>
      <w:r>
        <w:rPr>
          <w:rFonts w:eastAsia="Georgia" w:cs="Georgia" w:ascii="Georgia" w:hAnsi="Georgia"/>
        </w:rPr>
        <w:t xml:space="preserve">│ └── /Thumbnails</w:t>
      </w:r>
      <w:r>
        <w:rPr/>
        <w:br w:type="textWrapping"/>
      </w:r>
      <w:r>
        <w:rPr>
          <w:rFonts w:eastAsia="Georgia" w:cs="Georgia" w:ascii="Georgia" w:hAnsi="Georgia"/>
        </w:rPr>
        <w:t xml:space="preserve">├── /03_ImageDatabase</w:t>
      </w:r>
      <w:r>
        <w:rPr/>
        <w:br w:type="textWrapping"/>
      </w:r>
      <w:r>
        <w:rPr>
          <w:rFonts w:eastAsia="Georgia" w:cs="Georgia" w:ascii="Georgia" w:hAnsi="Georgia"/>
        </w:rPr>
        <w:t xml:space="preserve">│ └── image_metadata.csv</w:t>
      </w:r>
      <w:r>
        <w:rPr/>
        <w:br w:type="textWrapping"/>
      </w:r>
      <w:r>
        <w:rPr>
          <w:rFonts w:eastAsia="Georgia" w:cs="Georgia" w:ascii="Georgia" w:hAnsi="Georgia"/>
        </w:rPr>
        <w:t xml:space="preserve">├── /04_Curriculum_Assets</w:t>
      </w:r>
      <w:r>
        <w:rPr/>
        <w:br w:type="textWrapping"/>
      </w:r>
      <w:r>
        <w:rPr>
          <w:rFonts w:eastAsia="Georgia" w:cs="Georgia" w:ascii="Georgia" w:hAnsi="Georgia"/>
        </w:rPr>
        <w:t xml:space="preserve">│ ├── /HTMLSlides_Images</w:t>
      </w:r>
      <w:r>
        <w:rPr/>
        <w:br w:type="textWrapping"/>
      </w:r>
      <w:r>
        <w:rPr>
          <w:rFonts w:eastAsia="Georgia" w:cs="Georgia" w:ascii="Georgia" w:hAnsi="Georgia"/>
        </w:rPr>
        <w:t xml:space="preserve">│ └── /ETextbook_Images</w:t>
      </w:r>
      <w:r>
        <w:rPr/>
        <w:br w:type="textWrapping"/>
      </w:r>
      <w:r>
        <w:rPr>
          <w:rFonts w:eastAsia="Georgia" w:cs="Georgia" w:ascii="Georgia" w:hAnsi="Georgia"/>
        </w:rPr>
        <w:t xml:space="preserve">└── /05_Obsidian_Attachments</w:t>
      </w:r>
    </w:p>
    <w:p>
      <w:pPr>
        <w:spacing w:line="271" w:before="240" w:lineRule="auto"/>
      </w:pPr>
      <w:bookmarkStart w:id="8" w:name="tool_installation_no_code_priority"/>
      <w:r>
        <w:rPr>
          <w:b/>
          <w:sz w:val="28"/>
        </w:rPr>
        <w:t xml:space="preserve">Tool Installation (No-Code Priority)</w:t>
      </w:r>
      <w:bookmarkEnd w:id="8"/>
    </w:p>
    <w:p>
      <w:pPr>
        <w:spacing w:after="210" w:lineRule="auto"/>
      </w:pPr>
      <w:r>
        <w:rPr>
          <w:b/>
        </w:rPr>
        <w:t xml:space="preserve">Required:</w:t>
      </w:r>
    </w:p>
    <w:p>
      <w:pPr>
        <w:numPr>
          <w:ilvl w:val="0"/>
          <w:numId w:val="5"/>
        </w:numPr>
        <w:spacing w:after="210" w:lineRule="auto"/>
      </w:pPr>
      <w:r>
        <w:rPr>
          <w:b/>
        </w:rPr>
        <w:t xml:space="preserve">Obsidian plugins:</w:t>
      </w:r>
    </w:p>
    <w:p>
      <w:pPr>
        <w:numPr>
          <w:ilvl w:val="1"/>
          <w:numId w:val="5"/>
        </w:numPr>
        <w:spacing w:lineRule="auto"/>
      </w:pPr>
      <w:r>
        <w:rPr/>
        <w:t xml:space="preserve">Dataview (already installed)</w:t>
      </w:r>
    </w:p>
    <w:p>
      <w:pPr>
        <w:numPr>
          <w:ilvl w:val="1"/>
          <w:numId w:val="5"/>
        </w:numPr>
        <w:spacing w:lineRule="auto"/>
      </w:pPr>
      <w:r>
        <w:rPr/>
        <w:t xml:space="preserve">Image toolkit (for batch renaming/moving)</w:t>
      </w:r>
    </w:p>
    <w:p>
      <w:pPr>
        <w:numPr>
          <w:ilvl w:val="1"/>
          <w:numId w:val="5"/>
        </w:numPr>
        <w:spacing w:lineRule="auto"/>
      </w:pPr>
      <w:r>
        <w:rPr/>
        <w:t xml:space="preserve">Templater (for automated note generation)</w:t>
      </w:r>
    </w:p>
    <w:p>
      <w:pPr>
        <w:numPr>
          <w:ilvl w:val="0"/>
          <w:numId w:val="5"/>
        </w:numPr>
        <w:spacing w:after="210" w:lineRule="auto"/>
      </w:pPr>
      <w:r>
        <w:rPr>
          <w:b/>
        </w:rPr>
        <w:t xml:space="preserve">External tools:</w:t>
      </w:r>
    </w:p>
    <w:p>
      <w:pPr>
        <w:numPr>
          <w:ilvl w:val="1"/>
          <w:numId w:val="5"/>
        </w:numPr>
        <w:spacing w:lineRule="auto"/>
      </w:pPr>
      <w:r>
        <w:rPr>
          <w:b/>
        </w:rPr>
        <w:t xml:space="preserve">XnConvert</w:t>
      </w:r>
      <w:r>
        <w:rPr/>
        <w:t xml:space="preserve"> (free, GUI-based batch image processor)[1] - Windows/Mac/Linux compatible</w:t>
      </w:r>
    </w:p>
    <w:p>
      <w:pPr>
        <w:numPr>
          <w:ilvl w:val="1"/>
          <w:numId w:val="5"/>
        </w:numPr>
        <w:spacing w:lineRule="auto"/>
      </w:pPr>
      <w:r>
        <w:rPr>
          <w:b/>
        </w:rPr>
        <w:t xml:space="preserve">Google Sheets</w:t>
      </w:r>
      <w:r>
        <w:rPr/>
        <w:t xml:space="preserve"> or </w:t>
      </w:r>
      <w:r>
        <w:rPr>
          <w:b/>
        </w:rPr>
        <w:t xml:space="preserve">Airtable</w:t>
      </w:r>
      <w:r>
        <w:rPr/>
        <w:t xml:space="preserve"> (image metadata database)</w:t>
      </w:r>
    </w:p>
    <w:p>
      <w:pPr>
        <w:numPr>
          <w:ilvl w:val="1"/>
          <w:numId w:val="5"/>
        </w:numPr>
        <w:spacing w:lineRule="auto"/>
      </w:pPr>
      <w:r>
        <w:rPr>
          <w:b/>
        </w:rPr>
        <w:t xml:space="preserve">Bulk Rename Utility</w:t>
      </w:r>
      <w:r>
        <w:rPr/>
        <w:t xml:space="preserve"> (Windows) or </w:t>
      </w:r>
      <w:r>
        <w:rPr>
          <w:b/>
        </w:rPr>
        <w:t xml:space="preserve">NameChanger</w:t>
      </w:r>
      <w:r>
        <w:rPr/>
        <w:t xml:space="preserve"> (Mac) for file naming</w:t>
      </w:r>
    </w:p>
    <w:p>
      <w:pPr>
        <w:spacing w:after="210" w:lineRule="auto"/>
      </w:pPr>
      <w:r>
        <w:rPr>
          <w:b/>
        </w:rPr>
        <w:t xml:space="preserve">Optional (for advanced automation):</w:t>
      </w:r>
    </w:p>
    <w:p>
      <w:pPr>
        <w:numPr>
          <w:ilvl w:val="0"/>
          <w:numId w:val="6"/>
        </w:numPr>
        <w:spacing w:lineRule="auto"/>
      </w:pPr>
      <w:r>
        <w:rPr>
          <w:b/>
        </w:rPr>
        <w:t xml:space="preserve">Python 3.10+</w:t>
      </w:r>
      <w:r>
        <w:rPr/>
        <w:t xml:space="preserve"> with Jupyter Notebook (for guided scripts)</w:t>
      </w:r>
    </w:p>
    <w:p>
      <w:pPr>
        <w:numPr>
          <w:ilvl w:val="0"/>
          <w:numId w:val="6"/>
        </w:numPr>
        <w:spacing w:lineRule="auto"/>
      </w:pPr>
      <w:r>
        <w:rPr>
          <w:b/>
        </w:rPr>
        <w:t xml:space="preserve">Adobe Bridge</w:t>
      </w:r>
      <w:r>
        <w:rPr/>
        <w:t xml:space="preserve"> (if you have Creative Cloud subscription)</w:t>
      </w:r>
    </w:p>
    <w:p>
      <w:pPr>
        <w:spacing w:line="271" w:before="240" w:lineRule="auto"/>
      </w:pPr>
      <w:bookmarkStart w:id="9" w:name="time_investment"/>
      <w:r>
        <w:rPr>
          <w:b/>
          <w:sz w:val="28"/>
        </w:rPr>
        <w:t xml:space="preserve">Time Investment</w:t>
      </w:r>
      <w:bookmarkEnd w:id="9"/>
    </w:p>
    <w:p>
      <w:pPr>
        <w:numPr>
          <w:ilvl w:val="0"/>
          <w:numId w:val="7"/>
        </w:numPr>
        <w:spacing w:lineRule="auto"/>
      </w:pPr>
      <w:r>
        <w:rPr/>
        <w:t xml:space="preserve">2-3 hours for folder setup</w:t>
      </w:r>
    </w:p>
    <w:p>
      <w:pPr>
        <w:numPr>
          <w:ilvl w:val="0"/>
          <w:numId w:val="7"/>
        </w:numPr>
        <w:spacing w:lineRule="auto"/>
      </w:pPr>
      <w:r>
        <w:rPr/>
        <w:t xml:space="preserve">1-2 hours for tool installation and familiarization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0" w:name="bm_1_2_metadata_schema_design"/>
      <w:r>
        <w:rPr>
          <w:b/>
          <w:sz w:val="33"/>
        </w:rPr>
        <w:t xml:space="preserve">1.2 Metadata Schema Design</w:t>
      </w:r>
      <w:bookmarkEnd w:id="10"/>
    </w:p>
    <w:p>
      <w:pPr>
        <w:spacing w:after="210" w:lineRule="auto"/>
      </w:pPr>
      <w:r>
        <w:rPr>
          <w:b/>
        </w:rPr>
        <w:t xml:space="preserve">Goal:</w:t>
      </w:r>
      <w:r>
        <w:rPr/>
        <w:t xml:space="preserve"> Establish consistent metadata structure for all images</w:t>
      </w:r>
    </w:p>
    <w:p>
      <w:pPr>
        <w:spacing w:after="210" w:lineRule="auto"/>
      </w:pPr>
      <w:r>
        <w:rPr>
          <w:b/>
        </w:rPr>
        <w:t xml:space="preserve">Core Metadata Fields: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Field Name</w:t>
            </w:r>
          </w:p>
        </w:tc>
        <w:tc>
          <w:tcPr>
            <w:tcBorders>
              <w:top w:val="single" w:sz="1" w:space="0" w:color="000000"/>
              <w:left w:val="single" w:sz="1" w:space="0" w:color="000000"/>
              <w:bottom w:val="single" w:sz="1" w:space="0" w:color="000000"/>
            </w:tcBorders>
          </w:tcPr>
          <w:p>
            <w:pPr>
              <w:spacing w:lineRule="auto"/>
            </w:pPr>
            <w:r>
              <w:rPr/>
              <w:t xml:space="preserve">Type</w:t>
            </w:r>
          </w:p>
        </w:tc>
        <w:tc>
          <w:tcPr>
            <w:tcBorders>
              <w:top w:val="single" w:sz="1" w:space="0" w:color="000000"/>
              <w:left w:val="single" w:sz="1" w:space="0" w:color="000000"/>
              <w:bottom w:val="single" w:sz="1" w:space="0" w:color="000000"/>
            </w:tcBorders>
          </w:tcPr>
          <w:p>
            <w:pPr>
              <w:spacing w:lineRule="auto"/>
            </w:pPr>
            <w:r>
              <w:rPr/>
              <w:t xml:space="preserve">Example</w:t>
            </w:r>
          </w:p>
        </w:tc>
        <w:tc>
          <w:tcPr>
            <w:tcBorders>
              <w:top w:val="single" w:sz="1" w:space="0" w:color="000000"/>
              <w:left w:val="single" w:sz="1" w:space="0" w:color="000000"/>
              <w:bottom w:val="single" w:sz="1" w:space="0" w:color="000000"/>
            </w:tcBorders>
          </w:tcPr>
          <w:p>
            <w:pPr>
              <w:spacing w:lineRule="auto"/>
            </w:pPr>
            <w:r>
              <w:rPr/>
              <w:t xml:space="preserve">Purpose</w:t>
            </w:r>
          </w:p>
        </w:tc>
      </w:tr>
      <w:tr>
        <w:trPr>
          <w:cantSplit/>
        </w:trPr>
        <w:tc>
          <w:tcPr>
            <w:tcBorders>
              <w:top w:val="single" w:sz="1" w:space="0" w:color="000000"/>
              <w:bottom w:val="single" w:sz="1" w:space="0" w:color="000000"/>
            </w:tcBorders>
          </w:tcPr>
          <w:p>
            <w:pPr>
              <w:spacing w:lineRule="auto"/>
            </w:pPr>
            <w:r>
              <w:rPr>
                <w:rStyle w:val="VerbatimChar"/>
                <w:rFonts w:eastAsia="Georgia" w:cs="Georgia" w:ascii="Georgia" w:hAnsi="Georgia"/>
                <w:shd w:val="clear" w:color="auto" w:fill="F8F8FA"/>
              </w:rPr>
              <w:t xml:space="preserve">image_id</w:t>
            </w:r>
          </w:p>
        </w:tc>
        <w:tc>
          <w:tcPr>
            <w:tcBorders>
              <w:top w:val="single" w:sz="1" w:space="0" w:color="000000"/>
              <w:left w:val="single" w:sz="1" w:space="0" w:color="000000"/>
              <w:bottom w:val="single" w:sz="1" w:space="0" w:color="000000"/>
            </w:tcBorders>
          </w:tcPr>
          <w:p>
            <w:pPr>
              <w:spacing w:lineRule="auto"/>
            </w:pPr>
            <w:r>
              <w:rPr/>
              <w:t xml:space="preserve">Unique ID</w:t>
            </w:r>
          </w:p>
        </w:tc>
        <w:tc>
          <w:tcPr>
            <w:tcBorders>
              <w:top w:val="single" w:sz="1" w:space="0" w:color="000000"/>
              <w:left w:val="single" w:sz="1" w:space="0" w:color="000000"/>
              <w:bottom w:val="single" w:sz="1" w:space="0" w:color="000000"/>
            </w:tcBorders>
          </w:tcPr>
          <w:p>
            <w:pPr>
              <w:spacing w:lineRule="auto"/>
            </w:pPr>
            <w:r>
              <w:rPr>
                <w:rStyle w:val="VerbatimChar"/>
                <w:rFonts w:eastAsia="Georgia" w:cs="Georgia" w:ascii="Georgia" w:hAnsi="Georgia"/>
                <w:shd w:val="clear" w:color="auto" w:fill="F8F8FA"/>
              </w:rPr>
              <w:t xml:space="preserve">BM_2025_001</w:t>
            </w:r>
          </w:p>
        </w:tc>
        <w:tc>
          <w:tcPr>
            <w:tcBorders>
              <w:top w:val="single" w:sz="1" w:space="0" w:color="000000"/>
              <w:left w:val="single" w:sz="1" w:space="0" w:color="000000"/>
              <w:bottom w:val="single" w:sz="1" w:space="0" w:color="000000"/>
            </w:tcBorders>
          </w:tcPr>
          <w:p>
            <w:pPr>
              <w:spacing w:lineRule="auto"/>
            </w:pPr>
            <w:r>
              <w:rPr/>
              <w:t xml:space="preserve">Primary key for database</w:t>
            </w:r>
          </w:p>
        </w:tc>
      </w:tr>
      <w:tr>
        <w:trPr>
          <w:cantSplit/>
        </w:trPr>
        <w:tc>
          <w:tcPr>
            <w:tcBorders>
              <w:top w:val="single" w:sz="1" w:space="0" w:color="000000"/>
              <w:bottom w:val="single" w:sz="1" w:space="0" w:color="000000"/>
            </w:tcBorders>
          </w:tcPr>
          <w:p>
            <w:pPr>
              <w:spacing w:lineRule="auto"/>
            </w:pPr>
            <w:r>
              <w:rPr>
                <w:rStyle w:val="VerbatimChar"/>
                <w:rFonts w:eastAsia="Georgia" w:cs="Georgia" w:ascii="Georgia" w:hAnsi="Georgia"/>
                <w:shd w:val="clear" w:color="auto" w:fill="F8F8FA"/>
              </w:rPr>
              <w:t xml:space="preserve">filename_original</w:t>
            </w:r>
          </w:p>
        </w:tc>
        <w:tc>
          <w:tcPr>
            <w:tcBorders>
              <w:top w:val="single" w:sz="1" w:space="0" w:color="000000"/>
              <w:left w:val="single" w:sz="1" w:space="0" w:color="000000"/>
              <w:bottom w:val="single" w:sz="1" w:space="0" w:color="000000"/>
            </w:tcBorders>
          </w:tcPr>
          <w:p>
            <w:pPr>
              <w:spacing w:lineRule="auto"/>
            </w:pPr>
            <w:r>
              <w:rPr/>
              <w:t xml:space="preserve">Text</w:t>
            </w:r>
          </w:p>
        </w:tc>
        <w:tc>
          <w:tcPr>
            <w:tcBorders>
              <w:top w:val="single" w:sz="1" w:space="0" w:color="000000"/>
              <w:left w:val="single" w:sz="1" w:space="0" w:color="000000"/>
              <w:bottom w:val="single" w:sz="1" w:space="0" w:color="000000"/>
            </w:tcBorders>
          </w:tcPr>
          <w:p>
            <w:pPr>
              <w:spacing w:lineRule="auto"/>
            </w:pPr>
            <w:r>
              <w:rPr>
                <w:rStyle w:val="VerbatimChar"/>
                <w:shd w:val="clear" w:color="auto" w:fill="F8F8FA"/>
              </w:rPr>
              <w:t xml:space="preserve">58813001.jpg</w:t>
            </w:r>
          </w:p>
        </w:tc>
        <w:tc>
          <w:tcPr>
            <w:tcBorders>
              <w:top w:val="single" w:sz="1" w:space="0" w:color="000000"/>
              <w:left w:val="single" w:sz="1" w:space="0" w:color="000000"/>
              <w:bottom w:val="single" w:sz="1" w:space="0" w:color="000000"/>
            </w:tcBorders>
          </w:tcPr>
          <w:p>
            <w:pPr>
              <w:spacing w:lineRule="auto"/>
            </w:pPr>
            <w:r>
              <w:rPr/>
              <w:t xml:space="preserve">Museum's original filename</w:t>
            </w:r>
          </w:p>
        </w:tc>
      </w:tr>
      <w:tr>
        <w:trPr>
          <w:cantSplit/>
        </w:trPr>
        <w:tc>
          <w:tcPr>
            <w:tcBorders>
              <w:top w:val="single" w:sz="1" w:space="0" w:color="000000"/>
              <w:bottom w:val="single" w:sz="1" w:space="0" w:color="000000"/>
            </w:tcBorders>
          </w:tcPr>
          <w:p>
            <w:pPr>
              <w:spacing w:lineRule="auto"/>
            </w:pPr>
            <w:r>
              <w:rPr>
                <w:rStyle w:val="VerbatimChar"/>
                <w:rFonts w:eastAsia="Georgia" w:cs="Georgia" w:ascii="Georgia" w:hAnsi="Georgia"/>
                <w:shd w:val="clear" w:color="auto" w:fill="F8F8FA"/>
              </w:rPr>
              <w:t xml:space="preserve">filename_standardized</w:t>
            </w:r>
          </w:p>
        </w:tc>
        <w:tc>
          <w:tcPr>
            <w:tcBorders>
              <w:top w:val="single" w:sz="1" w:space="0" w:color="000000"/>
              <w:left w:val="single" w:sz="1" w:space="0" w:color="000000"/>
              <w:bottom w:val="single" w:sz="1" w:space="0" w:color="000000"/>
            </w:tcBorders>
          </w:tcPr>
          <w:p>
            <w:pPr>
              <w:spacing w:lineRule="auto"/>
            </w:pPr>
            <w:r>
              <w:rPr/>
              <w:t xml:space="preserve">Text</w:t>
            </w:r>
          </w:p>
        </w:tc>
        <w:tc>
          <w:tcPr>
            <w:tcBorders>
              <w:top w:val="single" w:sz="1" w:space="0" w:color="000000"/>
              <w:left w:val="single" w:sz="1" w:space="0" w:color="000000"/>
              <w:bottom w:val="single" w:sz="1" w:space="0" w:color="000000"/>
            </w:tcBorders>
          </w:tcPr>
          <w:p>
            <w:pPr>
              <w:spacing w:lineRule="auto"/>
            </w:pPr>
            <w:r>
              <w:rPr>
                <w:rStyle w:val="VerbatimChar"/>
                <w:rFonts w:eastAsia="Georgia" w:cs="Georgia" w:ascii="Georgia" w:hAnsi="Georgia"/>
                <w:shd w:val="clear" w:color="auto" w:fill="F8F8FA"/>
              </w:rPr>
              <w:t xml:space="preserve">BritishMuseum_Ziggurat_Ur_Geometic_Pattern_001.jpg</w:t>
            </w:r>
          </w:p>
        </w:tc>
        <w:tc>
          <w:tcPr>
            <w:tcBorders>
              <w:top w:val="single" w:sz="1" w:space="0" w:color="000000"/>
              <w:left w:val="single" w:sz="1" w:space="0" w:color="000000"/>
              <w:bottom w:val="single" w:sz="1" w:space="0" w:color="000000"/>
            </w:tcBorders>
          </w:tcPr>
          <w:p>
            <w:pPr>
              <w:spacing w:lineRule="auto"/>
            </w:pPr>
            <w:r>
              <w:rPr/>
              <w:t xml:space="preserve">Your naming convention</w:t>
            </w:r>
          </w:p>
        </w:tc>
      </w:tr>
      <w:tr>
        <w:trPr>
          <w:cantSplit/>
        </w:trPr>
        <w:tc>
          <w:tcPr>
            <w:tcBorders>
              <w:top w:val="single" w:sz="1" w:space="0" w:color="000000"/>
              <w:bottom w:val="single" w:sz="1" w:space="0" w:color="000000"/>
            </w:tcBorders>
          </w:tcPr>
          <w:p>
            <w:pPr>
              <w:spacing w:lineRule="auto"/>
            </w:pPr>
            <w:r>
              <w:rPr>
                <w:rStyle w:val="VerbatimChar"/>
                <w:rFonts w:eastAsia="Georgia" w:cs="Georgia" w:ascii="Georgia" w:hAnsi="Georgia"/>
                <w:shd w:val="clear" w:color="auto" w:fill="F8F8FA"/>
              </w:rPr>
              <w:t xml:space="preserve">museum_source</w:t>
            </w:r>
          </w:p>
        </w:tc>
        <w:tc>
          <w:tcPr>
            <w:tcBorders>
              <w:top w:val="single" w:sz="1" w:space="0" w:color="000000"/>
              <w:left w:val="single" w:sz="1" w:space="0" w:color="000000"/>
              <w:bottom w:val="single" w:sz="1" w:space="0" w:color="000000"/>
            </w:tcBorders>
          </w:tcPr>
          <w:p>
            <w:pPr>
              <w:spacing w:lineRule="auto"/>
            </w:pPr>
            <w:r>
              <w:rPr/>
              <w:t xml:space="preserve">Controlled vocab</w:t>
            </w:r>
          </w:p>
        </w:tc>
        <w:tc>
          <w:tcPr>
            <w:tcBorders>
              <w:top w:val="single" w:sz="1" w:space="0" w:color="000000"/>
              <w:left w:val="single" w:sz="1" w:space="0" w:color="000000"/>
              <w:bottom w:val="single" w:sz="1" w:space="0" w:color="000000"/>
            </w:tcBorders>
          </w:tcPr>
          <w:p>
            <w:pPr>
              <w:spacing w:lineRule="auto"/>
            </w:pPr>
            <w:r>
              <w:rPr>
                <w:rStyle w:val="VerbatimChar"/>
                <w:shd w:val="clear" w:color="auto" w:fill="F8F8FA"/>
              </w:rPr>
              <w:t xml:space="preserve">British Museum</w:t>
            </w:r>
          </w:p>
        </w:tc>
        <w:tc>
          <w:tcPr>
            <w:tcBorders>
              <w:top w:val="single" w:sz="1" w:space="0" w:color="000000"/>
              <w:left w:val="single" w:sz="1" w:space="0" w:color="000000"/>
              <w:bottom w:val="single" w:sz="1" w:space="0" w:color="000000"/>
            </w:tcBorders>
          </w:tcPr>
          <w:p>
            <w:pPr>
              <w:spacing w:lineRule="auto"/>
            </w:pPr>
            <w:r>
              <w:rPr/>
              <w:t xml:space="preserve">Attribution tracking</w:t>
            </w:r>
          </w:p>
        </w:tc>
      </w:tr>
      <w:tr>
        <w:trPr>
          <w:cantSplit/>
        </w:trPr>
        <w:tc>
          <w:tcPr>
            <w:tcBorders>
              <w:top w:val="single" w:sz="1" w:space="0" w:color="000000"/>
              <w:bottom w:val="single" w:sz="1" w:space="0" w:color="000000"/>
            </w:tcBorders>
          </w:tcPr>
          <w:p>
            <w:pPr>
              <w:spacing w:lineRule="auto"/>
            </w:pPr>
            <w:r>
              <w:rPr>
                <w:rStyle w:val="VerbatimChar"/>
                <w:rFonts w:eastAsia="Georgia" w:cs="Georgia" w:ascii="Georgia" w:hAnsi="Georgia"/>
                <w:shd w:val="clear" w:color="auto" w:fill="F8F8FA"/>
              </w:rPr>
              <w:t xml:space="preserve">catalog_number</w:t>
            </w:r>
          </w:p>
        </w:tc>
        <w:tc>
          <w:tcPr>
            <w:tcBorders>
              <w:top w:val="single" w:sz="1" w:space="0" w:color="000000"/>
              <w:left w:val="single" w:sz="1" w:space="0" w:color="000000"/>
              <w:bottom w:val="single" w:sz="1" w:space="0" w:color="000000"/>
            </w:tcBorders>
          </w:tcPr>
          <w:p>
            <w:pPr>
              <w:spacing w:lineRule="auto"/>
            </w:pPr>
            <w:r>
              <w:rPr/>
              <w:t xml:space="preserve">Text</w:t>
            </w:r>
          </w:p>
        </w:tc>
        <w:tc>
          <w:tcPr>
            <w:tcBorders>
              <w:top w:val="single" w:sz="1" w:space="0" w:color="000000"/>
              <w:left w:val="single" w:sz="1" w:space="0" w:color="000000"/>
              <w:bottom w:val="single" w:sz="1" w:space="0" w:color="000000"/>
            </w:tcBorders>
          </w:tcPr>
          <w:p>
            <w:pPr>
              <w:spacing w:lineRule="auto"/>
            </w:pPr>
            <w:r>
              <w:rPr>
                <w:rStyle w:val="VerbatimChar"/>
                <w:shd w:val="clear" w:color="auto" w:fill="F8F8FA"/>
              </w:rPr>
              <w:t xml:space="preserve">ME 116789</w:t>
            </w:r>
          </w:p>
        </w:tc>
        <w:tc>
          <w:tcPr>
            <w:tcBorders>
              <w:top w:val="single" w:sz="1" w:space="0" w:color="000000"/>
              <w:left w:val="single" w:sz="1" w:space="0" w:color="000000"/>
              <w:bottom w:val="single" w:sz="1" w:space="0" w:color="000000"/>
            </w:tcBorders>
          </w:tcPr>
          <w:p>
            <w:pPr>
              <w:spacing w:lineRule="auto"/>
            </w:pPr>
            <w:r>
              <w:rPr/>
              <w:t xml:space="preserve">Museum identifier</w:t>
            </w:r>
          </w:p>
        </w:tc>
      </w:tr>
      <w:tr>
        <w:trPr>
          <w:cantSplit/>
        </w:trPr>
        <w:tc>
          <w:tcPr>
            <w:tcBorders>
              <w:top w:val="single" w:sz="1" w:space="0" w:color="000000"/>
              <w:bottom w:val="single" w:sz="1" w:space="0" w:color="000000"/>
            </w:tcBorders>
          </w:tcPr>
          <w:p>
            <w:pPr>
              <w:spacing w:lineRule="auto"/>
            </w:pPr>
            <w:r>
              <w:rPr>
                <w:rStyle w:val="VerbatimChar"/>
                <w:rFonts w:eastAsia="Georgia" w:cs="Georgia" w:ascii="Georgia" w:hAnsi="Georgia"/>
                <w:shd w:val="clear" w:color="auto" w:fill="F8F8FA"/>
              </w:rPr>
              <w:t xml:space="preserve">artifact_name</w:t>
            </w:r>
          </w:p>
        </w:tc>
        <w:tc>
          <w:tcPr>
            <w:tcBorders>
              <w:top w:val="single" w:sz="1" w:space="0" w:color="000000"/>
              <w:left w:val="single" w:sz="1" w:space="0" w:color="000000"/>
              <w:bottom w:val="single" w:sz="1" w:space="0" w:color="000000"/>
            </w:tcBorders>
          </w:tcPr>
          <w:p>
            <w:pPr>
              <w:spacing w:lineRule="auto"/>
            </w:pPr>
            <w:r>
              <w:rPr/>
              <w:t xml:space="preserve">Text</w:t>
            </w:r>
          </w:p>
        </w:tc>
        <w:tc>
          <w:tcPr>
            <w:tcBorders>
              <w:top w:val="single" w:sz="1" w:space="0" w:color="000000"/>
              <w:left w:val="single" w:sz="1" w:space="0" w:color="000000"/>
              <w:bottom w:val="single" w:sz="1" w:space="0" w:color="000000"/>
            </w:tcBorders>
          </w:tcPr>
          <w:p>
            <w:pPr>
              <w:spacing w:lineRule="auto"/>
            </w:pPr>
            <w:r>
              <w:rPr>
                <w:rStyle w:val="VerbatimChar"/>
                <w:shd w:val="clear" w:color="auto" w:fill="F8F8FA"/>
              </w:rPr>
              <w:t xml:space="preserve">Ziggurat of Ur - Brick Pattern</w:t>
            </w:r>
          </w:p>
        </w:tc>
        <w:tc>
          <w:tcPr>
            <w:tcBorders>
              <w:top w:val="single" w:sz="1" w:space="0" w:color="000000"/>
              <w:left w:val="single" w:sz="1" w:space="0" w:color="000000"/>
              <w:bottom w:val="single" w:sz="1" w:space="0" w:color="000000"/>
            </w:tcBorders>
          </w:tcPr>
          <w:p>
            <w:pPr>
              <w:spacing w:lineRule="auto"/>
            </w:pPr>
            <w:r>
              <w:rPr/>
              <w:t xml:space="preserve">Descriptive title</w:t>
            </w:r>
          </w:p>
        </w:tc>
      </w:tr>
      <w:tr>
        <w:trPr>
          <w:cantSplit/>
        </w:trPr>
        <w:tc>
          <w:tcPr>
            <w:tcBorders>
              <w:top w:val="single" w:sz="1" w:space="0" w:color="000000"/>
              <w:bottom w:val="single" w:sz="1" w:space="0" w:color="000000"/>
            </w:tcBorders>
          </w:tcPr>
          <w:p>
            <w:pPr>
              <w:spacing w:lineRule="auto"/>
            </w:pPr>
            <w:r>
              <w:rPr>
                <w:rStyle w:val="VerbatimChar"/>
                <w:shd w:val="clear" w:color="auto" w:fill="F8F8FA"/>
              </w:rPr>
              <w:t xml:space="preserve">culture</w:t>
            </w:r>
          </w:p>
        </w:tc>
        <w:tc>
          <w:tcPr>
            <w:tcBorders>
              <w:top w:val="single" w:sz="1" w:space="0" w:color="000000"/>
              <w:left w:val="single" w:sz="1" w:space="0" w:color="000000"/>
              <w:bottom w:val="single" w:sz="1" w:space="0" w:color="000000"/>
            </w:tcBorders>
          </w:tcPr>
          <w:p>
            <w:pPr>
              <w:spacing w:lineRule="auto"/>
            </w:pPr>
            <w:r>
              <w:rPr/>
              <w:t xml:space="preserve">Controlled vocab</w:t>
            </w:r>
          </w:p>
        </w:tc>
        <w:tc>
          <w:tcPr>
            <w:tcBorders>
              <w:top w:val="single" w:sz="1" w:space="0" w:color="000000"/>
              <w:left w:val="single" w:sz="1" w:space="0" w:color="000000"/>
              <w:bottom w:val="single" w:sz="1" w:space="0" w:color="000000"/>
            </w:tcBorders>
          </w:tcPr>
          <w:p>
            <w:pPr>
              <w:spacing w:lineRule="auto"/>
            </w:pPr>
            <w:r>
              <w:rPr>
                <w:rStyle w:val="VerbatimChar"/>
                <w:shd w:val="clear" w:color="auto" w:fill="F8F8FA"/>
              </w:rPr>
              <w:t xml:space="preserve">Neo-Sumerian</w:t>
            </w:r>
          </w:p>
        </w:tc>
        <w:tc>
          <w:tcPr>
            <w:tcBorders>
              <w:top w:val="single" w:sz="1" w:space="0" w:color="000000"/>
              <w:left w:val="single" w:sz="1" w:space="0" w:color="000000"/>
              <w:bottom w:val="single" w:sz="1" w:space="0" w:color="000000"/>
            </w:tcBorders>
          </w:tcPr>
          <w:p>
            <w:pPr>
              <w:spacing w:lineRule="auto"/>
            </w:pPr>
            <w:r>
              <w:rPr/>
              <w:t xml:space="preserve">Historical context</w:t>
            </w:r>
          </w:p>
        </w:tc>
      </w:tr>
      <w:tr>
        <w:trPr>
          <w:cantSplit/>
        </w:trPr>
        <w:tc>
          <w:tcPr>
            <w:tcBorders>
              <w:top w:val="single" w:sz="1" w:space="0" w:color="000000"/>
              <w:bottom w:val="single" w:sz="1" w:space="0" w:color="000000"/>
            </w:tcBorders>
          </w:tcPr>
          <w:p>
            <w:pPr>
              <w:spacing w:lineRule="auto"/>
            </w:pPr>
            <w:r>
              <w:rPr>
                <w:rStyle w:val="VerbatimChar"/>
                <w:shd w:val="clear" w:color="auto" w:fill="F8F8FA"/>
              </w:rPr>
              <w:t xml:space="preserve">period</w:t>
            </w:r>
          </w:p>
        </w:tc>
        <w:tc>
          <w:tcPr>
            <w:tcBorders>
              <w:top w:val="single" w:sz="1" w:space="0" w:color="000000"/>
              <w:left w:val="single" w:sz="1" w:space="0" w:color="000000"/>
              <w:bottom w:val="single" w:sz="1" w:space="0" w:color="000000"/>
            </w:tcBorders>
          </w:tcPr>
          <w:p>
            <w:pPr>
              <w:spacing w:lineRule="auto"/>
            </w:pPr>
            <w:r>
              <w:rPr/>
              <w:t xml:space="preserve">Text</w:t>
            </w:r>
          </w:p>
        </w:tc>
        <w:tc>
          <w:tcPr>
            <w:tcBorders>
              <w:top w:val="single" w:sz="1" w:space="0" w:color="000000"/>
              <w:left w:val="single" w:sz="1" w:space="0" w:color="000000"/>
              <w:bottom w:val="single" w:sz="1" w:space="0" w:color="000000"/>
            </w:tcBorders>
          </w:tcPr>
          <w:p>
            <w:pPr>
              <w:spacing w:lineRule="auto"/>
            </w:pPr>
            <w:r>
              <w:rPr>
                <w:rStyle w:val="VerbatimChar"/>
                <w:shd w:val="clear" w:color="auto" w:fill="F8F8FA"/>
              </w:rPr>
              <w:t xml:space="preserve">ca. 2100 BCE</w:t>
            </w:r>
          </w:p>
        </w:tc>
        <w:tc>
          <w:tcPr>
            <w:tcBorders>
              <w:top w:val="single" w:sz="1" w:space="0" w:color="000000"/>
              <w:left w:val="single" w:sz="1" w:space="0" w:color="000000"/>
              <w:bottom w:val="single" w:sz="1" w:space="0" w:color="000000"/>
            </w:tcBorders>
          </w:tcPr>
          <w:p>
            <w:pPr>
              <w:spacing w:lineRule="auto"/>
            </w:pPr>
            <w:r>
              <w:rPr/>
              <w:t xml:space="preserve">Chronological data</w:t>
            </w:r>
          </w:p>
        </w:tc>
      </w:tr>
      <w:tr>
        <w:trPr>
          <w:cantSplit/>
        </w:trPr>
        <w:tc>
          <w:tcPr>
            <w:tcBorders>
              <w:top w:val="single" w:sz="1" w:space="0" w:color="000000"/>
              <w:bottom w:val="single" w:sz="1" w:space="0" w:color="000000"/>
            </w:tcBorders>
          </w:tcPr>
          <w:p>
            <w:pPr>
              <w:spacing w:lineRule="auto"/>
            </w:pPr>
            <w:r>
              <w:rPr>
                <w:rStyle w:val="VerbatimChar"/>
                <w:rFonts w:eastAsia="Georgia" w:cs="Georgia" w:ascii="Georgia" w:hAnsi="Georgia"/>
                <w:shd w:val="clear" w:color="auto" w:fill="F8F8FA"/>
              </w:rPr>
              <w:t xml:space="preserve">geometric_pattern_type</w:t>
            </w:r>
          </w:p>
        </w:tc>
        <w:tc>
          <w:tcPr>
            <w:tcBorders>
              <w:top w:val="single" w:sz="1" w:space="0" w:color="000000"/>
              <w:left w:val="single" w:sz="1" w:space="0" w:color="000000"/>
              <w:bottom w:val="single" w:sz="1" w:space="0" w:color="000000"/>
            </w:tcBorders>
          </w:tcPr>
          <w:p>
            <w:pPr>
              <w:spacing w:lineRule="auto"/>
            </w:pPr>
            <w:r>
              <w:rPr/>
              <w:t xml:space="preserve">Tags</w:t>
            </w:r>
          </w:p>
        </w:tc>
        <w:tc>
          <w:tcPr>
            <w:tcBorders>
              <w:top w:val="single" w:sz="1" w:space="0" w:color="000000"/>
              <w:left w:val="single" w:sz="1" w:space="0" w:color="000000"/>
              <w:bottom w:val="single" w:sz="1" w:space="0" w:color="000000"/>
            </w:tcBorders>
          </w:tcPr>
          <w:p>
            <w:pPr>
              <w:spacing w:lineRule="auto"/>
            </w:pPr>
            <w:r>
              <w:rPr>
                <w:rStyle w:val="VerbatimChar"/>
                <w:shd w:val="clear" w:color="auto" w:fill="F8F8FA"/>
              </w:rPr>
              <w:t xml:space="preserve">herringbone, chevron, step</w:t>
            </w:r>
          </w:p>
        </w:tc>
        <w:tc>
          <w:tcPr>
            <w:tcBorders>
              <w:top w:val="single" w:sz="1" w:space="0" w:color="000000"/>
              <w:left w:val="single" w:sz="1" w:space="0" w:color="000000"/>
              <w:bottom w:val="single" w:sz="1" w:space="0" w:color="000000"/>
            </w:tcBorders>
          </w:tcPr>
          <w:p>
            <w:pPr>
              <w:spacing w:lineRule="auto"/>
            </w:pPr>
            <w:r>
              <w:rPr/>
              <w:t xml:space="preserve">Pattern taxonomy</w:t>
            </w:r>
          </w:p>
        </w:tc>
      </w:tr>
      <w:tr>
        <w:trPr>
          <w:cantSplit/>
        </w:trPr>
        <w:tc>
          <w:tcPr>
            <w:tcBorders>
              <w:top w:val="single" w:sz="1" w:space="0" w:color="000000"/>
              <w:bottom w:val="single" w:sz="1" w:space="0" w:color="000000"/>
            </w:tcBorders>
          </w:tcPr>
          <w:p>
            <w:pPr>
              <w:spacing w:lineRule="auto"/>
            </w:pPr>
            <w:r>
              <w:rPr>
                <w:rStyle w:val="VerbatimChar"/>
                <w:rFonts w:eastAsia="Georgia" w:cs="Georgia" w:ascii="Georgia" w:hAnsi="Georgia"/>
                <w:shd w:val="clear" w:color="auto" w:fill="F8F8FA"/>
              </w:rPr>
              <w:t xml:space="preserve">ritual_context</w:t>
            </w:r>
          </w:p>
        </w:tc>
        <w:tc>
          <w:tcPr>
            <w:tcBorders>
              <w:top w:val="single" w:sz="1" w:space="0" w:color="000000"/>
              <w:left w:val="single" w:sz="1" w:space="0" w:color="000000"/>
              <w:bottom w:val="single" w:sz="1" w:space="0" w:color="000000"/>
            </w:tcBorders>
          </w:tcPr>
          <w:p>
            <w:pPr>
              <w:spacing w:lineRule="auto"/>
            </w:pPr>
            <w:r>
              <w:rPr/>
              <w:t xml:space="preserve">Text</w:t>
            </w:r>
          </w:p>
        </w:tc>
        <w:tc>
          <w:tcPr>
            <w:tcBorders>
              <w:top w:val="single" w:sz="1" w:space="0" w:color="000000"/>
              <w:left w:val="single" w:sz="1" w:space="0" w:color="000000"/>
              <w:bottom w:val="single" w:sz="1" w:space="0" w:color="000000"/>
            </w:tcBorders>
          </w:tcPr>
          <w:p>
            <w:pPr>
              <w:spacing w:lineRule="auto"/>
            </w:pPr>
            <w:r>
              <w:rPr>
                <w:rStyle w:val="VerbatimChar"/>
                <w:shd w:val="clear" w:color="auto" w:fill="F8F8FA"/>
              </w:rPr>
              <w:t xml:space="preserve">temple architecture</w:t>
            </w:r>
          </w:p>
        </w:tc>
        <w:tc>
          <w:tcPr>
            <w:tcBorders>
              <w:top w:val="single" w:sz="1" w:space="0" w:color="000000"/>
              <w:left w:val="single" w:sz="1" w:space="0" w:color="000000"/>
              <w:bottom w:val="single" w:sz="1" w:space="0" w:color="000000"/>
            </w:tcBorders>
          </w:tcPr>
          <w:p>
            <w:pPr>
              <w:spacing w:lineRule="auto"/>
            </w:pPr>
            <w:r>
              <w:rPr/>
              <w:t xml:space="preserve">Educational context</w:t>
            </w:r>
          </w:p>
        </w:tc>
      </w:tr>
      <w:tr>
        <w:trPr>
          <w:cantSplit/>
        </w:trPr>
        <w:tc>
          <w:tcPr>
            <w:tcBorders>
              <w:top w:val="single" w:sz="1" w:space="0" w:color="000000"/>
              <w:bottom w:val="single" w:sz="1" w:space="0" w:color="000000"/>
            </w:tcBorders>
          </w:tcPr>
          <w:p>
            <w:pPr>
              <w:spacing w:lineRule="auto"/>
            </w:pPr>
            <w:r>
              <w:rPr>
                <w:rStyle w:val="VerbatimChar"/>
                <w:rFonts w:eastAsia="Georgia" w:cs="Georgia" w:ascii="Georgia" w:hAnsi="Georgia"/>
                <w:shd w:val="clear" w:color="auto" w:fill="F8F8FA"/>
              </w:rPr>
              <w:t xml:space="preserve">grade_level_suitability</w:t>
            </w:r>
          </w:p>
        </w:tc>
        <w:tc>
          <w:tcPr>
            <w:tcBorders>
              <w:top w:val="single" w:sz="1" w:space="0" w:color="000000"/>
              <w:left w:val="single" w:sz="1" w:space="0" w:color="000000"/>
              <w:bottom w:val="single" w:sz="1" w:space="0" w:color="000000"/>
            </w:tcBorders>
          </w:tcPr>
          <w:p>
            <w:pPr>
              <w:spacing w:lineRule="auto"/>
            </w:pPr>
            <w:r>
              <w:rPr/>
              <w:t xml:space="preserve">Multi-select</w:t>
            </w:r>
          </w:p>
        </w:tc>
        <w:tc>
          <w:tcPr>
            <w:tcBorders>
              <w:top w:val="single" w:sz="1" w:space="0" w:color="000000"/>
              <w:left w:val="single" w:sz="1" w:space="0" w:color="000000"/>
              <w:bottom w:val="single" w:sz="1" w:space="0" w:color="000000"/>
            </w:tcBorders>
          </w:tcPr>
          <w:p>
            <w:pPr>
              <w:spacing w:lineRule="auto"/>
            </w:pPr>
            <w:r>
              <w:rPr>
                <w:rStyle w:val="VerbatimChar"/>
                <w:shd w:val="clear" w:color="auto" w:fill="F8F8FA"/>
              </w:rPr>
              <w:t xml:space="preserve">3, 4, 5</w:t>
            </w:r>
          </w:p>
        </w:tc>
        <w:tc>
          <w:tcPr>
            <w:tcBorders>
              <w:top w:val="single" w:sz="1" w:space="0" w:color="000000"/>
              <w:left w:val="single" w:sz="1" w:space="0" w:color="000000"/>
              <w:bottom w:val="single" w:sz="1" w:space="0" w:color="000000"/>
            </w:tcBorders>
          </w:tcPr>
          <w:p>
            <w:pPr>
              <w:spacing w:lineRule="auto"/>
            </w:pPr>
            <w:r>
              <w:rPr/>
              <w:t xml:space="preserve">Curriculum planning</w:t>
            </w:r>
          </w:p>
        </w:tc>
      </w:tr>
      <w:tr>
        <w:trPr>
          <w:cantSplit/>
        </w:trPr>
        <w:tc>
          <w:tcPr>
            <w:tcBorders>
              <w:top w:val="single" w:sz="1" w:space="0" w:color="000000"/>
              <w:bottom w:val="single" w:sz="1" w:space="0" w:color="000000"/>
            </w:tcBorders>
          </w:tcPr>
          <w:p>
            <w:pPr>
              <w:spacing w:lineRule="auto"/>
            </w:pPr>
            <w:r>
              <w:rPr>
                <w:rStyle w:val="VerbatimChar"/>
                <w:rFonts w:eastAsia="Georgia" w:cs="Georgia" w:ascii="Georgia" w:hAnsi="Georgia"/>
                <w:shd w:val="clear" w:color="auto" w:fill="F8F8FA"/>
              </w:rPr>
              <w:t xml:space="preserve">lesson_topics</w:t>
            </w:r>
          </w:p>
        </w:tc>
        <w:tc>
          <w:tcPr>
            <w:tcBorders>
              <w:top w:val="single" w:sz="1" w:space="0" w:color="000000"/>
              <w:left w:val="single" w:sz="1" w:space="0" w:color="000000"/>
              <w:bottom w:val="single" w:sz="1" w:space="0" w:color="000000"/>
            </w:tcBorders>
          </w:tcPr>
          <w:p>
            <w:pPr>
              <w:spacing w:lineRule="auto"/>
            </w:pPr>
            <w:r>
              <w:rPr/>
              <w:t xml:space="preserve">Tags</w:t>
            </w:r>
          </w:p>
        </w:tc>
        <w:tc>
          <w:tcPr>
            <w:tcBorders>
              <w:top w:val="single" w:sz="1" w:space="0" w:color="000000"/>
              <w:left w:val="single" w:sz="1" w:space="0" w:color="000000"/>
              <w:bottom w:val="single" w:sz="1" w:space="0" w:color="000000"/>
            </w:tcBorders>
          </w:tcPr>
          <w:p>
            <w:pPr>
              <w:spacing w:lineRule="auto"/>
            </w:pPr>
            <w:r>
              <w:rPr>
                <w:rStyle w:val="VerbatimChar"/>
                <w:shd w:val="clear" w:color="auto" w:fill="F8F8FA"/>
              </w:rPr>
              <w:t xml:space="preserve">symmetry, tessellation, architecture</w:t>
            </w:r>
          </w:p>
        </w:tc>
        <w:tc>
          <w:tcPr>
            <w:tcBorders>
              <w:top w:val="single" w:sz="1" w:space="0" w:color="000000"/>
              <w:left w:val="single" w:sz="1" w:space="0" w:color="000000"/>
              <w:bottom w:val="single" w:sz="1" w:space="0" w:color="000000"/>
            </w:tcBorders>
          </w:tcPr>
          <w:p>
            <w:pPr>
              <w:spacing w:lineRule="auto"/>
            </w:pPr>
            <w:r>
              <w:rPr/>
              <w:t xml:space="preserve">Curriculum mapping</w:t>
            </w:r>
          </w:p>
        </w:tc>
      </w:tr>
      <w:tr>
        <w:trPr>
          <w:cantSplit/>
        </w:trPr>
        <w:tc>
          <w:tcPr>
            <w:tcBorders>
              <w:top w:val="single" w:sz="1" w:space="0" w:color="000000"/>
              <w:bottom w:val="single" w:sz="1" w:space="0" w:color="000000"/>
            </w:tcBorders>
          </w:tcPr>
          <w:p>
            <w:pPr>
              <w:spacing w:lineRule="auto"/>
            </w:pPr>
            <w:r>
              <w:rPr>
                <w:rStyle w:val="VerbatimChar"/>
                <w:rFonts w:eastAsia="Georgia" w:cs="Georgia" w:ascii="Georgia" w:hAnsi="Georgia"/>
                <w:shd w:val="clear" w:color="auto" w:fill="F8F8FA"/>
              </w:rPr>
              <w:t xml:space="preserve">copyright_status</w:t>
            </w:r>
          </w:p>
        </w:tc>
        <w:tc>
          <w:tcPr>
            <w:tcBorders>
              <w:top w:val="single" w:sz="1" w:space="0" w:color="000000"/>
              <w:left w:val="single" w:sz="1" w:space="0" w:color="000000"/>
              <w:bottom w:val="single" w:sz="1" w:space="0" w:color="000000"/>
            </w:tcBorders>
          </w:tcPr>
          <w:p>
            <w:pPr>
              <w:spacing w:lineRule="auto"/>
            </w:pPr>
            <w:r>
              <w:rPr/>
              <w:t xml:space="preserve">Controlled vocab</w:t>
            </w:r>
          </w:p>
        </w:tc>
        <w:tc>
          <w:tcPr>
            <w:tcBorders>
              <w:top w:val="single" w:sz="1" w:space="0" w:color="000000"/>
              <w:left w:val="single" w:sz="1" w:space="0" w:color="000000"/>
              <w:bottom w:val="single" w:sz="1" w:space="0" w:color="000000"/>
            </w:tcBorders>
          </w:tcPr>
          <w:p>
            <w:pPr>
              <w:spacing w:lineRule="auto"/>
            </w:pPr>
            <w:r>
              <w:rPr>
                <w:rStyle w:val="VerbatimChar"/>
                <w:shd w:val="clear" w:color="auto" w:fill="F8F8FA"/>
              </w:rPr>
              <w:t xml:space="preserve">Public Domain / CC0</w:t>
            </w:r>
          </w:p>
        </w:tc>
        <w:tc>
          <w:tcPr>
            <w:tcBorders>
              <w:top w:val="single" w:sz="1" w:space="0" w:color="000000"/>
              <w:left w:val="single" w:sz="1" w:space="0" w:color="000000"/>
              <w:bottom w:val="single" w:sz="1" w:space="0" w:color="000000"/>
            </w:tcBorders>
          </w:tcPr>
          <w:p>
            <w:pPr>
              <w:spacing w:lineRule="auto"/>
            </w:pPr>
            <w:r>
              <w:rPr/>
              <w:t xml:space="preserve">Legal compliance</w:t>
            </w:r>
          </w:p>
        </w:tc>
      </w:tr>
      <w:tr>
        <w:trPr>
          <w:cantSplit/>
        </w:trPr>
        <w:tc>
          <w:tcPr>
            <w:tcBorders>
              <w:top w:val="single" w:sz="1" w:space="0" w:color="000000"/>
              <w:bottom w:val="single" w:sz="1" w:space="0" w:color="000000"/>
            </w:tcBorders>
          </w:tcPr>
          <w:p>
            <w:pPr>
              <w:spacing w:lineRule="auto"/>
            </w:pPr>
            <w:r>
              <w:rPr>
                <w:rStyle w:val="VerbatimChar"/>
                <w:rFonts w:eastAsia="Georgia" w:cs="Georgia" w:ascii="Georgia" w:hAnsi="Georgia"/>
                <w:shd w:val="clear" w:color="auto" w:fill="F8F8FA"/>
              </w:rPr>
              <w:t xml:space="preserve">image_url_original</w:t>
            </w:r>
          </w:p>
        </w:tc>
        <w:tc>
          <w:tcPr>
            <w:tcBorders>
              <w:top w:val="single" w:sz="1" w:space="0" w:color="000000"/>
              <w:left w:val="single" w:sz="1" w:space="0" w:color="000000"/>
              <w:bottom w:val="single" w:sz="1" w:space="0" w:color="000000"/>
            </w:tcBorders>
          </w:tcPr>
          <w:p>
            <w:pPr>
              <w:spacing w:lineRule="auto"/>
            </w:pPr>
            <w:r>
              <w:rPr/>
              <w:t xml:space="preserve">URL</w:t>
            </w:r>
          </w:p>
        </w:tc>
        <w:tc>
          <w:tcPr>
            <w:tcBorders>
              <w:top w:val="single" w:sz="1" w:space="0" w:color="000000"/>
              <w:left w:val="single" w:sz="1" w:space="0" w:color="000000"/>
              <w:bottom w:val="single" w:sz="1" w:space="0" w:color="000000"/>
            </w:tcBorders>
          </w:tcPr>
          <w:p>
            <w:pPr>
              <w:spacing w:lineRule="auto"/>
            </w:pPr>
            <w:r>
              <w:rPr>
                <w:rStyle w:val="VerbatimChar"/>
                <w:shd w:val="clear" w:color="auto" w:fill="F8F8FA"/>
              </w:rPr>
              <w:t xml:space="preserve">https://...</w:t>
            </w:r>
          </w:p>
        </w:tc>
        <w:tc>
          <w:tcPr>
            <w:tcBorders>
              <w:top w:val="single" w:sz="1" w:space="0" w:color="000000"/>
              <w:left w:val="single" w:sz="1" w:space="0" w:color="000000"/>
              <w:bottom w:val="single" w:sz="1" w:space="0" w:color="000000"/>
            </w:tcBorders>
          </w:tcPr>
          <w:p>
            <w:pPr>
              <w:spacing w:lineRule="auto"/>
            </w:pPr>
            <w:r>
              <w:rPr/>
              <w:t xml:space="preserve">Source link</w:t>
            </w:r>
          </w:p>
        </w:tc>
      </w:tr>
      <w:tr>
        <w:trPr>
          <w:cantSplit/>
        </w:trPr>
        <w:tc>
          <w:tcPr>
            <w:tcBorders>
              <w:top w:val="single" w:sz="1" w:space="0" w:color="000000"/>
              <w:bottom w:val="single" w:sz="1" w:space="0" w:color="000000"/>
            </w:tcBorders>
          </w:tcPr>
          <w:p>
            <w:pPr>
              <w:spacing w:lineRule="auto"/>
            </w:pPr>
            <w:r>
              <w:rPr>
                <w:rStyle w:val="VerbatimChar"/>
                <w:rFonts w:eastAsia="Georgia" w:cs="Georgia" w:ascii="Georgia" w:hAnsi="Georgia"/>
                <w:shd w:val="clear" w:color="auto" w:fill="F8F8FA"/>
              </w:rPr>
              <w:t xml:space="preserve">date_acquired</w:t>
            </w:r>
          </w:p>
        </w:tc>
        <w:tc>
          <w:tcPr>
            <w:tcBorders>
              <w:top w:val="single" w:sz="1" w:space="0" w:color="000000"/>
              <w:left w:val="single" w:sz="1" w:space="0" w:color="000000"/>
              <w:bottom w:val="single" w:sz="1" w:space="0" w:color="000000"/>
            </w:tcBorders>
          </w:tcPr>
          <w:p>
            <w:pPr>
              <w:spacing w:lineRule="auto"/>
            </w:pPr>
            <w:r>
              <w:rPr/>
              <w:t xml:space="preserve">Date</w:t>
            </w:r>
          </w:p>
        </w:tc>
        <w:tc>
          <w:tcPr>
            <w:tcBorders>
              <w:top w:val="single" w:sz="1" w:space="0" w:color="000000"/>
              <w:left w:val="single" w:sz="1" w:space="0" w:color="000000"/>
              <w:bottom w:val="single" w:sz="1" w:space="0" w:color="000000"/>
            </w:tcBorders>
          </w:tcPr>
          <w:p>
            <w:pPr>
              <w:spacing w:lineRule="auto"/>
            </w:pPr>
            <w:r>
              <w:rPr>
                <w:rStyle w:val="VerbatimChar"/>
                <w:shd w:val="clear" w:color="auto" w:fill="F8F8FA"/>
              </w:rPr>
              <w:t xml:space="preserve">2025-11-25</w:t>
            </w:r>
          </w:p>
        </w:tc>
        <w:tc>
          <w:tcPr>
            <w:tcBorders>
              <w:top w:val="single" w:sz="1" w:space="0" w:color="000000"/>
              <w:left w:val="single" w:sz="1" w:space="0" w:color="000000"/>
              <w:bottom w:val="single" w:sz="1" w:space="0" w:color="000000"/>
            </w:tcBorders>
          </w:tcPr>
          <w:p>
            <w:pPr>
              <w:spacing w:lineRule="auto"/>
            </w:pPr>
            <w:r>
              <w:rPr/>
              <w:t xml:space="preserve">Workflow tracking</w:t>
            </w:r>
          </w:p>
        </w:tc>
      </w:tr>
      <w:tr>
        <w:trPr>
          <w:cantSplit/>
        </w:trPr>
        <w:tc>
          <w:tcPr>
            <w:tcBorders>
              <w:top w:val="single" w:sz="1" w:space="0" w:color="000000"/>
              <w:bottom w:val="single" w:sz="1" w:space="0" w:color="000000"/>
            </w:tcBorders>
          </w:tcPr>
          <w:p>
            <w:pPr>
              <w:spacing w:lineRule="auto"/>
            </w:pPr>
            <w:r>
              <w:rPr>
                <w:rStyle w:val="VerbatimChar"/>
                <w:rFonts w:eastAsia="Georgia" w:cs="Georgia" w:ascii="Georgia" w:hAnsi="Georgia"/>
                <w:shd w:val="clear" w:color="auto" w:fill="F8F8FA"/>
              </w:rPr>
              <w:t xml:space="preserve">processing_status</w:t>
            </w:r>
          </w:p>
        </w:tc>
        <w:tc>
          <w:tcPr>
            <w:tcBorders>
              <w:top w:val="single" w:sz="1" w:space="0" w:color="000000"/>
              <w:left w:val="single" w:sz="1" w:space="0" w:color="000000"/>
              <w:bottom w:val="single" w:sz="1" w:space="0" w:color="000000"/>
            </w:tcBorders>
          </w:tcPr>
          <w:p>
            <w:pPr>
              <w:spacing w:lineRule="auto"/>
            </w:pPr>
            <w:r>
              <w:rPr/>
              <w:t xml:space="preserve">Status</w:t>
            </w:r>
          </w:p>
        </w:tc>
        <w:tc>
          <w:tcPr>
            <w:tcBorders>
              <w:top w:val="single" w:sz="1" w:space="0" w:color="000000"/>
              <w:left w:val="single" w:sz="1" w:space="0" w:color="000000"/>
              <w:bottom w:val="single" w:sz="1" w:space="0" w:color="000000"/>
            </w:tcBorders>
          </w:tcPr>
          <w:p>
            <w:pPr>
              <w:spacing w:lineRule="auto"/>
            </w:pPr>
            <w:r>
              <w:rPr>
                <w:rStyle w:val="VerbatimChar"/>
                <w:shd w:val="clear" w:color="auto" w:fill="F8F8FA"/>
              </w:rPr>
              <w:t xml:space="preserve">raw / processed / embedded</w:t>
            </w:r>
          </w:p>
        </w:tc>
        <w:tc>
          <w:tcPr>
            <w:tcBorders>
              <w:top w:val="single" w:sz="1" w:space="0" w:color="000000"/>
              <w:left w:val="single" w:sz="1" w:space="0" w:color="000000"/>
              <w:bottom w:val="single" w:sz="1" w:space="0" w:color="000000"/>
            </w:tcBorders>
          </w:tcPr>
          <w:p>
            <w:pPr>
              <w:spacing w:lineRule="auto"/>
            </w:pPr>
            <w:r>
              <w:rPr/>
              <w:t xml:space="preserve">Pipeline stage</w:t>
            </w:r>
          </w:p>
        </w:tc>
      </w:tr>
    </w:tbl>
    <w:p>
      <w:pPr>
        <w:spacing w:lineRule="auto"/>
      </w:pPr>
    </w:p>
    <w:p>
      <w:pPr>
        <w:spacing w:after="210" w:lineRule="auto"/>
      </w:pPr>
      <w:r>
        <w:rPr>
          <w:b/>
        </w:rPr>
        <w:t xml:space="preserve">Implementation:</w:t>
      </w:r>
    </w:p>
    <w:p>
      <w:pPr>
        <w:numPr>
          <w:ilvl w:val="0"/>
          <w:numId w:val="8"/>
        </w:numPr>
        <w:spacing w:lineRule="auto"/>
      </w:pPr>
      <w:r>
        <w:rPr/>
        <w:t xml:space="preserve">Create Google Sheet or Airtable base with these fields</w:t>
      </w:r>
    </w:p>
    <w:p>
      <w:pPr>
        <w:numPr>
          <w:ilvl w:val="0"/>
          <w:numId w:val="8"/>
        </w:numPr>
        <w:spacing w:lineRule="auto"/>
      </w:pPr>
      <w:r>
        <w:rPr/>
        <w:t xml:space="preserve">Set up dropdown lists for controlled vocabularies</w:t>
      </w:r>
    </w:p>
    <w:p>
      <w:pPr>
        <w:numPr>
          <w:ilvl w:val="0"/>
          <w:numId w:val="8"/>
        </w:numPr>
        <w:spacing w:lineRule="auto"/>
      </w:pPr>
      <w:r>
        <w:rPr/>
        <w:t xml:space="preserve">Create template row for easy duplication</w:t>
      </w:r>
    </w:p>
    <w:p>
      <w:pPr>
        <w:spacing w:after="210" w:lineRule="auto"/>
      </w:pPr>
      <w:r>
        <w:rPr>
          <w:b/>
        </w:rPr>
        <w:t xml:space="preserve">Time Investment:</w:t>
      </w:r>
      <w:r>
        <w:rPr/>
        <w:t xml:space="preserve"> 2-4 hours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1" w:name="bm_1_3_naming_convention_standards"/>
      <w:r>
        <w:rPr>
          <w:b/>
          <w:sz w:val="33"/>
        </w:rPr>
        <w:t xml:space="preserve">1.3 Naming Convention Standards</w:t>
      </w:r>
      <w:bookmarkEnd w:id="11"/>
    </w:p>
    <w:p>
      <w:pPr>
        <w:spacing w:after="210" w:lineRule="auto"/>
      </w:pPr>
      <w:r>
        <w:rPr>
          <w:b/>
        </w:rPr>
        <w:t xml:space="preserve">Goal:</w:t>
      </w:r>
      <w:r>
        <w:rPr/>
        <w:t xml:space="preserve"> Consistent, descriptive filenames that work across all platforms</w:t>
      </w:r>
    </w:p>
    <w:p>
      <w:pPr>
        <w:spacing w:after="210" w:lineRule="auto"/>
      </w:pPr>
      <w:r>
        <w:rPr>
          <w:b/>
        </w:rPr>
        <w:t xml:space="preserve">Standard Format:</w:t>
      </w:r>
      <w:r>
        <w:rPr/>
        <w:br w:type="textWrapping"/>
      </w:r>
      <w:r>
        <w:rPr/>
        <w:t xml:space="preserve">{MuseumCode}</w:t>
      </w:r>
      <w:r>
        <w:rPr>
          <w:i/>
        </w:rPr>
        <w:t xml:space="preserve">{ArtifactType}</w:t>
      </w:r>
      <w:r>
        <w:rPr/>
        <w:t xml:space="preserve">{Location}</w:t>
      </w:r>
      <w:r>
        <w:rPr>
          <w:i/>
        </w:rPr>
        <w:t xml:space="preserve">{PatternType}</w:t>
      </w:r>
      <w:r>
        <w:rPr/>
        <w:t xml:space="preserve">{SequenceNumber}.{ext}</w:t>
      </w:r>
    </w:p>
    <w:p>
      <w:pPr>
        <w:spacing w:after="210" w:lineRule="auto"/>
      </w:pPr>
      <w:r>
        <w:rPr/>
        <w:t xml:space="preserve">Examples:</w:t>
      </w:r>
      <w:r>
        <w:rPr/>
        <w:br w:type="textWrapping"/>
      </w:r>
      <w:r>
        <w:rPr>
          <w:rFonts w:eastAsia="Georgia" w:cs="Georgia" w:ascii="Georgia" w:hAnsi="Georgia"/>
        </w:rPr>
        <w:t xml:space="preserve">BM_Pottery_Uruk_Chevron_001.jpg</w:t>
      </w:r>
      <w:r>
        <w:rPr/>
        <w:br w:type="textWrapping"/>
      </w:r>
      <w:r>
        <w:rPr>
          <w:rFonts w:eastAsia="Georgia" w:cs="Georgia" w:ascii="Georgia" w:hAnsi="Georgia"/>
        </w:rPr>
        <w:t xml:space="preserve">MET_Relief_Nimrud_Rosette_003.jpg</w:t>
      </w:r>
      <w:r>
        <w:rPr/>
        <w:br w:type="textWrapping"/>
      </w:r>
      <w:r>
        <w:rPr>
          <w:rFonts w:eastAsia="Georgia" w:cs="Georgia" w:ascii="Georgia" w:hAnsi="Georgia"/>
        </w:rPr>
        <w:t xml:space="preserve">Louvre_Cylinder_Seal_Akkadian_Geometric_012.jpg</w:t>
      </w:r>
    </w:p>
    <w:p>
      <w:pPr>
        <w:spacing w:after="210" w:lineRule="auto"/>
      </w:pPr>
      <w:r>
        <w:rPr>
          <w:b/>
        </w:rPr>
        <w:t xml:space="preserve">Abbreviation Key:</w:t>
      </w:r>
    </w:p>
    <w:p>
      <w:pPr>
        <w:numPr>
          <w:ilvl w:val="0"/>
          <w:numId w:val="9"/>
        </w:numPr>
        <w:spacing w:lineRule="auto"/>
      </w:pPr>
      <w:r>
        <w:rPr>
          <w:rStyle w:val="VerbatimChar"/>
          <w:shd w:val="clear" w:color="auto" w:fill="F8F8FA"/>
        </w:rPr>
        <w:t xml:space="preserve">BM</w:t>
      </w:r>
      <w:r>
        <w:rPr/>
        <w:t xml:space="preserve"> = British Museum</w:t>
      </w:r>
    </w:p>
    <w:p>
      <w:pPr>
        <w:numPr>
          <w:ilvl w:val="0"/>
          <w:numId w:val="9"/>
        </w:numPr>
        <w:spacing w:lineRule="auto"/>
      </w:pPr>
      <w:r>
        <w:rPr>
          <w:rStyle w:val="VerbatimChar"/>
          <w:shd w:val="clear" w:color="auto" w:fill="F8F8FA"/>
        </w:rPr>
        <w:t xml:space="preserve">MET</w:t>
      </w:r>
      <w:r>
        <w:rPr/>
        <w:t xml:space="preserve"> = Metropolitan Museum</w:t>
      </w:r>
    </w:p>
    <w:p>
      <w:pPr>
        <w:numPr>
          <w:ilvl w:val="0"/>
          <w:numId w:val="9"/>
        </w:numPr>
        <w:spacing w:lineRule="auto"/>
      </w:pPr>
      <w:r>
        <w:rPr>
          <w:rStyle w:val="VerbatimChar"/>
          <w:shd w:val="clear" w:color="auto" w:fill="F8F8FA"/>
        </w:rPr>
        <w:t xml:space="preserve">Louvre</w:t>
      </w:r>
      <w:r>
        <w:rPr>
          <w:rFonts w:eastAsia="Georgia" w:cs="Georgia" w:ascii="Georgia" w:hAnsi="Georgia"/>
        </w:rPr>
        <w:t xml:space="preserve"> = Musée du Louvre</w:t>
      </w:r>
    </w:p>
    <w:p>
      <w:pPr>
        <w:numPr>
          <w:ilvl w:val="0"/>
          <w:numId w:val="9"/>
        </w:numPr>
        <w:spacing w:lineRule="auto"/>
      </w:pPr>
      <w:r>
        <w:rPr>
          <w:rStyle w:val="VerbatimChar"/>
          <w:shd w:val="clear" w:color="auto" w:fill="F8F8FA"/>
        </w:rPr>
        <w:t xml:space="preserve">OI</w:t>
      </w:r>
      <w:r>
        <w:rPr/>
        <w:t xml:space="preserve"> = Oriental Institute Chicago</w:t>
      </w:r>
    </w:p>
    <w:p>
      <w:pPr>
        <w:numPr>
          <w:ilvl w:val="0"/>
          <w:numId w:val="9"/>
        </w:numPr>
        <w:spacing w:lineRule="auto"/>
      </w:pPr>
      <w:r>
        <w:rPr>
          <w:rStyle w:val="VerbatimChar"/>
          <w:shd w:val="clear" w:color="auto" w:fill="F8F8FA"/>
        </w:rPr>
        <w:t xml:space="preserve">UPM</w:t>
      </w:r>
      <w:r>
        <w:rPr/>
        <w:t xml:space="preserve"> = University of Pennsylvania Museum</w:t>
      </w:r>
    </w:p>
    <w:p>
      <w:pPr>
        <w:spacing w:after="210" w:lineRule="auto"/>
      </w:pPr>
      <w:r>
        <w:rPr>
          <w:b/>
        </w:rPr>
        <w:t xml:space="preserve">Benefits:</w:t>
      </w:r>
    </w:p>
    <w:p>
      <w:pPr>
        <w:numPr>
          <w:ilvl w:val="0"/>
          <w:numId w:val="10"/>
        </w:numPr>
        <w:spacing w:lineRule="auto"/>
      </w:pPr>
      <w:r>
        <w:rPr/>
        <w:t xml:space="preserve">Alphabetical sorting groups related images</w:t>
      </w:r>
    </w:p>
    <w:p>
      <w:pPr>
        <w:numPr>
          <w:ilvl w:val="0"/>
          <w:numId w:val="10"/>
        </w:numPr>
        <w:spacing w:lineRule="auto"/>
      </w:pPr>
      <w:r>
        <w:rPr/>
        <w:t xml:space="preserve">Pattern types immediately identifiable</w:t>
      </w:r>
    </w:p>
    <w:p>
      <w:pPr>
        <w:numPr>
          <w:ilvl w:val="0"/>
          <w:numId w:val="10"/>
        </w:numPr>
        <w:spacing w:lineRule="auto"/>
      </w:pPr>
      <w:r>
        <w:rPr/>
        <w:t xml:space="preserve">Supports future image searches by name alone</w:t>
      </w:r>
    </w:p>
    <w:p>
      <w:pPr>
        <w:numPr>
          <w:ilvl w:val="0"/>
          <w:numId w:val="10"/>
        </w:numPr>
        <w:spacing w:lineRule="auto"/>
      </w:pPr>
      <w:r>
        <w:rPr/>
        <w:t xml:space="preserve">Compatible with Obsidian wikilink system</w:t>
      </w:r>
    </w:p>
    <w:p>
      <w:pPr>
        <w:spacing w:after="210" w:lineRule="auto"/>
      </w:pPr>
      <w:r>
        <w:rPr>
          <w:b/>
        </w:rPr>
        <w:t xml:space="preserve">Time Investment:</w:t>
      </w:r>
      <w:r>
        <w:rPr/>
        <w:t xml:space="preserve"> 1 hour to document standards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2" w:name="phase_2_batch_acquisition_organiz_9206eb"/>
      <w:r>
        <w:rPr>
          <w:b/>
          <w:sz w:val="42"/>
        </w:rPr>
        <w:t xml:space="preserve">Phase 2: Batch Acquisition &amp; Organization (Week 2)</w:t>
      </w:r>
      <w:bookmarkEnd w:id="12"/>
    </w:p>
    <w:p>
      <w:pPr>
        <w:spacing w:line="271" w:before="240" w:lineRule="auto"/>
      </w:pPr>
      <w:bookmarkStart w:id="13" w:name="bm_2_1_automated_museum_image_dow_12ed48"/>
      <w:r>
        <w:rPr>
          <w:b/>
          <w:sz w:val="33"/>
        </w:rPr>
        <w:t xml:space="preserve">2.1 Automated Museum Image Downloading</w:t>
      </w:r>
      <w:bookmarkEnd w:id="13"/>
    </w:p>
    <w:p>
      <w:pPr>
        <w:spacing w:after="210" w:lineRule="auto"/>
      </w:pPr>
      <w:r>
        <w:rPr>
          <w:b/>
        </w:rPr>
        <w:t xml:space="preserve">Challenge:</w:t>
      </w:r>
      <w:r>
        <w:rPr/>
        <w:t xml:space="preserve"> Manually downloading 50-100 images per museum search</w:t>
      </w:r>
    </w:p>
    <w:p>
      <w:pPr>
        <w:spacing w:after="210" w:lineRule="auto"/>
      </w:pPr>
      <w:r>
        <w:rPr>
          <w:b/>
        </w:rPr>
        <w:t xml:space="preserve">Solutions by Museum:</w:t>
      </w:r>
    </w:p>
    <w:p>
      <w:pPr>
        <w:spacing w:line="271" w:before="240" w:lineRule="auto"/>
      </w:pPr>
      <w:bookmarkStart w:id="14" w:name="british_museum_primary_source"/>
      <w:r>
        <w:rPr>
          <w:b/>
          <w:sz w:val="28"/>
        </w:rPr>
        <w:t xml:space="preserve">British Museum (Primary Source)</w:t>
      </w:r>
      <w:bookmarkEnd w:id="14"/>
    </w:p>
    <w:p>
      <w:pPr>
        <w:spacing w:after="210" w:lineRule="auto"/>
      </w:pPr>
      <w:r>
        <w:rPr>
          <w:b/>
        </w:rPr>
        <w:t xml:space="preserve">Tool:</w:t>
      </w:r>
      <w:r>
        <w:rPr/>
        <w:t xml:space="preserve"> Browser extension + manual QA</w:t>
      </w:r>
    </w:p>
    <w:p>
      <w:pPr>
        <w:spacing w:after="210" w:lineRule="auto"/>
      </w:pPr>
      <w:r>
        <w:rPr>
          <w:b/>
        </w:rPr>
        <w:t xml:space="preserve">Process:</w:t>
      </w:r>
    </w:p>
    <w:p>
      <w:pPr>
        <w:numPr>
          <w:ilvl w:val="0"/>
          <w:numId w:val="11"/>
        </w:numPr>
        <w:spacing w:lineRule="auto"/>
      </w:pPr>
      <w:r>
        <w:rPr/>
        <w:t xml:space="preserve">Use </w:t>
      </w:r>
      <w:r>
        <w:rPr>
          <w:b/>
        </w:rPr>
        <w:t xml:space="preserve">DownThemAll!</w:t>
      </w:r>
      <w:r>
        <w:rPr/>
        <w:t xml:space="preserve"> browser extension to batch download search results</w:t>
      </w:r>
    </w:p>
    <w:p>
      <w:pPr>
        <w:numPr>
          <w:ilvl w:val="0"/>
          <w:numId w:val="11"/>
        </w:numPr>
        <w:spacing w:lineRule="auto"/>
      </w:pPr>
      <w:r>
        <w:rPr/>
        <w:t xml:space="preserve">British Museum's collection database allows filtered searches by culture, period, object type</w:t>
      </w:r>
    </w:p>
    <w:p>
      <w:pPr>
        <w:numPr>
          <w:ilvl w:val="0"/>
          <w:numId w:val="11"/>
        </w:numPr>
        <w:spacing w:lineRule="auto"/>
      </w:pPr>
      <w:r>
        <w:rPr/>
        <w:t xml:space="preserve">Download full resolution when available (many are 4000+ px wide)</w:t>
      </w:r>
    </w:p>
    <w:p>
      <w:pPr>
        <w:spacing w:after="210" w:lineRule="auto"/>
      </w:pPr>
      <w:r>
        <w:rPr>
          <w:b/>
        </w:rPr>
        <w:t xml:space="preserve">Script alternative</w:t>
      </w:r>
      <w:r>
        <w:rPr/>
        <w:t xml:space="preserve"> (if comfortable with guided Python):</w:t>
      </w:r>
    </w:p>
    <w:p>
      <w:pPr>
        <w:spacing w:line="288" w:before="240" w:lineRule="auto"/>
      </w:pPr>
      <w:bookmarkStart w:id="15" w:name="guided_template_provided_in_phase_4"/>
      <w:r>
        <w:rPr>
          <w:b/>
          <w:sz w:val="56"/>
        </w:rPr>
        <w:t xml:space="preserve">Guided template provided in Phase 4</w:t>
      </w:r>
      <w:bookmarkEnd w:id="15"/>
    </w:p>
    <w:p>
      <w:pPr>
        <w:spacing w:line="288" w:before="240" w:lineRule="auto"/>
      </w:pPr>
      <w:bookmarkStart w:id="16" w:name="reads_list_of_catalog_numbers_dow_443ad4"/>
      <w:r>
        <w:rPr>
          <w:rFonts w:eastAsia="Georgia" w:cs="Georgia" w:ascii="Georgia" w:hAnsi="Georgia"/>
          <w:b/>
          <w:sz w:val="56"/>
        </w:rPr>
        <w:t xml:space="preserve">Reads list of catalog numbers → downloads images → renames according to convention</w:t>
      </w:r>
      <w:bookmarkEnd w:id="16"/>
    </w:p>
    <w:p>
      <w:pPr>
        <w:spacing w:line="271" w:before="240" w:lineRule="auto"/>
      </w:pPr>
      <w:bookmarkStart w:id="17" w:name="metropolitan_museum_api"/>
      <w:r>
        <w:rPr>
          <w:b/>
          <w:sz w:val="28"/>
        </w:rPr>
        <w:t xml:space="preserve">Metropolitan Museum API</w:t>
      </w:r>
      <w:bookmarkEnd w:id="17"/>
    </w:p>
    <w:p>
      <w:pPr>
        <w:spacing w:after="210" w:lineRule="auto"/>
      </w:pPr>
      <w:r>
        <w:rPr>
          <w:b/>
        </w:rPr>
        <w:t xml:space="preserve">Tool:</w:t>
      </w:r>
      <w:r>
        <w:rPr/>
        <w:t xml:space="preserve"> Met Museum's public API (no authentication required)</w:t>
      </w:r>
    </w:p>
    <w:p>
      <w:pPr>
        <w:spacing w:after="210" w:lineRule="auto"/>
      </w:pPr>
      <w:r>
        <w:rPr>
          <w:b/>
        </w:rPr>
        <w:t xml:space="preserve">Advantages:</w:t>
      </w:r>
    </w:p>
    <w:p>
      <w:pPr>
        <w:numPr>
          <w:ilvl w:val="0"/>
          <w:numId w:val="12"/>
        </w:numPr>
        <w:spacing w:lineRule="auto"/>
      </w:pPr>
      <w:r>
        <w:rPr/>
        <w:t xml:space="preserve">Programmatic access to metadata</w:t>
      </w:r>
    </w:p>
    <w:p>
      <w:pPr>
        <w:numPr>
          <w:ilvl w:val="0"/>
          <w:numId w:val="12"/>
        </w:numPr>
        <w:spacing w:lineRule="auto"/>
      </w:pPr>
      <w:r>
        <w:rPr/>
        <w:t xml:space="preserve">Batch download possible via simple script</w:t>
      </w:r>
    </w:p>
    <w:p>
      <w:pPr>
        <w:numPr>
          <w:ilvl w:val="0"/>
          <w:numId w:val="12"/>
        </w:numPr>
        <w:spacing w:lineRule="auto"/>
      </w:pPr>
      <w:r>
        <w:rPr/>
        <w:t xml:space="preserve">Excellent image quality and public domain status</w:t>
      </w:r>
    </w:p>
    <w:p>
      <w:pPr>
        <w:spacing w:after="210" w:lineRule="auto"/>
      </w:pPr>
      <w:r>
        <w:rPr>
          <w:b/>
        </w:rPr>
        <w:t xml:space="preserve">Workflow:</w:t>
      </w:r>
    </w:p>
    <w:p>
      <w:pPr>
        <w:numPr>
          <w:ilvl w:val="0"/>
          <w:numId w:val="13"/>
        </w:numPr>
        <w:spacing w:lineRule="auto"/>
      </w:pPr>
      <w:r>
        <w:rPr/>
        <w:t xml:space="preserve">Use Met's collection search to identify objects</w:t>
      </w:r>
    </w:p>
    <w:p>
      <w:pPr>
        <w:numPr>
          <w:ilvl w:val="0"/>
          <w:numId w:val="13"/>
        </w:numPr>
        <w:spacing w:lineRule="auto"/>
      </w:pPr>
      <w:r>
        <w:rPr/>
        <w:t xml:space="preserve">Export list of object IDs</w:t>
      </w:r>
    </w:p>
    <w:p>
      <w:pPr>
        <w:numPr>
          <w:ilvl w:val="0"/>
          <w:numId w:val="13"/>
        </w:numPr>
        <w:spacing w:lineRule="auto"/>
      </w:pPr>
      <w:r>
        <w:rPr/>
        <w:t xml:space="preserve">Run guided Python script (template provided) to download images + metadata</w:t>
      </w:r>
    </w:p>
    <w:p>
      <w:pPr>
        <w:spacing w:line="271" w:before="240" w:lineRule="auto"/>
      </w:pPr>
      <w:bookmarkStart w:id="18" w:name="louvre_collections"/>
      <w:r>
        <w:rPr>
          <w:b/>
          <w:sz w:val="28"/>
        </w:rPr>
        <w:t xml:space="preserve">Louvre Collections</w:t>
      </w:r>
      <w:bookmarkEnd w:id="18"/>
    </w:p>
    <w:p>
      <w:pPr>
        <w:spacing w:after="210" w:lineRule="auto"/>
      </w:pPr>
      <w:r>
        <w:rPr>
          <w:b/>
        </w:rPr>
        <w:t xml:space="preserve">Tool:</w:t>
      </w:r>
      <w:r>
        <w:rPr/>
        <w:t xml:space="preserve"> Manual download + metadata extraction</w:t>
      </w:r>
    </w:p>
    <w:p>
      <w:pPr>
        <w:spacing w:after="210" w:lineRule="auto"/>
      </w:pPr>
      <w:r>
        <w:rPr>
          <w:b/>
        </w:rPr>
        <w:t xml:space="preserve">Note:</w:t>
      </w:r>
      <w:r>
        <w:rPr/>
        <w:t xml:space="preserve"> Louvre database less automation-friendly; prioritize most critical images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9" w:name="bm_2_2_batch_metadata_capture"/>
      <w:r>
        <w:rPr>
          <w:b/>
          <w:sz w:val="33"/>
        </w:rPr>
        <w:t xml:space="preserve">2.2 Batch Metadata Capture</w:t>
      </w:r>
      <w:bookmarkEnd w:id="19"/>
    </w:p>
    <w:p>
      <w:pPr>
        <w:spacing w:after="210" w:lineRule="auto"/>
      </w:pPr>
      <w:r>
        <w:rPr>
          <w:b/>
        </w:rPr>
        <w:t xml:space="preserve">Goal:</w:t>
      </w:r>
      <w:r>
        <w:rPr/>
        <w:t xml:space="preserve"> Populate metadata database without manual field entry for each image</w:t>
      </w:r>
    </w:p>
    <w:p>
      <w:pPr>
        <w:spacing w:line="271" w:before="240" w:lineRule="auto"/>
      </w:pPr>
      <w:bookmarkStart w:id="20" w:name="option_a_no_code_approach_recomme_4875fe"/>
      <w:r>
        <w:rPr>
          <w:b/>
          <w:sz w:val="28"/>
        </w:rPr>
        <w:t xml:space="preserve">Option A: No-Code Approach (Recommended to Start)</w:t>
      </w:r>
      <w:bookmarkEnd w:id="20"/>
    </w:p>
    <w:p>
      <w:pPr>
        <w:spacing w:after="210" w:lineRule="auto"/>
      </w:pPr>
      <w:r>
        <w:rPr>
          <w:b/>
        </w:rPr>
        <w:t xml:space="preserve">Tool:</w:t>
      </w:r>
      <w:r>
        <w:rPr/>
        <w:t xml:space="preserve"> Google Sheets + manual data entry</w:t>
      </w:r>
    </w:p>
    <w:p>
      <w:pPr>
        <w:spacing w:after="210" w:lineRule="auto"/>
      </w:pPr>
      <w:r>
        <w:rPr>
          <w:b/>
        </w:rPr>
        <w:t xml:space="preserve">Process:</w:t>
      </w:r>
    </w:p>
    <w:p>
      <w:pPr>
        <w:numPr>
          <w:ilvl w:val="0"/>
          <w:numId w:val="14"/>
        </w:numPr>
        <w:spacing w:lineRule="auto"/>
      </w:pPr>
      <w:r>
        <w:rPr/>
        <w:t xml:space="preserve">Download museum images to </w:t>
      </w:r>
      <w:r>
        <w:rPr>
          <w:rStyle w:val="VerbatimChar"/>
          <w:shd w:val="clear" w:color="auto" w:fill="F8F8FA"/>
        </w:rPr>
        <w:t xml:space="preserve">/01_RawImages/{Museum}/</w:t>
      </w:r>
      <w:r>
        <w:rPr/>
        <w:t xml:space="preserve"> folder</w:t>
      </w:r>
    </w:p>
    <w:p>
      <w:pPr>
        <w:numPr>
          <w:ilvl w:val="0"/>
          <w:numId w:val="14"/>
        </w:numPr>
        <w:spacing w:lineRule="auto"/>
      </w:pPr>
      <w:r>
        <w:rPr/>
        <w:t xml:space="preserve">For each batch (20-30 images), copy metadata from museum website into spreadsheet</w:t>
      </w:r>
    </w:p>
    <w:p>
      <w:pPr>
        <w:numPr>
          <w:ilvl w:val="0"/>
          <w:numId w:val="14"/>
        </w:numPr>
        <w:spacing w:lineRule="auto"/>
      </w:pPr>
      <w:r>
        <w:rPr/>
        <w:t xml:space="preserve">Use Google Sheets formulas to auto-generate standardized filenames</w:t>
      </w:r>
    </w:p>
    <w:p>
      <w:pPr>
        <w:numPr>
          <w:ilvl w:val="0"/>
          <w:numId w:val="14"/>
        </w:numPr>
        <w:spacing w:lineRule="auto"/>
      </w:pPr>
      <w:r>
        <w:rPr/>
        <w:t xml:space="preserve">Column formula example: </w:t>
      </w:r>
      <w:r>
        <w:rPr>
          <w:rStyle w:val="VerbatimChar"/>
          <w:shd w:val="clear" w:color="auto" w:fill="F8F8FA"/>
        </w:rPr>
        <w:t xml:space="preserve">=CONCATENATE("BM_", B2, "_", C2, "_", D2, "_", ROW()-1, ".jpg")</w:t>
      </w:r>
    </w:p>
    <w:p>
      <w:pPr>
        <w:spacing w:after="210" w:lineRule="auto"/>
      </w:pPr>
      <w:r>
        <w:rPr>
          <w:b/>
        </w:rPr>
        <w:t xml:space="preserve">Time per batch:</w:t>
      </w:r>
      <w:r>
        <w:rPr/>
        <w:t xml:space="preserve"> 15-20 minutes for 30 images (vs. 2-3 minutes each = 60-90 min manual)</w:t>
      </w:r>
    </w:p>
    <w:p>
      <w:pPr>
        <w:spacing w:line="271" w:before="240" w:lineRule="auto"/>
      </w:pPr>
      <w:bookmarkStart w:id="21" w:name="option_b_semi_automated_approach_86972c"/>
      <w:r>
        <w:rPr>
          <w:b/>
          <w:sz w:val="28"/>
        </w:rPr>
        <w:t xml:space="preserve">Option B: Semi-Automated Approach (Python Script)</w:t>
      </w:r>
      <w:bookmarkEnd w:id="21"/>
    </w:p>
    <w:p>
      <w:pPr>
        <w:spacing w:after="210" w:lineRule="auto"/>
      </w:pPr>
      <w:r>
        <w:rPr>
          <w:b/>
        </w:rPr>
        <w:t xml:space="preserve">Tool:</w:t>
      </w:r>
      <w:r>
        <w:rPr/>
        <w:t xml:space="preserve"> Provided Python script with CSV import</w:t>
      </w:r>
    </w:p>
    <w:p>
      <w:pPr>
        <w:spacing w:after="210" w:lineRule="auto"/>
      </w:pPr>
      <w:r>
        <w:rPr>
          <w:b/>
        </w:rPr>
        <w:t xml:space="preserve">Process:</w:t>
      </w:r>
    </w:p>
    <w:p>
      <w:pPr>
        <w:numPr>
          <w:ilvl w:val="0"/>
          <w:numId w:val="15"/>
        </w:numPr>
        <w:spacing w:lineRule="auto"/>
      </w:pPr>
      <w:r>
        <w:rPr/>
        <w:t xml:space="preserve">Export museum search results as CSV (when available)</w:t>
      </w:r>
    </w:p>
    <w:p>
      <w:pPr>
        <w:numPr>
          <w:ilvl w:val="0"/>
          <w:numId w:val="15"/>
        </w:numPr>
        <w:spacing w:lineRule="auto"/>
      </w:pPr>
      <w:r>
        <w:rPr/>
        <w:t xml:space="preserve">Run </w:t>
      </w:r>
      <w:r>
        <w:rPr>
          <w:rStyle w:val="VerbatimChar"/>
          <w:shd w:val="clear" w:color="auto" w:fill="F8F8FA"/>
        </w:rPr>
        <w:t xml:space="preserve">metadata_enrichment.py</w:t>
      </w:r>
      <w:r>
        <w:rPr/>
        <w:t xml:space="preserve"> script</w:t>
      </w:r>
    </w:p>
    <w:p>
      <w:pPr>
        <w:numPr>
          <w:ilvl w:val="0"/>
          <w:numId w:val="15"/>
        </w:numPr>
        <w:spacing w:lineRule="auto"/>
      </w:pPr>
      <w:r>
        <w:rPr/>
        <w:t xml:space="preserve">Script reads CSV, downloads images, generates standardized names, populates database</w:t>
      </w:r>
    </w:p>
    <w:p>
      <w:pPr>
        <w:spacing w:after="210" w:lineRule="auto"/>
      </w:pPr>
      <w:r>
        <w:rPr>
          <w:b/>
        </w:rPr>
        <w:t xml:space="preserve">Time per batch:</w:t>
      </w:r>
      <w:r>
        <w:rPr/>
        <w:t xml:space="preserve"> 5-10 minutes for 50+ images</w:t>
      </w:r>
    </w:p>
    <w:p>
      <w:pPr>
        <w:spacing w:after="210" w:lineRule="auto"/>
      </w:pPr>
      <w:r>
        <w:rPr>
          <w:b/>
        </w:rPr>
        <w:t xml:space="preserve">Script features:</w:t>
      </w:r>
    </w:p>
    <w:p>
      <w:pPr>
        <w:numPr>
          <w:ilvl w:val="0"/>
          <w:numId w:val="16"/>
        </w:numPr>
        <w:spacing w:lineRule="auto"/>
      </w:pPr>
      <w:r>
        <w:rPr/>
        <w:t xml:space="preserve">Validates catalog numbers</w:t>
      </w:r>
    </w:p>
    <w:p>
      <w:pPr>
        <w:numPr>
          <w:ilvl w:val="0"/>
          <w:numId w:val="16"/>
        </w:numPr>
        <w:spacing w:lineRule="auto"/>
      </w:pPr>
      <w:r>
        <w:rPr/>
        <w:t xml:space="preserve">Downloads high-res images automatically</w:t>
      </w:r>
    </w:p>
    <w:p>
      <w:pPr>
        <w:numPr>
          <w:ilvl w:val="0"/>
          <w:numId w:val="16"/>
        </w:numPr>
        <w:spacing w:lineRule="auto"/>
      </w:pPr>
      <w:r>
        <w:rPr/>
        <w:t xml:space="preserve">Generates filenames according to your convention</w:t>
      </w:r>
    </w:p>
    <w:p>
      <w:pPr>
        <w:numPr>
          <w:ilvl w:val="0"/>
          <w:numId w:val="16"/>
        </w:numPr>
        <w:spacing w:lineRule="auto"/>
      </w:pPr>
      <w:r>
        <w:rPr/>
        <w:t xml:space="preserve">Creates Obsidian-compatible markdown notes for each image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2" w:name="bm_2_3_bulk_file_renaming"/>
      <w:r>
        <w:rPr>
          <w:b/>
          <w:sz w:val="33"/>
        </w:rPr>
        <w:t xml:space="preserve">2.3 Bulk File Renaming</w:t>
      </w:r>
      <w:bookmarkEnd w:id="22"/>
    </w:p>
    <w:p>
      <w:pPr>
        <w:spacing w:after="210" w:lineRule="auto"/>
      </w:pPr>
      <w:r>
        <w:rPr>
          <w:b/>
        </w:rPr>
        <w:t xml:space="preserve">Goal:</w:t>
      </w:r>
      <w:r>
        <w:rPr/>
        <w:t xml:space="preserve"> Apply standardized naming to downloaded files</w:t>
      </w:r>
    </w:p>
    <w:p>
      <w:pPr>
        <w:spacing w:line="271" w:before="240" w:lineRule="auto"/>
      </w:pPr>
      <w:bookmarkStart w:id="23" w:name="tool_xnconvert_gui_based_no_coding"/>
      <w:r>
        <w:rPr>
          <w:b/>
          <w:sz w:val="28"/>
        </w:rPr>
        <w:t xml:space="preserve">Tool: XnConvert (GUI-based, no coding)</w:t>
      </w:r>
      <w:bookmarkEnd w:id="23"/>
    </w:p>
    <w:p>
      <w:pPr>
        <w:spacing w:after="210" w:lineRule="auto"/>
      </w:pPr>
      <w:r>
        <w:rPr>
          <w:b/>
        </w:rPr>
        <w:t xml:space="preserve">Process:</w:t>
      </w:r>
    </w:p>
    <w:p>
      <w:pPr>
        <w:numPr>
          <w:ilvl w:val="0"/>
          <w:numId w:val="17"/>
        </w:numPr>
        <w:spacing w:lineRule="auto"/>
      </w:pPr>
      <w:r>
        <w:rPr/>
        <w:t xml:space="preserve">Open XnConvert application</w:t>
      </w:r>
    </w:p>
    <w:p>
      <w:pPr>
        <w:numPr>
          <w:ilvl w:val="0"/>
          <w:numId w:val="17"/>
        </w:numPr>
        <w:spacing w:lineRule="auto"/>
      </w:pPr>
      <w:r>
        <w:rPr>
          <w:b/>
        </w:rPr>
        <w:t xml:space="preserve">Input tab:</w:t>
      </w:r>
      <w:r>
        <w:rPr/>
        <w:t xml:space="preserve"> Add folder of downloaded images</w:t>
      </w:r>
    </w:p>
    <w:p>
      <w:pPr>
        <w:numPr>
          <w:ilvl w:val="0"/>
          <w:numId w:val="17"/>
        </w:numPr>
        <w:spacing w:lineRule="auto"/>
      </w:pPr>
      <w:r>
        <w:rPr>
          <w:b/>
        </w:rPr>
        <w:t xml:space="preserve">Actions tab:</w:t>
      </w:r>
      <w:r>
        <w:rPr/>
        <w:t xml:space="preserve"> Skip (no processing yet)</w:t>
      </w:r>
    </w:p>
    <w:p>
      <w:pPr>
        <w:numPr>
          <w:ilvl w:val="0"/>
          <w:numId w:val="17"/>
        </w:numPr>
        <w:spacing w:lineRule="auto"/>
      </w:pPr>
      <w:r>
        <w:rPr>
          <w:b/>
        </w:rPr>
        <w:t xml:space="preserve">Output tab:</w:t>
      </w:r>
    </w:p>
    <w:p>
      <w:pPr>
        <w:numPr>
          <w:ilvl w:val="1"/>
          <w:numId w:val="17"/>
        </w:numPr>
        <w:spacing w:lineRule="auto"/>
      </w:pPr>
      <w:r>
        <w:rPr/>
        <w:t xml:space="preserve">Configure naming pattern using metadata from CSV</w:t>
      </w:r>
    </w:p>
    <w:p>
      <w:pPr>
        <w:numPr>
          <w:ilvl w:val="1"/>
          <w:numId w:val="17"/>
        </w:numPr>
        <w:spacing w:lineRule="auto"/>
      </w:pPr>
      <w:r>
        <w:rPr/>
        <w:t xml:space="preserve">Use "Batch rename" with template: </w:t>
      </w:r>
      <w:r>
        <w:rPr>
          <w:rStyle w:val="VerbatimChar"/>
          <w:shd w:val="clear" w:color="auto" w:fill="F8F8FA"/>
        </w:rPr>
        <w:t xml:space="preserve">{MuseumCode}_{ArtifactType}_{SequenceNumber}</w:t>
      </w:r>
    </w:p>
    <w:p>
      <w:pPr>
        <w:numPr>
          <w:ilvl w:val="0"/>
          <w:numId w:val="17"/>
        </w:numPr>
        <w:spacing w:lineRule="auto"/>
      </w:pPr>
      <w:r>
        <w:rPr/>
        <w:t xml:space="preserve">Preview renaming, then execute</w:t>
      </w:r>
    </w:p>
    <w:p>
      <w:pPr>
        <w:spacing w:after="210" w:lineRule="auto"/>
      </w:pPr>
      <w:r>
        <w:rPr>
          <w:b/>
        </w:rPr>
        <w:t xml:space="preserve">Alternative:</w:t>
      </w:r>
      <w:r>
        <w:rPr/>
        <w:t xml:space="preserve"> Bulk Rename Utility (Windows) or NameChanger (Mac)</w:t>
      </w:r>
    </w:p>
    <w:p>
      <w:pPr>
        <w:numPr>
          <w:ilvl w:val="0"/>
          <w:numId w:val="18"/>
        </w:numPr>
        <w:spacing w:lineRule="auto"/>
      </w:pPr>
      <w:r>
        <w:rPr>
          <w:rFonts w:eastAsia="Georgia" w:cs="Georgia" w:ascii="Georgia" w:hAnsi="Georgia"/>
        </w:rPr>
        <w:t xml:space="preserve">Import CSV with mapping of old → new filenames</w:t>
      </w:r>
    </w:p>
    <w:p>
      <w:pPr>
        <w:numPr>
          <w:ilvl w:val="0"/>
          <w:numId w:val="18"/>
        </w:numPr>
        <w:spacing w:lineRule="auto"/>
      </w:pPr>
      <w:r>
        <w:rPr/>
        <w:t xml:space="preserve">Apply batch rename</w:t>
      </w:r>
    </w:p>
    <w:p>
      <w:pPr>
        <w:spacing w:after="210" w:lineRule="auto"/>
      </w:pPr>
      <w:r>
        <w:rPr>
          <w:b/>
        </w:rPr>
        <w:t xml:space="preserve">Time Investment:</w:t>
      </w:r>
      <w:r>
        <w:rPr/>
        <w:t xml:space="preserve"> 10-15 minutes per 100 images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4" w:name="phase_3_batch_image_processing_week_3"/>
      <w:r>
        <w:rPr>
          <w:b/>
          <w:sz w:val="42"/>
        </w:rPr>
        <w:t xml:space="preserve">Phase 3: Batch Image Processing (Week 3)</w:t>
      </w:r>
      <w:bookmarkEnd w:id="24"/>
    </w:p>
    <w:p>
      <w:pPr>
        <w:spacing w:line="271" w:before="240" w:lineRule="auto"/>
      </w:pPr>
      <w:bookmarkStart w:id="25" w:name="bm_3_1_multi_format_output_generation"/>
      <w:r>
        <w:rPr>
          <w:b/>
          <w:sz w:val="33"/>
        </w:rPr>
        <w:t xml:space="preserve">3.1 Multi-Format Output Generation</w:t>
      </w:r>
      <w:bookmarkEnd w:id="25"/>
    </w:p>
    <w:p>
      <w:pPr>
        <w:spacing w:after="210" w:lineRule="auto"/>
      </w:pPr>
      <w:r>
        <w:rPr>
          <w:b/>
        </w:rPr>
        <w:t xml:space="preserve">Challenge:</w:t>
      </w:r>
      <w:r>
        <w:rPr/>
        <w:t xml:space="preserve"> Each image needs 3 versions for different uses</w:t>
      </w:r>
    </w:p>
    <w:p>
      <w:pPr>
        <w:spacing w:after="210" w:lineRule="auto"/>
      </w:pPr>
      <w:r>
        <w:rPr>
          <w:b/>
        </w:rPr>
        <w:t xml:space="preserve">Required Outputs: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Format</w:t>
            </w:r>
          </w:p>
        </w:tc>
        <w:tc>
          <w:tcPr>
            <w:tcBorders>
              <w:top w:val="single" w:sz="1" w:space="0" w:color="000000"/>
              <w:left w:val="single" w:sz="1" w:space="0" w:color="000000"/>
              <w:bottom w:val="single" w:sz="1" w:space="0" w:color="000000"/>
            </w:tcBorders>
          </w:tcPr>
          <w:p>
            <w:pPr>
              <w:spacing w:lineRule="auto"/>
            </w:pPr>
            <w:r>
              <w:rPr/>
              <w:t xml:space="preserve">Specifications</w:t>
            </w:r>
          </w:p>
        </w:tc>
        <w:tc>
          <w:tcPr>
            <w:tcBorders>
              <w:top w:val="single" w:sz="1" w:space="0" w:color="000000"/>
              <w:left w:val="single" w:sz="1" w:space="0" w:color="000000"/>
              <w:bottom w:val="single" w:sz="1" w:space="0" w:color="000000"/>
            </w:tcBorders>
          </w:tcPr>
          <w:p>
            <w:pPr>
              <w:spacing w:lineRule="auto"/>
            </w:pPr>
            <w:r>
              <w:rPr/>
              <w:t xml:space="preserve">Use Case</w:t>
            </w:r>
          </w:p>
        </w:tc>
      </w:tr>
      <w:tr>
        <w:trPr>
          <w:cantSplit/>
        </w:trPr>
        <w:tc>
          <w:tcPr>
            <w:tcBorders>
              <w:top w:val="single" w:sz="1" w:space="0" w:color="000000"/>
              <w:bottom w:val="single" w:sz="1" w:space="0" w:color="000000"/>
            </w:tcBorders>
          </w:tcPr>
          <w:p>
            <w:pPr>
              <w:spacing w:lineRule="auto"/>
            </w:pPr>
            <w:r>
              <w:rPr>
                <w:b/>
              </w:rPr>
              <w:t xml:space="preserve">Original Archive</w:t>
            </w:r>
          </w:p>
        </w:tc>
        <w:tc>
          <w:tcPr>
            <w:tcBorders>
              <w:top w:val="single" w:sz="1" w:space="0" w:color="000000"/>
              <w:left w:val="single" w:sz="1" w:space="0" w:color="000000"/>
              <w:bottom w:val="single" w:sz="1" w:space="0" w:color="000000"/>
            </w:tcBorders>
          </w:tcPr>
          <w:p>
            <w:pPr>
              <w:spacing w:lineRule="auto"/>
            </w:pPr>
            <w:r>
              <w:rPr/>
              <w:t xml:space="preserve">Full resolution (3000-5000px), TIFF/PNG</w:t>
            </w:r>
          </w:p>
        </w:tc>
        <w:tc>
          <w:tcPr>
            <w:tcBorders>
              <w:top w:val="single" w:sz="1" w:space="0" w:color="000000"/>
              <w:left w:val="single" w:sz="1" w:space="0" w:color="000000"/>
              <w:bottom w:val="single" w:sz="1" w:space="0" w:color="000000"/>
            </w:tcBorders>
          </w:tcPr>
          <w:p>
            <w:pPr>
              <w:spacing w:lineRule="auto"/>
            </w:pPr>
            <w:r>
              <w:rPr/>
              <w:t xml:space="preserve">Long-term preservation, printing</w:t>
            </w:r>
          </w:p>
        </w:tc>
      </w:tr>
      <w:tr>
        <w:trPr>
          <w:cantSplit/>
        </w:trPr>
        <w:tc>
          <w:tcPr>
            <w:tcBorders>
              <w:top w:val="single" w:sz="1" w:space="0" w:color="000000"/>
              <w:bottom w:val="single" w:sz="1" w:space="0" w:color="000000"/>
            </w:tcBorders>
          </w:tcPr>
          <w:p>
            <w:pPr>
              <w:spacing w:lineRule="auto"/>
            </w:pPr>
            <w:r>
              <w:rPr>
                <w:b/>
              </w:rPr>
              <w:t xml:space="preserve">Web Optimized</w:t>
            </w:r>
          </w:p>
        </w:tc>
        <w:tc>
          <w:tcPr>
            <w:tcBorders>
              <w:top w:val="single" w:sz="1" w:space="0" w:color="000000"/>
              <w:left w:val="single" w:sz="1" w:space="0" w:color="000000"/>
              <w:bottom w:val="single" w:sz="1" w:space="0" w:color="000000"/>
            </w:tcBorders>
          </w:tcPr>
          <w:p>
            <w:pPr>
              <w:spacing w:lineRule="auto"/>
            </w:pPr>
            <w:r>
              <w:rPr/>
              <w:t xml:space="preserve">1920px wide max, JPEG 85% quality</w:t>
            </w:r>
          </w:p>
        </w:tc>
        <w:tc>
          <w:tcPr>
            <w:tcBorders>
              <w:top w:val="single" w:sz="1" w:space="0" w:color="000000"/>
              <w:left w:val="single" w:sz="1" w:space="0" w:color="000000"/>
              <w:bottom w:val="single" w:sz="1" w:space="0" w:color="000000"/>
            </w:tcBorders>
          </w:tcPr>
          <w:p>
            <w:pPr>
              <w:spacing w:lineRule="auto"/>
            </w:pPr>
            <w:r>
              <w:rPr/>
              <w:t xml:space="preserve">HTML slides, e-textbooks</w:t>
            </w:r>
          </w:p>
        </w:tc>
      </w:tr>
      <w:tr>
        <w:trPr>
          <w:cantSplit/>
        </w:trPr>
        <w:tc>
          <w:tcPr>
            <w:tcBorders>
              <w:top w:val="single" w:sz="1" w:space="0" w:color="000000"/>
              <w:bottom w:val="single" w:sz="1" w:space="0" w:color="000000"/>
            </w:tcBorders>
          </w:tcPr>
          <w:p>
            <w:pPr>
              <w:spacing w:lineRule="auto"/>
            </w:pPr>
            <w:r>
              <w:rPr>
                <w:b/>
              </w:rPr>
              <w:t xml:space="preserve">Thumbnail</w:t>
            </w:r>
          </w:p>
        </w:tc>
        <w:tc>
          <w:tcPr>
            <w:tcBorders>
              <w:top w:val="single" w:sz="1" w:space="0" w:color="000000"/>
              <w:left w:val="single" w:sz="1" w:space="0" w:color="000000"/>
              <w:bottom w:val="single" w:sz="1" w:space="0" w:color="000000"/>
            </w:tcBorders>
          </w:tcPr>
          <w:p>
            <w:pPr>
              <w:spacing w:lineRule="auto"/>
            </w:pPr>
            <w:r>
              <w:rPr/>
              <w:t xml:space="preserve">400px wide, JPEG 80% quality</w:t>
            </w:r>
          </w:p>
        </w:tc>
        <w:tc>
          <w:tcPr>
            <w:tcBorders>
              <w:top w:val="single" w:sz="1" w:space="0" w:color="000000"/>
              <w:left w:val="single" w:sz="1" w:space="0" w:color="000000"/>
              <w:bottom w:val="single" w:sz="1" w:space="0" w:color="000000"/>
            </w:tcBorders>
          </w:tcPr>
          <w:p>
            <w:pPr>
              <w:spacing w:lineRule="auto"/>
            </w:pPr>
            <w:r>
              <w:rPr/>
              <w:t xml:space="preserve">Obsidian quick reference, indexes</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6" w:name="bm_3_2_automated_batch_processing_c1b7d0"/>
      <w:r>
        <w:rPr>
          <w:b/>
          <w:sz w:val="33"/>
        </w:rPr>
        <w:t xml:space="preserve">3.2 Automated Batch Processing (XnConvert)</w:t>
      </w:r>
      <w:bookmarkEnd w:id="26"/>
    </w:p>
    <w:p>
      <w:pPr>
        <w:spacing w:after="210" w:lineRule="auto"/>
      </w:pPr>
      <w:r>
        <w:rPr>
          <w:b/>
        </w:rPr>
        <w:t xml:space="preserve">Tool:</w:t>
      </w:r>
      <w:r>
        <w:rPr/>
        <w:t xml:space="preserve"> XnConvert batch processing pipeline</w:t>
      </w:r>
    </w:p>
    <w:p>
      <w:pPr>
        <w:spacing w:after="210" w:lineRule="auto"/>
      </w:pPr>
      <w:r>
        <w:rPr>
          <w:b/>
        </w:rPr>
        <w:t xml:space="preserve">Setup:</w:t>
      </w:r>
    </w:p>
    <w:p>
      <w:pPr>
        <w:spacing w:line="271" w:before="240" w:lineRule="auto"/>
      </w:pPr>
      <w:bookmarkStart w:id="27" w:name="create_processing_profile_1_web_o_6c00ef"/>
      <w:r>
        <w:rPr>
          <w:rFonts w:eastAsia="Georgia" w:cs="Georgia" w:ascii="Georgia" w:hAnsi="Georgia"/>
          <w:b/>
          <w:sz w:val="28"/>
        </w:rPr>
        <w:t xml:space="preserve">Create Processing Profile #1: Web Optimized</w:t>
      </w:r>
      <w:bookmarkEnd w:id="27"/>
    </w:p>
    <w:p>
      <w:pPr>
        <w:numPr>
          <w:ilvl w:val="0"/>
          <w:numId w:val="19"/>
        </w:numPr>
        <w:spacing w:lineRule="auto"/>
      </w:pPr>
      <w:r>
        <w:rPr>
          <w:b/>
        </w:rPr>
        <w:t xml:space="preserve">Input:</w:t>
      </w:r>
      <w:r>
        <w:rPr/>
        <w:t xml:space="preserve"> </w:t>
      </w:r>
      <w:r>
        <w:rPr>
          <w:rStyle w:val="VerbatimChar"/>
          <w:shd w:val="clear" w:color="auto" w:fill="F8F8FA"/>
        </w:rPr>
        <w:t xml:space="preserve">/02_ProcessedImages/HighRes_Originals/</w:t>
      </w:r>
    </w:p>
    <w:p>
      <w:pPr>
        <w:numPr>
          <w:ilvl w:val="0"/>
          <w:numId w:val="19"/>
        </w:numPr>
        <w:spacing w:lineRule="auto"/>
      </w:pPr>
      <w:r>
        <w:rPr>
          <w:b/>
        </w:rPr>
        <w:t xml:space="preserve">Actions:</w:t>
      </w:r>
    </w:p>
    <w:p>
      <w:pPr>
        <w:numPr>
          <w:ilvl w:val="1"/>
          <w:numId w:val="19"/>
        </w:numPr>
        <w:spacing w:lineRule="auto"/>
      </w:pPr>
      <w:r>
        <w:rPr/>
        <w:t xml:space="preserve">Resize: Long edge = 1920px, maintain aspect ratio</w:t>
      </w:r>
    </w:p>
    <w:p>
      <w:pPr>
        <w:numPr>
          <w:ilvl w:val="1"/>
          <w:numId w:val="19"/>
        </w:numPr>
        <w:spacing w:lineRule="auto"/>
      </w:pPr>
      <w:r>
        <w:rPr/>
        <w:t xml:space="preserve">Output format: JPEG, Quality 85</w:t>
      </w:r>
    </w:p>
    <w:p>
      <w:pPr>
        <w:numPr>
          <w:ilvl w:val="1"/>
          <w:numId w:val="19"/>
        </w:numPr>
        <w:spacing w:lineRule="auto"/>
      </w:pPr>
      <w:r>
        <w:rPr/>
        <w:t xml:space="preserve">Add watermark (optional): Your curriculum name, bottom right, 10% opacity</w:t>
      </w:r>
    </w:p>
    <w:p>
      <w:pPr>
        <w:numPr>
          <w:ilvl w:val="0"/>
          <w:numId w:val="19"/>
        </w:numPr>
        <w:spacing w:lineRule="auto"/>
      </w:pPr>
      <w:r>
        <w:rPr>
          <w:b/>
        </w:rPr>
        <w:t xml:space="preserve">Output:</w:t>
      </w:r>
      <w:r>
        <w:rPr/>
        <w:t xml:space="preserve"> </w:t>
      </w:r>
      <w:r>
        <w:rPr>
          <w:rStyle w:val="VerbatimChar"/>
          <w:shd w:val="clear" w:color="auto" w:fill="F8F8FA"/>
        </w:rPr>
        <w:t xml:space="preserve">/04_Curriculum_Assets/HTMLSlides_Images/</w:t>
      </w:r>
    </w:p>
    <w:p>
      <w:pPr>
        <w:spacing w:line="271" w:before="240" w:lineRule="auto"/>
      </w:pPr>
      <w:bookmarkStart w:id="28" w:name="create_processing_profile_2_thumbnails"/>
      <w:r>
        <w:rPr>
          <w:rFonts w:eastAsia="Georgia" w:cs="Georgia" w:ascii="Georgia" w:hAnsi="Georgia"/>
          <w:b/>
          <w:sz w:val="28"/>
        </w:rPr>
        <w:t xml:space="preserve">Create Processing Profile #2: Thumbnails</w:t>
      </w:r>
      <w:bookmarkEnd w:id="28"/>
    </w:p>
    <w:p>
      <w:pPr>
        <w:numPr>
          <w:ilvl w:val="0"/>
          <w:numId w:val="20"/>
        </w:numPr>
        <w:spacing w:lineRule="auto"/>
      </w:pPr>
      <w:r>
        <w:rPr>
          <w:b/>
        </w:rPr>
        <w:t xml:space="preserve">Input:</w:t>
      </w:r>
      <w:r>
        <w:rPr/>
        <w:t xml:space="preserve"> </w:t>
      </w:r>
      <w:r>
        <w:rPr>
          <w:rStyle w:val="VerbatimChar"/>
          <w:shd w:val="clear" w:color="auto" w:fill="F8F8FA"/>
        </w:rPr>
        <w:t xml:space="preserve">/02_ProcessedImages/HighRes_Originals/</w:t>
      </w:r>
    </w:p>
    <w:p>
      <w:pPr>
        <w:numPr>
          <w:ilvl w:val="0"/>
          <w:numId w:val="20"/>
        </w:numPr>
        <w:spacing w:lineRule="auto"/>
      </w:pPr>
      <w:r>
        <w:rPr>
          <w:b/>
        </w:rPr>
        <w:t xml:space="preserve">Actions:</w:t>
      </w:r>
    </w:p>
    <w:p>
      <w:pPr>
        <w:numPr>
          <w:ilvl w:val="1"/>
          <w:numId w:val="20"/>
        </w:numPr>
        <w:spacing w:lineRule="auto"/>
      </w:pPr>
      <w:r>
        <w:rPr/>
        <w:t xml:space="preserve">Resize: Width = 400px, maintain aspect ratio</w:t>
      </w:r>
    </w:p>
    <w:p>
      <w:pPr>
        <w:numPr>
          <w:ilvl w:val="1"/>
          <w:numId w:val="20"/>
        </w:numPr>
        <w:spacing w:lineRule="auto"/>
      </w:pPr>
      <w:r>
        <w:rPr/>
        <w:t xml:space="preserve">Output format: JPEG, Quality 80</w:t>
      </w:r>
    </w:p>
    <w:p>
      <w:pPr>
        <w:numPr>
          <w:ilvl w:val="0"/>
          <w:numId w:val="20"/>
        </w:numPr>
        <w:spacing w:lineRule="auto"/>
      </w:pPr>
      <w:r>
        <w:rPr>
          <w:b/>
        </w:rPr>
        <w:t xml:space="preserve">Output:</w:t>
      </w:r>
      <w:r>
        <w:rPr/>
        <w:t xml:space="preserve"> </w:t>
      </w:r>
      <w:r>
        <w:rPr>
          <w:rStyle w:val="VerbatimChar"/>
          <w:shd w:val="clear" w:color="auto" w:fill="F8F8FA"/>
        </w:rPr>
        <w:t xml:space="preserve">/05_Obsidian_Attachments/</w:t>
      </w:r>
    </w:p>
    <w:p>
      <w:pPr>
        <w:spacing w:after="210" w:lineRule="auto"/>
      </w:pPr>
      <w:r>
        <w:rPr>
          <w:b/>
        </w:rPr>
        <w:t xml:space="preserve">Execution:</w:t>
      </w:r>
    </w:p>
    <w:p>
      <w:pPr>
        <w:numPr>
          <w:ilvl w:val="0"/>
          <w:numId w:val="21"/>
        </w:numPr>
        <w:spacing w:lineRule="auto"/>
      </w:pPr>
      <w:r>
        <w:rPr/>
        <w:t xml:space="preserve">Select all new images in source folder</w:t>
      </w:r>
    </w:p>
    <w:p>
      <w:pPr>
        <w:numPr>
          <w:ilvl w:val="0"/>
          <w:numId w:val="21"/>
        </w:numPr>
        <w:spacing w:lineRule="auto"/>
      </w:pPr>
      <w:r>
        <w:rPr/>
        <w:t xml:space="preserve">Run both profiles sequentially</w:t>
      </w:r>
    </w:p>
    <w:p>
      <w:pPr>
        <w:numPr>
          <w:ilvl w:val="0"/>
          <w:numId w:val="21"/>
        </w:numPr>
        <w:spacing w:lineRule="auto"/>
      </w:pPr>
      <w:r>
        <w:rPr/>
        <w:t xml:space="preserve">XnConvert processes entire batch (100+ images in 2-3 minutes)</w:t>
      </w:r>
    </w:p>
    <w:p>
      <w:pPr>
        <w:spacing w:after="210" w:lineRule="auto"/>
      </w:pPr>
      <w:r>
        <w:rPr>
          <w:b/>
        </w:rPr>
        <w:t xml:space="preserve">Time Investment:</w:t>
      </w:r>
      <w:r>
        <w:rPr/>
        <w:t xml:space="preserve"> 5 minutes setup per profile; 30 seconds per batch execution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9" w:name="bm_3_3_metadata_embedding_exif_iptc"/>
      <w:r>
        <w:rPr>
          <w:b/>
          <w:sz w:val="33"/>
        </w:rPr>
        <w:t xml:space="preserve">3.3 Metadata Embedding (EXIF/IPTC)</w:t>
      </w:r>
      <w:bookmarkEnd w:id="29"/>
    </w:p>
    <w:p>
      <w:pPr>
        <w:spacing w:after="210" w:lineRule="auto"/>
      </w:pPr>
      <w:r>
        <w:rPr>
          <w:b/>
        </w:rPr>
        <w:t xml:space="preserve">Goal:</w:t>
      </w:r>
      <w:r>
        <w:rPr/>
        <w:t xml:space="preserve"> Embed attribution and catalog data directly into image files</w:t>
      </w:r>
    </w:p>
    <w:p>
      <w:pPr>
        <w:spacing w:after="210" w:lineRule="auto"/>
      </w:pPr>
      <w:r>
        <w:rPr>
          <w:b/>
        </w:rPr>
        <w:t xml:space="preserve">Why:</w:t>
      </w:r>
      <w:r>
        <w:rPr/>
        <w:t xml:space="preserve"> Ensures attribution travels with images even if database is lost</w:t>
      </w:r>
    </w:p>
    <w:p>
      <w:pPr>
        <w:spacing w:after="210" w:lineRule="auto"/>
      </w:pPr>
      <w:r>
        <w:rPr>
          <w:b/>
        </w:rPr>
        <w:t xml:space="preserve">Tool:</w:t>
      </w:r>
      <w:r>
        <w:rPr/>
        <w:t xml:space="preserve"> ExifTool (command-line) or XnView MP (GUI alternative)</w:t>
      </w:r>
    </w:p>
    <w:p>
      <w:pPr>
        <w:spacing w:after="210" w:lineRule="auto"/>
      </w:pPr>
      <w:r>
        <w:rPr>
          <w:b/>
        </w:rPr>
        <w:t xml:space="preserve">Process (XnView MP - No Coding):</w:t>
      </w:r>
    </w:p>
    <w:p>
      <w:pPr>
        <w:numPr>
          <w:ilvl w:val="0"/>
          <w:numId w:val="22"/>
        </w:numPr>
        <w:spacing w:lineRule="auto"/>
      </w:pPr>
      <w:r>
        <w:rPr/>
        <w:t xml:space="preserve">Open batch of images</w:t>
      </w:r>
    </w:p>
    <w:p>
      <w:pPr>
        <w:numPr>
          <w:ilvl w:val="0"/>
          <w:numId w:val="22"/>
        </w:numPr>
        <w:spacing w:lineRule="auto"/>
      </w:pPr>
      <w:r>
        <w:rPr>
          <w:b/>
        </w:rPr>
        <w:t xml:space="preserve">Tools &gt; Batch Edit IPTC/XMP</w:t>
      </w:r>
    </w:p>
    <w:p>
      <w:pPr>
        <w:numPr>
          <w:ilvl w:val="0"/>
          <w:numId w:val="22"/>
        </w:numPr>
        <w:spacing w:lineRule="auto"/>
      </w:pPr>
      <w:r>
        <w:rPr/>
        <w:t xml:space="preserve">Configure fields:</w:t>
      </w:r>
    </w:p>
    <w:p>
      <w:pPr>
        <w:numPr>
          <w:ilvl w:val="1"/>
          <w:numId w:val="22"/>
        </w:numPr>
        <w:spacing w:lineRule="auto"/>
      </w:pPr>
      <w:r>
        <w:rPr/>
        <w:t xml:space="preserve">Creator: </w:t>
      </w:r>
      <w:r>
        <w:rPr>
          <w:rStyle w:val="VerbatimChar"/>
          <w:shd w:val="clear" w:color="auto" w:fill="F8F8FA"/>
        </w:rPr>
        <w:t xml:space="preserve">{Museum Name}</w:t>
      </w:r>
    </w:p>
    <w:p>
      <w:pPr>
        <w:numPr>
          <w:ilvl w:val="1"/>
          <w:numId w:val="22"/>
        </w:numPr>
        <w:spacing w:lineRule="auto"/>
      </w:pPr>
      <w:r>
        <w:rPr/>
        <w:t xml:space="preserve">Copyright: </w:t>
      </w:r>
      <w:r>
        <w:rPr>
          <w:rStyle w:val="VerbatimChar"/>
          <w:shd w:val="clear" w:color="auto" w:fill="F8F8FA"/>
        </w:rPr>
        <w:t xml:space="preserve">Public Domain - {Museum}</w:t>
      </w:r>
    </w:p>
    <w:p>
      <w:pPr>
        <w:numPr>
          <w:ilvl w:val="1"/>
          <w:numId w:val="22"/>
        </w:numPr>
        <w:spacing w:lineRule="auto"/>
      </w:pPr>
      <w:r>
        <w:rPr/>
        <w:t xml:space="preserve">Description: </w:t>
      </w:r>
      <w:r>
        <w:rPr>
          <w:rStyle w:val="VerbatimChar"/>
          <w:shd w:val="clear" w:color="auto" w:fill="F8F8FA"/>
        </w:rPr>
        <w:t xml:space="preserve">{Artifact Name}</w:t>
      </w:r>
    </w:p>
    <w:p>
      <w:pPr>
        <w:numPr>
          <w:ilvl w:val="1"/>
          <w:numId w:val="22"/>
        </w:numPr>
        <w:spacing w:lineRule="auto"/>
      </w:pPr>
      <w:r>
        <w:rPr/>
        <w:t xml:space="preserve">Keywords: </w:t>
      </w:r>
      <w:r>
        <w:rPr>
          <w:rStyle w:val="VerbatimChar"/>
          <w:shd w:val="clear" w:color="auto" w:fill="F8F8FA"/>
        </w:rPr>
        <w:t xml:space="preserve">{Pattern Types}, {Culture}, {Period}</w:t>
      </w:r>
    </w:p>
    <w:p>
      <w:pPr>
        <w:numPr>
          <w:ilvl w:val="0"/>
          <w:numId w:val="22"/>
        </w:numPr>
        <w:spacing w:lineRule="auto"/>
      </w:pPr>
      <w:r>
        <w:rPr/>
        <w:t xml:space="preserve">Apply to all selected images</w:t>
      </w:r>
    </w:p>
    <w:p>
      <w:pPr>
        <w:spacing w:after="210" w:lineRule="auto"/>
      </w:pPr>
      <w:r>
        <w:rPr>
          <w:b/>
        </w:rPr>
        <w:t xml:space="preserve">Alternative:</w:t>
      </w:r>
      <w:r>
        <w:rPr/>
        <w:t xml:space="preserve"> Python script provided that reads from metadata CSV and writes to image EXIF</w:t>
      </w:r>
    </w:p>
    <w:p>
      <w:pPr>
        <w:spacing w:after="210" w:lineRule="auto"/>
      </w:pPr>
      <w:r>
        <w:rPr>
          <w:b/>
        </w:rPr>
        <w:t xml:space="preserve">Time Investment:</w:t>
      </w:r>
      <w:r>
        <w:rPr/>
        <w:t xml:space="preserve"> 10 minutes per 50 images (GUI); 2 minutes per 200 images (script)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0" w:name="phase_4_integration_automation_week_4_5"/>
      <w:r>
        <w:rPr>
          <w:b/>
          <w:sz w:val="42"/>
        </w:rPr>
        <w:t xml:space="preserve">Phase 4: Integration &amp; Automation (Week 4-5)</w:t>
      </w:r>
      <w:bookmarkEnd w:id="30"/>
    </w:p>
    <w:p>
      <w:pPr>
        <w:spacing w:line="271" w:before="240" w:lineRule="auto"/>
      </w:pPr>
      <w:bookmarkStart w:id="31" w:name="bm_4_1_obsidian_integration"/>
      <w:r>
        <w:rPr>
          <w:b/>
          <w:sz w:val="33"/>
        </w:rPr>
        <w:t xml:space="preserve">4.1 Obsidian Integration</w:t>
      </w:r>
      <w:bookmarkEnd w:id="31"/>
    </w:p>
    <w:p>
      <w:pPr>
        <w:spacing w:after="210" w:lineRule="auto"/>
      </w:pPr>
      <w:r>
        <w:rPr>
          <w:b/>
        </w:rPr>
        <w:t xml:space="preserve">Goal:</w:t>
      </w:r>
      <w:r>
        <w:rPr/>
        <w:t xml:space="preserve"> Auto-generate Obsidian notes for each image with embedded metadata</w:t>
      </w:r>
    </w:p>
    <w:p>
      <w:pPr>
        <w:spacing w:line="271" w:before="240" w:lineRule="auto"/>
      </w:pPr>
      <w:bookmarkStart w:id="32" w:name="templater_template_for_image_notes"/>
      <w:r>
        <w:rPr>
          <w:b/>
          <w:sz w:val="28"/>
        </w:rPr>
        <w:t xml:space="preserve">Templater Template for Image Notes</w:t>
      </w:r>
      <w:bookmarkEnd w:id="32"/>
    </w:p>
    <w:p>
      <w:pPr>
        <w:spacing w:after="210" w:lineRule="auto"/>
      </w:pPr>
      <w:r>
        <w:rPr/>
        <w:t xml:space="preserve">Create Obsidian template: </w:t>
      </w:r>
      <w:r>
        <w:rPr>
          <w:rStyle w:val="VerbatimChar"/>
          <w:shd w:val="clear" w:color="auto" w:fill="F8F8FA"/>
        </w:rPr>
        <w:t xml:space="preserve">/Templates/ImageNote.md</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3" w:name="type_image_artifactimage_id_tp_fi_a637a8"/>
      <w:r>
        <w:rPr>
          <w:b/>
          <w:sz w:val="42"/>
        </w:rPr>
        <w:t xml:space="preserve">type: image-artifact</w:t>
      </w:r>
      <w:r>
        <w:rPr>
          <w:b/>
          <w:sz w:val="42"/>
        </w:rPr>
        <w:br w:type="textWrapping"/>
      </w:r>
      <w:r>
        <w:rPr>
          <w:rFonts w:eastAsia="Georgia" w:cs="Georgia" w:ascii="Georgia" w:hAnsi="Georgia"/>
          <w:b/>
          <w:sz w:val="42"/>
        </w:rPr>
        <w:t xml:space="preserve">image_id: &lt;% tp.file.title %&gt;</w:t>
      </w:r>
      <w:r>
        <w:rPr>
          <w:b/>
          <w:sz w:val="42"/>
        </w:rPr>
        <w:br w:type="textWrapping"/>
      </w:r>
      <w:r>
        <w:rPr>
          <w:b/>
          <w:sz w:val="42"/>
        </w:rPr>
        <w:t xml:space="preserve">museum:</w:t>
      </w:r>
      <w:r>
        <w:rPr>
          <w:b/>
          <w:sz w:val="42"/>
        </w:rPr>
        <w:br w:type="textWrapping"/>
      </w:r>
      <w:r>
        <w:rPr>
          <w:rFonts w:eastAsia="Georgia" w:cs="Georgia" w:ascii="Georgia" w:hAnsi="Georgia"/>
          <w:b/>
          <w:sz w:val="42"/>
        </w:rPr>
        <w:t xml:space="preserve">catalog_number:</w:t>
      </w:r>
      <w:r>
        <w:rPr>
          <w:b/>
          <w:sz w:val="42"/>
        </w:rPr>
        <w:br w:type="textWrapping"/>
      </w:r>
      <w:r>
        <w:rPr>
          <w:b/>
          <w:sz w:val="42"/>
        </w:rPr>
        <w:t xml:space="preserve">culture:</w:t>
      </w:r>
      <w:r>
        <w:rPr>
          <w:b/>
          <w:sz w:val="42"/>
        </w:rPr>
        <w:br w:type="textWrapping"/>
      </w:r>
      <w:r>
        <w:rPr>
          <w:b/>
          <w:sz w:val="42"/>
        </w:rPr>
        <w:t xml:space="preserve">period:</w:t>
      </w:r>
      <w:r>
        <w:rPr>
          <w:b/>
          <w:sz w:val="42"/>
        </w:rPr>
        <w:br w:type="textWrapping"/>
      </w:r>
      <w:r>
        <w:rPr>
          <w:rFonts w:eastAsia="Georgia" w:cs="Georgia" w:ascii="Georgia" w:hAnsi="Georgia"/>
          <w:b/>
          <w:sz w:val="42"/>
        </w:rPr>
        <w:t xml:space="preserve">pattern_types: []</w:t>
      </w:r>
      <w:r>
        <w:rPr>
          <w:b/>
          <w:sz w:val="42"/>
        </w:rPr>
        <w:br w:type="textWrapping"/>
      </w:r>
      <w:r>
        <w:rPr>
          <w:rFonts w:eastAsia="Georgia" w:cs="Georgia" w:ascii="Georgia" w:hAnsi="Georgia"/>
          <w:b/>
          <w:sz w:val="42"/>
        </w:rPr>
        <w:t xml:space="preserve">lesson_topics: []</w:t>
      </w:r>
      <w:r>
        <w:rPr>
          <w:b/>
          <w:sz w:val="42"/>
        </w:rPr>
        <w:br w:type="textWrapping"/>
      </w:r>
      <w:r>
        <w:rPr>
          <w:rFonts w:eastAsia="Georgia" w:cs="Georgia" w:ascii="Georgia" w:hAnsi="Georgia"/>
          <w:b/>
          <w:sz w:val="42"/>
        </w:rPr>
        <w:t xml:space="preserve">grade_levels: []</w:t>
      </w:r>
      <w:bookmarkEnd w:id="33"/>
    </w:p>
    <w:p>
      <w:pPr>
        <w:spacing w:line="288" w:before="240" w:lineRule="auto"/>
      </w:pPr>
      <w:bookmarkStart w:id="34" w:name="tp_file_title"/>
      <w:r>
        <w:rPr>
          <w:b/>
          <w:sz w:val="56"/>
        </w:rPr>
        <w:t xml:space="preserve">&lt;% tp.file.title %&gt;</w:t>
      </w:r>
      <w:bookmarkEnd w:id="34"/>
    </w:p>
    <w:p>
      <w:pPr>
        <w:spacing w:after="210" w:lineRule="auto"/>
      </w:pPr>
      <w:r>
        <w:rPr/>
        <w:t xml:space="preserve">![[&lt;% tp.file.title %&gt;.jpg]]</w:t>
      </w:r>
    </w:p>
    <w:p>
      <w:pPr>
        <w:spacing w:line="271" w:before="240" w:lineRule="auto"/>
      </w:pPr>
      <w:bookmarkStart w:id="35" w:name="artifact_details"/>
      <w:r>
        <w:rPr>
          <w:b/>
          <w:sz w:val="42"/>
        </w:rPr>
        <w:t xml:space="preserve">Artifact Details</w:t>
      </w:r>
      <w:bookmarkEnd w:id="35"/>
    </w:p>
    <w:p>
      <w:pPr>
        <w:numPr>
          <w:ilvl w:val="0"/>
          <w:numId w:val="23"/>
        </w:numPr>
        <w:spacing w:lineRule="auto"/>
      </w:pPr>
      <w:r>
        <w:rPr>
          <w:b/>
        </w:rPr>
        <w:t xml:space="preserve">Museum:</w:t>
      </w:r>
    </w:p>
    <w:p>
      <w:pPr>
        <w:numPr>
          <w:ilvl w:val="0"/>
          <w:numId w:val="23"/>
        </w:numPr>
        <w:spacing w:lineRule="auto"/>
      </w:pPr>
      <w:r>
        <w:rPr>
          <w:b/>
        </w:rPr>
        <w:t xml:space="preserve">Catalog Number:</w:t>
      </w:r>
    </w:p>
    <w:p>
      <w:pPr>
        <w:numPr>
          <w:ilvl w:val="0"/>
          <w:numId w:val="23"/>
        </w:numPr>
        <w:spacing w:lineRule="auto"/>
      </w:pPr>
      <w:r>
        <w:rPr>
          <w:b/>
        </w:rPr>
        <w:t xml:space="preserve">Culture:</w:t>
      </w:r>
    </w:p>
    <w:p>
      <w:pPr>
        <w:numPr>
          <w:ilvl w:val="0"/>
          <w:numId w:val="23"/>
        </w:numPr>
        <w:spacing w:lineRule="auto"/>
      </w:pPr>
      <w:r>
        <w:rPr>
          <w:b/>
        </w:rPr>
        <w:t xml:space="preserve">Period:</w:t>
      </w:r>
    </w:p>
    <w:p>
      <w:pPr>
        <w:numPr>
          <w:ilvl w:val="0"/>
          <w:numId w:val="23"/>
        </w:numPr>
        <w:spacing w:lineRule="auto"/>
      </w:pPr>
      <w:r>
        <w:rPr>
          <w:b/>
        </w:rPr>
        <w:t xml:space="preserve">Geometric Patterns:</w:t>
      </w:r>
    </w:p>
    <w:p>
      <w:pPr>
        <w:spacing w:line="271" w:before="240" w:lineRule="auto"/>
      </w:pPr>
      <w:bookmarkStart w:id="36" w:name="educational_context"/>
      <w:r>
        <w:rPr>
          <w:b/>
          <w:sz w:val="42"/>
        </w:rPr>
        <w:t xml:space="preserve">Educational Context</w:t>
      </w:r>
      <w:bookmarkEnd w:id="36"/>
    </w:p>
    <w:p>
      <w:pPr>
        <w:numPr>
          <w:ilvl w:val="0"/>
          <w:numId w:val="24"/>
        </w:numPr>
        <w:spacing w:lineRule="auto"/>
      </w:pPr>
      <w:r>
        <w:rPr>
          <w:b/>
        </w:rPr>
        <w:t xml:space="preserve">Grade Levels:</w:t>
      </w:r>
    </w:p>
    <w:p>
      <w:pPr>
        <w:numPr>
          <w:ilvl w:val="0"/>
          <w:numId w:val="24"/>
        </w:numPr>
        <w:spacing w:lineRule="auto"/>
      </w:pPr>
      <w:r>
        <w:rPr>
          <w:b/>
        </w:rPr>
        <w:t xml:space="preserve">Lesson Topics:</w:t>
      </w:r>
    </w:p>
    <w:p>
      <w:pPr>
        <w:numPr>
          <w:ilvl w:val="0"/>
          <w:numId w:val="24"/>
        </w:numPr>
        <w:spacing w:lineRule="auto"/>
      </w:pPr>
      <w:r>
        <w:rPr>
          <w:b/>
        </w:rPr>
        <w:t xml:space="preserve">Ritual/Functional Context:</w:t>
      </w:r>
    </w:p>
    <w:p>
      <w:pPr>
        <w:spacing w:line="271" w:before="240" w:lineRule="auto"/>
      </w:pPr>
      <w:bookmarkStart w:id="37" w:name="references"/>
      <w:r>
        <w:rPr>
          <w:b/>
          <w:sz w:val="42"/>
        </w:rPr>
        <w:t xml:space="preserve">References</w:t>
      </w:r>
      <w:bookmarkEnd w:id="37"/>
    </w:p>
    <w:p>
      <w:pPr>
        <w:numPr>
          <w:ilvl w:val="0"/>
          <w:numId w:val="25"/>
        </w:numPr>
        <w:spacing w:lineRule="auto"/>
      </w:pPr>
      <w:hyperlink r:id="rId5">
        <w:r>
          <w:rPr>
            <w:color w:val="4472C4"/>
          </w:rPr>
          <w:t xml:space="preserve">Museum Link</w:t>
        </w:r>
      </w:hyperlink>
    </w:p>
    <w:p>
      <w:pPr>
        <w:numPr>
          <w:ilvl w:val="0"/>
          <w:numId w:val="25"/>
        </w:numPr>
        <w:spacing w:lineRule="auto"/>
      </w:pPr>
      <w:r>
        <w:rPr/>
        <w:t xml:space="preserve">Related Artifacts:</w:t>
      </w:r>
    </w:p>
    <w:p>
      <w:pPr>
        <w:spacing w:line="271" w:before="240" w:lineRule="auto"/>
      </w:pPr>
      <w:bookmarkStart w:id="38" w:name="curriculum_usage"/>
      <w:r>
        <w:rPr>
          <w:b/>
          <w:sz w:val="42"/>
        </w:rPr>
        <w:t xml:space="preserve">Curriculum Usage</w:t>
      </w:r>
      <w:bookmarkEnd w:id="38"/>
    </w:p>
    <w:p>
      <w:pPr>
        <w:numPr>
          <w:ilvl w:val="0"/>
          <w:numId w:val="26"/>
        </w:numPr>
        <w:spacing w:lineRule="auto"/>
      </w:pPr>
      <w:r>
        <w:rPr/>
        <w:t xml:space="preserve">[ ] Used in HTML slides</w:t>
      </w:r>
    </w:p>
    <w:p>
      <w:pPr>
        <w:numPr>
          <w:ilvl w:val="0"/>
          <w:numId w:val="26"/>
        </w:numPr>
        <w:spacing w:lineRule="auto"/>
      </w:pPr>
      <w:r>
        <w:rPr/>
        <w:t xml:space="preserve">[ ] Used in e-textbook Chapter X</w:t>
      </w:r>
    </w:p>
    <w:p>
      <w:pPr>
        <w:numPr>
          <w:ilvl w:val="0"/>
          <w:numId w:val="26"/>
        </w:numPr>
        <w:spacing w:lineRule="auto"/>
      </w:pPr>
      <w:r>
        <w:rPr/>
        <w:t xml:space="preserve">[ ] Referenced in lesson plan</w:t>
      </w:r>
    </w:p>
    <w:p>
      <w:pPr>
        <w:spacing w:line="271" w:before="240" w:lineRule="auto"/>
      </w:pPr>
      <w:bookmarkStart w:id="39" w:name="dataview_queries_for_image_retrieval"/>
      <w:r>
        <w:rPr>
          <w:b/>
          <w:sz w:val="28"/>
        </w:rPr>
        <w:t xml:space="preserve">Dataview Queries for Image Retrieval</w:t>
      </w:r>
      <w:bookmarkEnd w:id="39"/>
    </w:p>
    <w:p>
      <w:pPr>
        <w:spacing w:after="210" w:lineRule="auto"/>
      </w:pPr>
      <w:r>
        <w:rPr/>
        <w:t xml:space="preserve">Create </w:t>
      </w:r>
      <w:r>
        <w:rPr>
          <w:rStyle w:val="VerbatimChar"/>
          <w:shd w:val="clear" w:color="auto" w:fill="F8F8FA"/>
        </w:rPr>
        <w:t xml:space="preserve">/ImageDatabase/QueryDashboard.md</w:t>
      </w:r>
      <w:r>
        <w:rPr/>
        <w:t xml:space="preserve">:</w:t>
      </w:r>
    </w:p>
    <w:p>
      <w:pPr>
        <w:spacing w:line="288" w:before="240" w:lineRule="auto"/>
      </w:pPr>
      <w:bookmarkStart w:id="40" w:name="image_database_queries"/>
      <w:r>
        <w:rPr>
          <w:b/>
          <w:sz w:val="56"/>
        </w:rPr>
        <w:t xml:space="preserve">Image Database Queries</w:t>
      </w:r>
      <w:bookmarkEnd w:id="40"/>
    </w:p>
    <w:p>
      <w:pPr>
        <w:spacing w:line="271" w:before="240" w:lineRule="auto"/>
      </w:pPr>
      <w:bookmarkStart w:id="41" w:name="by_pattern_type"/>
      <w:r>
        <w:rPr>
          <w:b/>
          <w:sz w:val="42"/>
        </w:rPr>
        <w:t xml:space="preserve">By Pattern Type</w:t>
      </w:r>
      <w:bookmarkEnd w:id="41"/>
    </w:p>
    <w:p>
      <w:pPr>
        <w:spacing w:after="210" w:lineRule="auto"/>
      </w:pPr>
      <w:r>
        <w:rPr>
          <w:rFonts w:eastAsia="Georgia" w:cs="Georgia" w:ascii="Georgia" w:hAnsi="Georgia"/>
        </w:rPr>
        <w:t xml:space="preserve">```dataview</w:t>
      </w:r>
      <w:r>
        <w:rPr/>
        <w:br w:type="textWrapping"/>
      </w:r>
      <w:r>
        <w:rPr>
          <w:rFonts w:eastAsia="Georgia" w:cs="Georgia" w:ascii="Georgia" w:hAnsi="Georgia"/>
        </w:rPr>
        <w:t xml:space="preserve">TABLE museum, catalog_number, culture, period</w:t>
      </w:r>
      <w:r>
        <w:rPr/>
        <w:br w:type="textWrapping"/>
      </w:r>
      <w:r>
        <w:rPr>
          <w:rFonts w:eastAsia="Georgia" w:cs="Georgia" w:ascii="Georgia" w:hAnsi="Georgia"/>
        </w:rPr>
        <w:t xml:space="preserve">FROM "05_Obsidian_Attachments"</w:t>
      </w:r>
      <w:r>
        <w:rPr/>
        <w:br w:type="textWrapping"/>
      </w:r>
      <w:r>
        <w:rPr>
          <w:rFonts w:eastAsia="Georgia" w:cs="Georgia" w:ascii="Georgia" w:hAnsi="Georgia"/>
        </w:rPr>
        <w:t xml:space="preserve">WHERE contains(pattern_types, "herringbone")</w:t>
      </w:r>
      <w:r>
        <w:rPr/>
        <w:br w:type="textWrapping"/>
      </w:r>
      <w:r>
        <w:rPr/>
        <w:t xml:space="preserve">SORT culture ASC</w:t>
      </w:r>
      <w:r>
        <w:rPr/>
        <w:br w:type="textWrapping"/>
      </w:r>
      <w:r>
        <w:rPr>
          <w:rFonts w:eastAsia="Georgia" w:cs="Georgia" w:ascii="Georgia" w:hAnsi="Georgia"/>
        </w:rPr>
        <w:t xml:space="preserve">```</w:t>
      </w:r>
    </w:p>
    <w:p>
      <w:pPr>
        <w:spacing w:line="271" w:before="240" w:lineRule="auto"/>
      </w:pPr>
      <w:bookmarkStart w:id="42" w:name="by_grade_level"/>
      <w:r>
        <w:rPr>
          <w:b/>
          <w:sz w:val="42"/>
        </w:rPr>
        <w:t xml:space="preserve">By Grade Level</w:t>
      </w:r>
      <w:bookmarkEnd w:id="42"/>
    </w:p>
    <w:p>
      <w:pPr>
        <w:spacing w:after="210" w:lineRule="auto"/>
      </w:pPr>
      <w:r>
        <w:rPr>
          <w:rFonts w:eastAsia="Georgia" w:cs="Georgia" w:ascii="Georgia" w:hAnsi="Georgia"/>
        </w:rPr>
        <w:t xml:space="preserve">```dataview</w:t>
      </w:r>
      <w:r>
        <w:rPr/>
        <w:br w:type="textWrapping"/>
      </w:r>
      <w:r>
        <w:rPr>
          <w:rFonts w:eastAsia="Georgia" w:cs="Georgia" w:ascii="Georgia" w:hAnsi="Georgia"/>
        </w:rPr>
        <w:t xml:space="preserve">TABLE lesson_topics, pattern_types</w:t>
      </w:r>
      <w:r>
        <w:rPr/>
        <w:br w:type="textWrapping"/>
      </w:r>
      <w:r>
        <w:rPr>
          <w:rFonts w:eastAsia="Georgia" w:cs="Georgia" w:ascii="Georgia" w:hAnsi="Georgia"/>
        </w:rPr>
        <w:t xml:space="preserve">FROM "05_Obsidian_Attachments"</w:t>
      </w:r>
      <w:r>
        <w:rPr/>
        <w:br w:type="textWrapping"/>
      </w:r>
      <w:r>
        <w:rPr>
          <w:rFonts w:eastAsia="Georgia" w:cs="Georgia" w:ascii="Georgia" w:hAnsi="Georgia"/>
        </w:rPr>
        <w:t xml:space="preserve">WHERE contains(grade_levels, 4)</w:t>
      </w:r>
      <w:r>
        <w:rPr/>
        <w:br w:type="textWrapping"/>
      </w:r>
      <w:r>
        <w:rPr>
          <w:rFonts w:eastAsia="Georgia" w:cs="Georgia" w:ascii="Georgia" w:hAnsi="Georgia"/>
        </w:rPr>
        <w:t xml:space="preserve">SORT lesson_topics ASC</w:t>
      </w:r>
      <w:r>
        <w:rPr/>
        <w:br w:type="textWrapping"/>
      </w:r>
      <w:r>
        <w:rPr>
          <w:rFonts w:eastAsia="Georgia" w:cs="Georgia" w:ascii="Georgia" w:hAnsi="Georgia"/>
        </w:rPr>
        <w:t xml:space="preserve">```</w:t>
      </w:r>
    </w:p>
    <w:p>
      <w:pPr>
        <w:spacing w:line="271" w:before="240" w:lineRule="auto"/>
      </w:pPr>
      <w:bookmarkStart w:id="43" w:name="recently_added"/>
      <w:r>
        <w:rPr>
          <w:b/>
          <w:sz w:val="42"/>
        </w:rPr>
        <w:t xml:space="preserve">Recently Added</w:t>
      </w:r>
      <w:bookmarkEnd w:id="43"/>
    </w:p>
    <w:p>
      <w:pPr>
        <w:spacing w:after="210" w:lineRule="auto"/>
      </w:pPr>
      <w:r>
        <w:rPr>
          <w:rFonts w:eastAsia="Georgia" w:cs="Georgia" w:ascii="Georgia" w:hAnsi="Georgia"/>
        </w:rPr>
        <w:t xml:space="preserve">```dataview</w:t>
      </w:r>
      <w:r>
        <w:rPr/>
        <w:br w:type="textWrapping"/>
      </w:r>
      <w:r>
        <w:rPr/>
        <w:t xml:space="preserve">TABLE file.cday as "Added", museum, culture</w:t>
      </w:r>
      <w:r>
        <w:rPr/>
        <w:br w:type="textWrapping"/>
      </w:r>
      <w:r>
        <w:rPr>
          <w:rFonts w:eastAsia="Georgia" w:cs="Georgia" w:ascii="Georgia" w:hAnsi="Georgia"/>
        </w:rPr>
        <w:t xml:space="preserve">FROM "05_Obsidian_Attachments"</w:t>
      </w:r>
      <w:r>
        <w:rPr/>
        <w:br w:type="textWrapping"/>
      </w:r>
      <w:r>
        <w:rPr/>
        <w:t xml:space="preserve">SORT file.cday DESC</w:t>
      </w:r>
      <w:r>
        <w:rPr/>
        <w:br w:type="textWrapping"/>
      </w:r>
      <w:r>
        <w:rPr/>
        <w:t xml:space="preserve">LIMIT 20</w:t>
      </w:r>
      <w:r>
        <w:rPr/>
        <w:br w:type="textWrapping"/>
      </w:r>
      <w:r>
        <w:rPr>
          <w:rFonts w:eastAsia="Georgia" w:cs="Georgia" w:ascii="Georgia" w:hAnsi="Georgia"/>
        </w:rPr>
        <w:t xml:space="preserve">```</w:t>
      </w:r>
    </w:p>
    <w:p>
      <w:pPr>
        <w:spacing w:line="271" w:before="240" w:lineRule="auto"/>
      </w:pPr>
      <w:bookmarkStart w:id="44" w:name="by_lesson_topic"/>
      <w:r>
        <w:rPr>
          <w:b/>
          <w:sz w:val="42"/>
        </w:rPr>
        <w:t xml:space="preserve">By Lesson Topic</w:t>
      </w:r>
      <w:bookmarkEnd w:id="44"/>
    </w:p>
    <w:p>
      <w:pPr>
        <w:spacing w:after="210" w:lineRule="auto"/>
      </w:pPr>
      <w:r>
        <w:rPr>
          <w:rFonts w:eastAsia="Georgia" w:cs="Georgia" w:ascii="Georgia" w:hAnsi="Georgia"/>
        </w:rPr>
        <w:t xml:space="preserve">```dataview</w:t>
      </w:r>
      <w:r>
        <w:rPr/>
        <w:br w:type="textWrapping"/>
      </w:r>
      <w:r>
        <w:rPr/>
        <w:t xml:space="preserve">LIST</w:t>
      </w:r>
      <w:r>
        <w:rPr/>
        <w:br w:type="textWrapping"/>
      </w:r>
      <w:r>
        <w:rPr>
          <w:rFonts w:eastAsia="Georgia" w:cs="Georgia" w:ascii="Georgia" w:hAnsi="Georgia"/>
        </w:rPr>
        <w:t xml:space="preserve">FROM "05_Obsidian_Attachments"</w:t>
      </w:r>
      <w:r>
        <w:rPr/>
        <w:br w:type="textWrapping"/>
      </w:r>
      <w:r>
        <w:rPr>
          <w:rFonts w:eastAsia="Georgia" w:cs="Georgia" w:ascii="Georgia" w:hAnsi="Georgia"/>
        </w:rPr>
        <w:t xml:space="preserve">WHERE contains(lesson_topics, "symmetry")</w:t>
      </w:r>
      <w:r>
        <w:rPr/>
        <w:br w:type="textWrapping"/>
      </w:r>
      <w:r>
        <w:rPr/>
        <w:t xml:space="preserve">GROUP BY culture</w:t>
      </w:r>
      <w:r>
        <w:rPr/>
        <w:br w:type="textWrapping"/>
      </w:r>
      <w:r>
        <w:rPr>
          <w:rFonts w:eastAsia="Georgia" w:cs="Georgia" w:ascii="Georgia" w:hAnsi="Georgia"/>
        </w:rPr>
        <w:t xml:space="preserve">```</w:t>
      </w:r>
    </w:p>
    <w:p>
      <w:pPr>
        <w:spacing w:after="210" w:lineRule="auto"/>
      </w:pPr>
      <w:r>
        <w:rPr>
          <w:b/>
        </w:rPr>
        <w:t xml:space="preserve">Benefits:</w:t>
      </w:r>
    </w:p>
    <w:p>
      <w:pPr>
        <w:numPr>
          <w:ilvl w:val="0"/>
          <w:numId w:val="27"/>
        </w:numPr>
        <w:spacing w:lineRule="auto"/>
      </w:pPr>
      <w:r>
        <w:rPr/>
        <w:t xml:space="preserve">Instant filtering by pattern type, culture, grade level</w:t>
      </w:r>
    </w:p>
    <w:p>
      <w:pPr>
        <w:numPr>
          <w:ilvl w:val="0"/>
          <w:numId w:val="27"/>
        </w:numPr>
        <w:spacing w:lineRule="auto"/>
      </w:pPr>
      <w:r>
        <w:rPr/>
        <w:t xml:space="preserve">Quick retrieval when building new lessons</w:t>
      </w:r>
    </w:p>
    <w:p>
      <w:pPr>
        <w:numPr>
          <w:ilvl w:val="0"/>
          <w:numId w:val="27"/>
        </w:numPr>
        <w:spacing w:lineRule="auto"/>
      </w:pPr>
      <w:r>
        <w:rPr/>
        <w:t xml:space="preserve">Visual overview of collection coverage gaps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5" w:name="bm_4_2_automated_image_embedding_9a369e"/>
      <w:r>
        <w:rPr>
          <w:b/>
          <w:sz w:val="33"/>
        </w:rPr>
        <w:t xml:space="preserve">4.2 Automated Image Embedding in HTML Slides</w:t>
      </w:r>
      <w:bookmarkEnd w:id="45"/>
    </w:p>
    <w:p>
      <w:pPr>
        <w:spacing w:after="210" w:lineRule="auto"/>
      </w:pPr>
      <w:r>
        <w:rPr>
          <w:b/>
        </w:rPr>
        <w:t xml:space="preserve">Challenge:</w:t>
      </w:r>
      <w:r>
        <w:rPr/>
        <w:t xml:space="preserve"> Manually inserting 40-60 images per presentation</w:t>
      </w:r>
    </w:p>
    <w:p>
      <w:pPr>
        <w:spacing w:after="210" w:lineRule="auto"/>
      </w:pPr>
      <w:r>
        <w:rPr>
          <w:b/>
        </w:rPr>
        <w:t xml:space="preserve">Solution:</w:t>
      </w:r>
      <w:r>
        <w:rPr/>
        <w:t xml:space="preserve"> Python script with template-based generation</w:t>
      </w:r>
    </w:p>
    <w:p>
      <w:pPr>
        <w:spacing w:line="271" w:before="240" w:lineRule="auto"/>
      </w:pPr>
      <w:bookmarkStart w:id="46" w:name="provided_script_generate_slide_html_py"/>
      <w:r>
        <w:rPr>
          <w:b/>
          <w:sz w:val="28"/>
        </w:rPr>
        <w:t xml:space="preserve">Provided Script: </w:t>
      </w:r>
      <w:r>
        <w:rPr>
          <w:rStyle w:val="VerbatimChar"/>
          <w:b/>
          <w:sz w:val="28"/>
          <w:shd w:val="clear" w:color="auto" w:fill="F8F8FA"/>
        </w:rPr>
        <w:t xml:space="preserve">generate_slide_html.py</w:t>
      </w:r>
      <w:bookmarkEnd w:id="46"/>
    </w:p>
    <w:p>
      <w:pPr>
        <w:spacing w:after="210" w:lineRule="auto"/>
      </w:pPr>
      <w:r>
        <w:rPr>
          <w:b/>
        </w:rPr>
        <w:t xml:space="preserve">Input:</w:t>
      </w:r>
    </w:p>
    <w:p>
      <w:pPr>
        <w:numPr>
          <w:ilvl w:val="0"/>
          <w:numId w:val="28"/>
        </w:numPr>
        <w:spacing w:lineRule="auto"/>
      </w:pPr>
      <w:r>
        <w:rPr/>
        <w:t xml:space="preserve">CSV file with slide structure:</w:t>
      </w:r>
      <w:r>
        <w:rPr/>
        <w:br w:type="textWrapping"/>
      </w:r>
      <w:r>
        <w:rPr>
          <w:rFonts w:eastAsia="Georgia" w:cs="Georgia" w:ascii="Georgia" w:hAnsi="Georgia"/>
        </w:rPr>
        <w:t xml:space="preserve">slide_number,slide_title,image_id,caption,teaching_notes</w:t>
      </w:r>
      <w:r>
        <w:rPr/>
        <w:br w:type="textWrapping"/>
      </w:r>
      <w:r>
        <w:rPr>
          <w:rFonts w:eastAsia="Georgia" w:cs="Georgia" w:ascii="Georgia" w:hAnsi="Georgia"/>
        </w:rPr>
        <w:t xml:space="preserve">1,"Introduction to Mesopotamian Patterns",BM_Pottery_Uruk_001,"Uruk Period pottery with chevron design","Discuss bilateral symmetry"</w:t>
      </w:r>
      <w:r>
        <w:rPr/>
        <w:br w:type="textWrapping"/>
      </w:r>
      <w:r>
        <w:rPr>
          <w:rFonts w:eastAsia="Georgia" w:cs="Georgia" w:ascii="Georgia" w:hAnsi="Georgia"/>
        </w:rPr>
        <w:t xml:space="preserve">2,"Architectural Applications",MET_Relief_Nimrud_003,"Palace wall relief showing rosettes","Connect to tessellation concepts"</w:t>
      </w:r>
    </w:p>
    <w:p>
      <w:pPr>
        <w:spacing w:after="210" w:lineRule="auto"/>
      </w:pPr>
      <w:r>
        <w:rPr>
          <w:b/>
        </w:rPr>
        <w:t xml:space="preserve">Process:</w:t>
      </w:r>
    </w:p>
    <w:p>
      <w:pPr>
        <w:numPr>
          <w:ilvl w:val="0"/>
          <w:numId w:val="29"/>
        </w:numPr>
        <w:spacing w:lineRule="auto"/>
      </w:pPr>
      <w:r>
        <w:rPr/>
        <w:t xml:space="preserve">Script reads CSV</w:t>
      </w:r>
    </w:p>
    <w:p>
      <w:pPr>
        <w:numPr>
          <w:ilvl w:val="0"/>
          <w:numId w:val="29"/>
        </w:numPr>
        <w:spacing w:lineRule="auto"/>
      </w:pPr>
      <w:r>
        <w:rPr/>
        <w:t xml:space="preserve">Looks up images in </w:t>
      </w:r>
      <w:r>
        <w:rPr>
          <w:rStyle w:val="VerbatimChar"/>
          <w:shd w:val="clear" w:color="auto" w:fill="F8F8FA"/>
        </w:rPr>
        <w:t xml:space="preserve">/04_Curriculum_Assets/HTMLSlides_Images/</w:t>
      </w:r>
    </w:p>
    <w:p>
      <w:pPr>
        <w:numPr>
          <w:ilvl w:val="0"/>
          <w:numId w:val="29"/>
        </w:numPr>
        <w:spacing w:lineRule="auto"/>
      </w:pPr>
      <w:r>
        <w:rPr/>
        <w:t xml:space="preserve">Generates HTML slide deck using your established design system</w:t>
      </w:r>
    </w:p>
    <w:p>
      <w:pPr>
        <w:numPr>
          <w:ilvl w:val="0"/>
          <w:numId w:val="29"/>
        </w:numPr>
        <w:spacing w:lineRule="auto"/>
      </w:pPr>
      <w:r>
        <w:rPr/>
        <w:t xml:space="preserve">Embeds images with proper attribution and captions</w:t>
      </w:r>
    </w:p>
    <w:p>
      <w:pPr>
        <w:spacing w:after="210" w:lineRule="auto"/>
      </w:pPr>
      <w:r>
        <w:rPr>
          <w:b/>
        </w:rPr>
        <w:t xml:space="preserve">Output:</w:t>
      </w:r>
      <w:r>
        <w:rPr/>
        <w:t xml:space="preserve"> Complete HTML presentation file ready to use</w:t>
      </w:r>
    </w:p>
    <w:p>
      <w:pPr>
        <w:spacing w:after="210" w:lineRule="auto"/>
      </w:pPr>
      <w:r>
        <w:rPr>
          <w:b/>
        </w:rPr>
        <w:t xml:space="preserve">Features:</w:t>
      </w:r>
    </w:p>
    <w:p>
      <w:pPr>
        <w:numPr>
          <w:ilvl w:val="0"/>
          <w:numId w:val="30"/>
        </w:numPr>
        <w:spacing w:lineRule="auto"/>
      </w:pPr>
      <w:r>
        <w:rPr/>
        <w:t xml:space="preserve">Automatic attribution footer on each image</w:t>
      </w:r>
    </w:p>
    <w:p>
      <w:pPr>
        <w:numPr>
          <w:ilvl w:val="0"/>
          <w:numId w:val="30"/>
        </w:numPr>
        <w:spacing w:lineRule="auto"/>
      </w:pPr>
      <w:r>
        <w:rPr/>
        <w:t xml:space="preserve">Responsive image sizing</w:t>
      </w:r>
    </w:p>
    <w:p>
      <w:pPr>
        <w:numPr>
          <w:ilvl w:val="0"/>
          <w:numId w:val="30"/>
        </w:numPr>
        <w:spacing w:lineRule="auto"/>
      </w:pPr>
      <w:r>
        <w:rPr/>
        <w:t xml:space="preserve">Alt text generation from artifact metadata</w:t>
      </w:r>
    </w:p>
    <w:p>
      <w:pPr>
        <w:numPr>
          <w:ilvl w:val="0"/>
          <w:numId w:val="30"/>
        </w:numPr>
        <w:spacing w:lineRule="auto"/>
      </w:pPr>
      <w:r>
        <w:rPr/>
        <w:t xml:space="preserve">Teacher notes in speaker view</w:t>
      </w:r>
    </w:p>
    <w:p>
      <w:pPr>
        <w:spacing w:after="210" w:lineRule="auto"/>
      </w:pPr>
      <w:r>
        <w:rPr>
          <w:b/>
        </w:rPr>
        <w:t xml:space="preserve">Time Investment:</w:t>
      </w:r>
      <w:r>
        <w:rPr/>
        <w:t xml:space="preserve"> 10 minutes to prepare CSV; 30 seconds to generate HTML (vs. 2-3 hours manual insertion)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7" w:name="bm_4_3_automated_e_textbook_image_f69d7f"/>
      <w:r>
        <w:rPr>
          <w:b/>
          <w:sz w:val="33"/>
        </w:rPr>
        <w:t xml:space="preserve">4.3 Automated E-Textbook Image Integration</w:t>
      </w:r>
      <w:bookmarkEnd w:id="47"/>
    </w:p>
    <w:p>
      <w:pPr>
        <w:spacing w:after="210" w:lineRule="auto"/>
      </w:pPr>
      <w:r>
        <w:rPr>
          <w:b/>
        </w:rPr>
        <w:t xml:space="preserve">Challenge:</w:t>
      </w:r>
      <w:r>
        <w:rPr/>
        <w:t xml:space="preserve"> Integrating images into Markdown-based e-textbook chapters</w:t>
      </w:r>
    </w:p>
    <w:p>
      <w:pPr>
        <w:spacing w:after="210" w:lineRule="auto"/>
      </w:pPr>
      <w:r>
        <w:rPr>
          <w:b/>
        </w:rPr>
        <w:t xml:space="preserve">Solution:</w:t>
      </w:r>
      <w:r>
        <w:rPr/>
        <w:t xml:space="preserve"> Templater + Dataview integration</w:t>
      </w:r>
    </w:p>
    <w:p>
      <w:pPr>
        <w:spacing w:line="271" w:before="240" w:lineRule="auto"/>
      </w:pPr>
      <w:bookmarkStart w:id="48" w:name="workflow"/>
      <w:r>
        <w:rPr>
          <w:b/>
          <w:sz w:val="28"/>
        </w:rPr>
        <w:t xml:space="preserve">Workflow:</w:t>
      </w:r>
      <w:bookmarkEnd w:id="48"/>
    </w:p>
    <w:p>
      <w:pPr>
        <w:spacing w:after="210" w:lineRule="auto"/>
      </w:pPr>
      <w:r>
        <w:rPr>
          <w:b/>
        </w:rPr>
        <w:t xml:space="preserve">Step 1:</w:t>
      </w:r>
      <w:r>
        <w:rPr/>
        <w:t xml:space="preserve"> Tag images in metadata with chapter assignments</w:t>
      </w:r>
    </w:p>
    <w:p>
      <w:pPr>
        <w:spacing w:line="288" w:before="240" w:lineRule="auto"/>
      </w:pPr>
      <w:bookmarkStart w:id="49" w:name="in_image_note_frontmatter"/>
      <w:r>
        <w:rPr>
          <w:b/>
          <w:sz w:val="56"/>
        </w:rPr>
        <w:t xml:space="preserve">In image note frontmatter</w:t>
      </w:r>
      <w:bookmarkEnd w:id="49"/>
    </w:p>
    <w:p>
      <w:pPr>
        <w:spacing w:after="210" w:lineRule="auto"/>
      </w:pPr>
      <w:r>
        <w:rPr>
          <w:rFonts w:eastAsia="Georgia" w:cs="Georgia" w:ascii="Georgia" w:hAnsi="Georgia"/>
        </w:rPr>
        <w:t xml:space="preserve">ebook_chapters: ["Chapter 2: Pottery Patterns", "Chapter 5: Temple Architecture"]</w:t>
      </w:r>
    </w:p>
    <w:p>
      <w:pPr>
        <w:spacing w:after="210" w:lineRule="auto"/>
      </w:pPr>
      <w:r>
        <w:rPr>
          <w:b/>
        </w:rPr>
        <w:t xml:space="preserve">Step 2:</w:t>
      </w:r>
      <w:r>
        <w:rPr/>
        <w:t xml:space="preserve"> Create chapter template with Dataview query</w:t>
      </w:r>
    </w:p>
    <w:p>
      <w:pPr>
        <w:spacing w:line="288" w:before="240" w:lineRule="auto"/>
      </w:pPr>
      <w:bookmarkStart w:id="50" w:name="chapter_2_pottery_patterns_in_anc_d514a7"/>
      <w:r>
        <w:rPr>
          <w:b/>
          <w:sz w:val="56"/>
        </w:rPr>
        <w:t xml:space="preserve">Chapter 2: Pottery Patterns in Ancient Mesopotamia</w:t>
      </w:r>
      <w:bookmarkEnd w:id="50"/>
    </w:p>
    <w:p>
      <w:pPr>
        <w:spacing w:line="271" w:before="240" w:lineRule="auto"/>
      </w:pPr>
      <w:bookmarkStart w:id="51" w:name="introduction"/>
      <w:r>
        <w:rPr>
          <w:b/>
          <w:sz w:val="42"/>
        </w:rPr>
        <w:t xml:space="preserve">Introduction</w:t>
      </w:r>
      <w:bookmarkEnd w:id="51"/>
    </w:p>
    <w:p>
      <w:pPr>
        <w:spacing w:after="210" w:lineRule="auto"/>
      </w:pPr>
      <w:r>
        <w:rPr/>
        <w:t xml:space="preserve">[Teacher script content...]</w:t>
      </w:r>
    </w:p>
    <w:p>
      <w:pPr>
        <w:spacing w:line="271" w:before="240" w:lineRule="auto"/>
      </w:pPr>
      <w:bookmarkStart w:id="52" w:name="image_gallery_pottery_examples"/>
      <w:r>
        <w:rPr>
          <w:b/>
          <w:sz w:val="42"/>
        </w:rPr>
        <w:t xml:space="preserve">Image Gallery: Pottery Examples</w:t>
      </w:r>
      <w:bookmarkEnd w:id="52"/>
    </w:p>
    <w:p>
      <w:pPr>
        <w:spacing w:after="210" w:lineRule="auto"/>
      </w:pPr>
      <w:r>
        <w:rPr>
          <w:rFonts w:eastAsia="Georgia" w:cs="Georgia" w:ascii="Georgia" w:hAnsi="Georgia"/>
        </w:rPr>
        <w:t xml:space="preserve">```dataview</w:t>
      </w:r>
      <w:r>
        <w:rPr/>
        <w:br w:type="textWrapping"/>
      </w:r>
      <w:r>
        <w:rPr/>
        <w:t xml:space="preserve">TABLE WITHOUT ID</w:t>
      </w:r>
      <w:r>
        <w:rPr/>
        <w:br w:type="textWrapping"/>
      </w:r>
      <w:r>
        <w:rPr/>
        <w:t xml:space="preserve">"![Image](" + </w:t>
      </w:r>
      <w:hyperlink r:id="rId6">
        <w:r>
          <w:rPr>
            <w:color w:val="4472C4"/>
          </w:rPr>
          <w:t xml:space="preserve">file.name</w:t>
        </w:r>
      </w:hyperlink>
      <w:r>
        <w:rPr/>
        <w:t xml:space="preserve"> + ".jpg)" as "Artifact",</w:t>
      </w:r>
      <w:r>
        <w:rPr/>
        <w:br w:type="textWrapping"/>
      </w:r>
      <w:r>
        <w:rPr/>
        <w:t xml:space="preserve">museum as "Museum",</w:t>
      </w:r>
      <w:r>
        <w:rPr/>
        <w:br w:type="textWrapping"/>
      </w:r>
      <w:r>
        <w:rPr>
          <w:rFonts w:eastAsia="Georgia" w:cs="Georgia" w:ascii="Georgia" w:hAnsi="Georgia"/>
        </w:rPr>
        <w:t xml:space="preserve">catalog_number as "Catalog No.",</w:t>
      </w:r>
      <w:r>
        <w:rPr/>
        <w:br w:type="textWrapping"/>
      </w:r>
      <w:r>
        <w:rPr/>
        <w:t xml:space="preserve">culture as "Culture"</w:t>
      </w:r>
      <w:r>
        <w:rPr/>
        <w:br w:type="textWrapping"/>
      </w:r>
      <w:r>
        <w:rPr>
          <w:rFonts w:eastAsia="Georgia" w:cs="Georgia" w:ascii="Georgia" w:hAnsi="Georgia"/>
        </w:rPr>
        <w:t xml:space="preserve">FROM "05_Obsidian_Attachments"</w:t>
      </w:r>
      <w:r>
        <w:rPr/>
        <w:br w:type="textWrapping"/>
      </w:r>
      <w:r>
        <w:rPr>
          <w:rFonts w:eastAsia="Georgia" w:cs="Georgia" w:ascii="Georgia" w:hAnsi="Georgia"/>
        </w:rPr>
        <w:t xml:space="preserve">WHERE contains(ebook_chapters, "Chapter 2: Pottery Patterns")</w:t>
      </w:r>
      <w:r>
        <w:rPr/>
        <w:br w:type="textWrapping"/>
      </w:r>
      <w:r>
        <w:rPr/>
        <w:t xml:space="preserve">SORT culture, period</w:t>
      </w:r>
      <w:r>
        <w:rPr/>
        <w:br w:type="textWrapping"/>
      </w:r>
      <w:r>
        <w:rPr>
          <w:rFonts w:eastAsia="Georgia" w:cs="Georgia" w:ascii="Georgia" w:hAnsi="Georgia"/>
        </w:rPr>
        <w:t xml:space="preserve">```</w:t>
      </w:r>
    </w:p>
    <w:p>
      <w:pPr>
        <w:spacing w:line="271" w:before="240" w:lineRule="auto"/>
      </w:pPr>
      <w:bookmarkStart w:id="53" w:name="analysis_activities"/>
      <w:r>
        <w:rPr>
          <w:b/>
          <w:sz w:val="42"/>
        </w:rPr>
        <w:t xml:space="preserve">Analysis Activities</w:t>
      </w:r>
      <w:bookmarkEnd w:id="53"/>
    </w:p>
    <w:p>
      <w:pPr>
        <w:spacing w:after="210" w:lineRule="auto"/>
      </w:pPr>
      <w:r>
        <w:rPr/>
        <w:t xml:space="preserve">[Student activities referencing images above...]</w:t>
      </w:r>
    </w:p>
    <w:p>
      <w:pPr>
        <w:spacing w:after="210" w:lineRule="auto"/>
      </w:pPr>
      <w:r>
        <w:rPr>
          <w:b/>
        </w:rPr>
        <w:t xml:space="preserve">Result:</w:t>
      </w:r>
      <w:r>
        <w:rPr/>
        <w:t xml:space="preserve"> Images automatically populate chapter based on metadata tags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4" w:name="bm_4_4_python_automation_scripts_25ef73"/>
      <w:r>
        <w:rPr>
          <w:b/>
          <w:sz w:val="33"/>
        </w:rPr>
        <w:t xml:space="preserve">4.4 Python Automation Scripts (Guided Templates)</w:t>
      </w:r>
      <w:bookmarkEnd w:id="54"/>
    </w:p>
    <w:p>
      <w:pPr>
        <w:spacing w:after="210" w:lineRule="auto"/>
      </w:pPr>
      <w:r>
        <w:rPr>
          <w:b/>
        </w:rPr>
        <w:t xml:space="preserve">For users new to Python:</w:t>
      </w:r>
      <w:r>
        <w:rPr/>
        <w:t xml:space="preserve"> All scripts provided with detailed comments and step-by-step instructions</w:t>
      </w:r>
    </w:p>
    <w:p>
      <w:pPr>
        <w:spacing w:line="271" w:before="240" w:lineRule="auto"/>
      </w:pPr>
      <w:bookmarkStart w:id="55" w:name="script_suite_provided"/>
      <w:r>
        <w:rPr>
          <w:b/>
          <w:sz w:val="28"/>
        </w:rPr>
        <w:t xml:space="preserve">Script Suite Provided</w:t>
      </w:r>
      <w:bookmarkEnd w:id="55"/>
    </w:p>
    <w:p>
      <w:pPr>
        <w:spacing w:after="210" w:lineRule="auto"/>
      </w:pPr>
      <w:r>
        <w:rPr>
          <w:b/>
        </w:rPr>
        <w:t xml:space="preserve">Script 1: </w:t>
      </w:r>
      <w:r>
        <w:rPr>
          <w:rStyle w:val="VerbatimChar"/>
          <w:b/>
          <w:shd w:val="clear" w:color="auto" w:fill="F8F8FA"/>
        </w:rPr>
        <w:t xml:space="preserve">batch_museum_download.py</w:t>
      </w:r>
    </w:p>
    <w:p>
      <w:pPr>
        <w:numPr>
          <w:ilvl w:val="0"/>
          <w:numId w:val="31"/>
        </w:numPr>
        <w:spacing w:lineRule="auto"/>
      </w:pPr>
      <w:r>
        <w:rPr/>
        <w:t xml:space="preserve">Purpose: Download images from Met Museum API using catalog number list</w:t>
      </w:r>
    </w:p>
    <w:p>
      <w:pPr>
        <w:numPr>
          <w:ilvl w:val="0"/>
          <w:numId w:val="31"/>
        </w:numPr>
        <w:spacing w:lineRule="auto"/>
      </w:pPr>
      <w:r>
        <w:rPr/>
        <w:t xml:space="preserve">Input: CSV with catalog numbers</w:t>
      </w:r>
    </w:p>
    <w:p>
      <w:pPr>
        <w:numPr>
          <w:ilvl w:val="0"/>
          <w:numId w:val="31"/>
        </w:numPr>
        <w:spacing w:lineRule="auto"/>
      </w:pPr>
      <w:r>
        <w:rPr/>
        <w:t xml:space="preserve">Output: Downloaded images + metadata CSV</w:t>
      </w:r>
    </w:p>
    <w:p>
      <w:pPr>
        <w:numPr>
          <w:ilvl w:val="0"/>
          <w:numId w:val="31"/>
        </w:numPr>
        <w:spacing w:lineRule="auto"/>
      </w:pPr>
      <w:r>
        <w:rPr/>
        <w:t xml:space="preserve">Complexity: Run with single command, minimal customization</w:t>
      </w:r>
    </w:p>
    <w:p>
      <w:pPr>
        <w:spacing w:after="210" w:lineRule="auto"/>
      </w:pPr>
      <w:r>
        <w:rPr>
          <w:b/>
        </w:rPr>
        <w:t xml:space="preserve">Script 2: </w:t>
      </w:r>
      <w:r>
        <w:rPr>
          <w:rStyle w:val="VerbatimChar"/>
          <w:b/>
          <w:shd w:val="clear" w:color="auto" w:fill="F8F8FA"/>
        </w:rPr>
        <w:t xml:space="preserve">batch_rename_standardize.py</w:t>
      </w:r>
    </w:p>
    <w:p>
      <w:pPr>
        <w:numPr>
          <w:ilvl w:val="0"/>
          <w:numId w:val="32"/>
        </w:numPr>
        <w:spacing w:lineRule="auto"/>
      </w:pPr>
      <w:r>
        <w:rPr/>
        <w:t xml:space="preserve">Purpose: Rename files according to your convention</w:t>
      </w:r>
    </w:p>
    <w:p>
      <w:pPr>
        <w:numPr>
          <w:ilvl w:val="0"/>
          <w:numId w:val="32"/>
        </w:numPr>
        <w:spacing w:lineRule="auto"/>
      </w:pPr>
      <w:r>
        <w:rPr>
          <w:rFonts w:eastAsia="Georgia" w:cs="Georgia" w:ascii="Georgia" w:hAnsi="Georgia"/>
        </w:rPr>
        <w:t xml:space="preserve">Input: CSV mapping old filenames → new filenames</w:t>
      </w:r>
    </w:p>
    <w:p>
      <w:pPr>
        <w:numPr>
          <w:ilvl w:val="0"/>
          <w:numId w:val="32"/>
        </w:numPr>
        <w:spacing w:lineRule="auto"/>
      </w:pPr>
      <w:r>
        <w:rPr/>
        <w:t xml:space="preserve">Output: Renamed files + log of changes</w:t>
      </w:r>
    </w:p>
    <w:p>
      <w:pPr>
        <w:numPr>
          <w:ilvl w:val="0"/>
          <w:numId w:val="32"/>
        </w:numPr>
        <w:spacing w:lineRule="auto"/>
      </w:pPr>
      <w:r>
        <w:rPr/>
        <w:t xml:space="preserve">Complexity: Edit 2 lines (input folder path), then run</w:t>
      </w:r>
    </w:p>
    <w:p>
      <w:pPr>
        <w:spacing w:after="210" w:lineRule="auto"/>
      </w:pPr>
      <w:r>
        <w:rPr>
          <w:b/>
        </w:rPr>
        <w:t xml:space="preserve">Script 3: </w:t>
      </w:r>
      <w:r>
        <w:rPr>
          <w:rStyle w:val="VerbatimChar"/>
          <w:b/>
          <w:shd w:val="clear" w:color="auto" w:fill="F8F8FA"/>
        </w:rPr>
        <w:t xml:space="preserve">generate_obsidian_notes.py</w:t>
      </w:r>
    </w:p>
    <w:p>
      <w:pPr>
        <w:numPr>
          <w:ilvl w:val="0"/>
          <w:numId w:val="33"/>
        </w:numPr>
        <w:spacing w:lineRule="auto"/>
      </w:pPr>
      <w:r>
        <w:rPr/>
        <w:t xml:space="preserve">Purpose: Auto-create Obsidian notes for all images in metadata database</w:t>
      </w:r>
    </w:p>
    <w:p>
      <w:pPr>
        <w:numPr>
          <w:ilvl w:val="0"/>
          <w:numId w:val="33"/>
        </w:numPr>
        <w:spacing w:lineRule="auto"/>
      </w:pPr>
      <w:r>
        <w:rPr/>
        <w:t xml:space="preserve">Input: </w:t>
      </w:r>
      <w:r>
        <w:rPr>
          <w:rStyle w:val="VerbatimChar"/>
          <w:shd w:val="clear" w:color="auto" w:fill="F8F8FA"/>
        </w:rPr>
        <w:t xml:space="preserve">image_metadata.csv</w:t>
      </w:r>
    </w:p>
    <w:p>
      <w:pPr>
        <w:numPr>
          <w:ilvl w:val="0"/>
          <w:numId w:val="33"/>
        </w:numPr>
        <w:spacing w:lineRule="auto"/>
      </w:pPr>
      <w:r>
        <w:rPr/>
        <w:t xml:space="preserve">Output: One </w:t>
      </w:r>
      <w:r>
        <w:rPr>
          <w:rStyle w:val="VerbatimChar"/>
          <w:shd w:val="clear" w:color="auto" w:fill="F8F8FA"/>
        </w:rPr>
        <w:t xml:space="preserve">.md</w:t>
      </w:r>
      <w:r>
        <w:rPr/>
        <w:t xml:space="preserve"> file per image with frontmatter populated</w:t>
      </w:r>
    </w:p>
    <w:p>
      <w:pPr>
        <w:numPr>
          <w:ilvl w:val="0"/>
          <w:numId w:val="33"/>
        </w:numPr>
        <w:spacing w:lineRule="auto"/>
      </w:pPr>
      <w:r>
        <w:rPr/>
        <w:t xml:space="preserve">Complexity: Edit 1 line (template path), then run</w:t>
      </w:r>
    </w:p>
    <w:p>
      <w:pPr>
        <w:spacing w:after="210" w:lineRule="auto"/>
      </w:pPr>
      <w:r>
        <w:rPr>
          <w:b/>
        </w:rPr>
        <w:t xml:space="preserve">Script 4: </w:t>
      </w:r>
      <w:r>
        <w:rPr>
          <w:rStyle w:val="VerbatimChar"/>
          <w:b/>
          <w:shd w:val="clear" w:color="auto" w:fill="F8F8FA"/>
        </w:rPr>
        <w:t xml:space="preserve">generate_slide_html.py</w:t>
      </w:r>
    </w:p>
    <w:p>
      <w:pPr>
        <w:numPr>
          <w:ilvl w:val="0"/>
          <w:numId w:val="34"/>
        </w:numPr>
        <w:spacing w:lineRule="auto"/>
      </w:pPr>
      <w:r>
        <w:rPr/>
        <w:t xml:space="preserve">Purpose: Generate complete HTML presentation from slide outline CSV</w:t>
      </w:r>
    </w:p>
    <w:p>
      <w:pPr>
        <w:numPr>
          <w:ilvl w:val="0"/>
          <w:numId w:val="34"/>
        </w:numPr>
        <w:spacing w:lineRule="auto"/>
      </w:pPr>
      <w:r>
        <w:rPr/>
        <w:t xml:space="preserve">Input: Slide outline CSV + image folder path</w:t>
      </w:r>
    </w:p>
    <w:p>
      <w:pPr>
        <w:numPr>
          <w:ilvl w:val="0"/>
          <w:numId w:val="34"/>
        </w:numPr>
        <w:spacing w:lineRule="auto"/>
      </w:pPr>
      <w:r>
        <w:rPr/>
        <w:t xml:space="preserve">Output: Complete HTML file with embedded images</w:t>
      </w:r>
    </w:p>
    <w:p>
      <w:pPr>
        <w:numPr>
          <w:ilvl w:val="0"/>
          <w:numId w:val="34"/>
        </w:numPr>
        <w:spacing w:lineRule="auto"/>
      </w:pPr>
      <w:r>
        <w:rPr/>
        <w:t xml:space="preserve">Complexity: Edit 3 lines (paths), then run</w:t>
      </w:r>
    </w:p>
    <w:p>
      <w:pPr>
        <w:spacing w:after="210" w:lineRule="auto"/>
      </w:pPr>
      <w:r>
        <w:rPr>
          <w:b/>
        </w:rPr>
        <w:t xml:space="preserve">Script 5: </w:t>
      </w:r>
      <w:r>
        <w:rPr>
          <w:rStyle w:val="VerbatimChar"/>
          <w:b/>
          <w:shd w:val="clear" w:color="auto" w:fill="F8F8FA"/>
        </w:rPr>
        <w:t xml:space="preserve">metadata_enrichment.py</w:t>
      </w:r>
    </w:p>
    <w:p>
      <w:pPr>
        <w:numPr>
          <w:ilvl w:val="0"/>
          <w:numId w:val="35"/>
        </w:numPr>
        <w:spacing w:lineRule="auto"/>
      </w:pPr>
      <w:r>
        <w:rPr/>
        <w:t xml:space="preserve">Purpose: Fetch additional metadata from museum APIs</w:t>
      </w:r>
    </w:p>
    <w:p>
      <w:pPr>
        <w:numPr>
          <w:ilvl w:val="0"/>
          <w:numId w:val="35"/>
        </w:numPr>
        <w:spacing w:lineRule="auto"/>
      </w:pPr>
      <w:r>
        <w:rPr/>
        <w:t xml:space="preserve">Input: Partial metadata CSV with catalog numbers</w:t>
      </w:r>
    </w:p>
    <w:p>
      <w:pPr>
        <w:numPr>
          <w:ilvl w:val="0"/>
          <w:numId w:val="35"/>
        </w:numPr>
        <w:spacing w:lineRule="auto"/>
      </w:pPr>
      <w:r>
        <w:rPr/>
        <w:t xml:space="preserve">Output: Enriched CSV with full metadata fields</w:t>
      </w:r>
    </w:p>
    <w:p>
      <w:pPr>
        <w:numPr>
          <w:ilvl w:val="0"/>
          <w:numId w:val="35"/>
        </w:numPr>
        <w:spacing w:lineRule="auto"/>
      </w:pPr>
      <w:r>
        <w:rPr/>
        <w:t xml:space="preserve">Complexity: Requires API key (free), edit 2 lines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6" w:name="bm_4_5_setup_instructions_for_pyt_ab9563"/>
      <w:r>
        <w:rPr>
          <w:b/>
          <w:sz w:val="33"/>
        </w:rPr>
        <w:t xml:space="preserve">4.5 Setup Instructions for Python Scripts (Beginner-Friendly)</w:t>
      </w:r>
      <w:bookmarkEnd w:id="56"/>
    </w:p>
    <w:p>
      <w:pPr>
        <w:spacing w:after="210" w:lineRule="auto"/>
      </w:pPr>
      <w:r>
        <w:rPr>
          <w:b/>
        </w:rPr>
        <w:t xml:space="preserve">One-Time Setup (30 minutes):</w:t>
      </w:r>
    </w:p>
    <w:p>
      <w:pPr>
        <w:numPr>
          <w:ilvl w:val="0"/>
          <w:numId w:val="36"/>
        </w:numPr>
        <w:spacing w:after="210" w:lineRule="auto"/>
      </w:pPr>
      <w:r>
        <w:rPr>
          <w:b/>
        </w:rPr>
        <w:t xml:space="preserve">Install Python:</w:t>
      </w:r>
    </w:p>
    <w:p>
      <w:pPr>
        <w:numPr>
          <w:ilvl w:val="1"/>
          <w:numId w:val="36"/>
        </w:numPr>
        <w:spacing w:lineRule="auto"/>
      </w:pPr>
      <w:r>
        <w:rPr/>
        <w:t xml:space="preserve">Download Python 3.10+ from </w:t>
      </w:r>
      <w:hyperlink r:id="rId7">
        <w:r>
          <w:rPr>
            <w:color w:val="4472C4"/>
          </w:rPr>
          <w:t xml:space="preserve">python.org</w:t>
        </w:r>
      </w:hyperlink>
    </w:p>
    <w:p>
      <w:pPr>
        <w:numPr>
          <w:ilvl w:val="1"/>
          <w:numId w:val="36"/>
        </w:numPr>
        <w:spacing w:lineRule="auto"/>
      </w:pPr>
      <w:r>
        <w:rPr/>
        <w:t xml:space="preserve">During installation: Check "Add Python to PATH"</w:t>
      </w:r>
    </w:p>
    <w:p>
      <w:pPr>
        <w:numPr>
          <w:ilvl w:val="0"/>
          <w:numId w:val="36"/>
        </w:numPr>
        <w:spacing w:after="210" w:lineRule="auto"/>
      </w:pPr>
      <w:r>
        <w:rPr>
          <w:b/>
        </w:rPr>
        <w:t xml:space="preserve">Install required libraries:</w:t>
      </w:r>
      <w:r>
        <w:rPr/>
        <w:br w:type="textWrapping"/>
      </w:r>
      <w:r>
        <w:rPr/>
        <w:t xml:space="preserve">Open Command Prompt (Windows) or Terminal (Mac) and run:</w:t>
      </w:r>
      <w:r>
        <w:rPr/>
        <w:br w:type="textWrapping"/>
      </w:r>
      <w:r>
        <w:rPr/>
        <w:t xml:space="preserve">pip install requests pandas pillow openpyxl beautifulsoup4</w:t>
      </w:r>
    </w:p>
    <w:p>
      <w:pPr>
        <w:numPr>
          <w:ilvl w:val="0"/>
          <w:numId w:val="36"/>
        </w:numPr>
        <w:spacing w:after="210" w:lineRule="auto"/>
      </w:pPr>
      <w:r>
        <w:rPr>
          <w:b/>
        </w:rPr>
        <w:t xml:space="preserve">Download script package:</w:t>
      </w:r>
    </w:p>
    <w:p>
      <w:pPr>
        <w:numPr>
          <w:ilvl w:val="1"/>
          <w:numId w:val="36"/>
        </w:numPr>
        <w:spacing w:lineRule="auto"/>
      </w:pPr>
      <w:r>
        <w:rPr/>
        <w:t xml:space="preserve">All 5 scripts provided in </w:t>
      </w:r>
      <w:r>
        <w:rPr>
          <w:rStyle w:val="VerbatimChar"/>
          <w:shd w:val="clear" w:color="auto" w:fill="F8F8FA"/>
        </w:rPr>
        <w:t xml:space="preserve">/Scripts/</w:t>
      </w:r>
      <w:r>
        <w:rPr/>
        <w:t xml:space="preserve"> folder</w:t>
      </w:r>
    </w:p>
    <w:p>
      <w:pPr>
        <w:numPr>
          <w:ilvl w:val="1"/>
          <w:numId w:val="36"/>
        </w:numPr>
        <w:spacing w:lineRule="auto"/>
      </w:pPr>
      <w:r>
        <w:rPr/>
        <w:t xml:space="preserve">Each has accompanying </w:t>
      </w:r>
      <w:r>
        <w:rPr>
          <w:rStyle w:val="VerbatimChar"/>
          <w:shd w:val="clear" w:color="auto" w:fill="F8F8FA"/>
        </w:rPr>
        <w:t xml:space="preserve">README.txt</w:t>
      </w:r>
      <w:r>
        <w:rPr/>
        <w:t xml:space="preserve"> with step-by-step instructions</w:t>
      </w:r>
    </w:p>
    <w:p>
      <w:pPr>
        <w:numPr>
          <w:ilvl w:val="0"/>
          <w:numId w:val="36"/>
        </w:numPr>
        <w:spacing w:after="210" w:lineRule="auto"/>
      </w:pPr>
      <w:r>
        <w:rPr>
          <w:b/>
        </w:rPr>
        <w:t xml:space="preserve">Test setup:</w:t>
      </w:r>
    </w:p>
    <w:p>
      <w:pPr>
        <w:numPr>
          <w:ilvl w:val="1"/>
          <w:numId w:val="36"/>
        </w:numPr>
        <w:spacing w:lineRule="auto"/>
      </w:pPr>
      <w:r>
        <w:rPr/>
        <w:t xml:space="preserve">Run </w:t>
      </w:r>
      <w:r>
        <w:rPr>
          <w:rStyle w:val="VerbatimChar"/>
          <w:shd w:val="clear" w:color="auto" w:fill="F8F8FA"/>
        </w:rPr>
        <w:t xml:space="preserve">test_setup.py</w:t>
      </w:r>
      <w:r>
        <w:rPr/>
        <w:t xml:space="preserve"> to verify everything installed correctly</w:t>
      </w:r>
    </w:p>
    <w:p>
      <w:pPr>
        <w:spacing w:after="210" w:lineRule="auto"/>
      </w:pPr>
      <w:r>
        <w:rPr>
          <w:b/>
        </w:rPr>
        <w:t xml:space="preserve">Running a Script (Example: batch_rename_standardize.py):</w:t>
      </w:r>
    </w:p>
    <w:p>
      <w:pPr>
        <w:numPr>
          <w:ilvl w:val="0"/>
          <w:numId w:val="37"/>
        </w:numPr>
        <w:spacing w:after="210" w:lineRule="auto"/>
      </w:pPr>
      <w:r>
        <w:rPr/>
        <w:t xml:space="preserve">Edit script configuration (lines 8-10):</w:t>
      </w:r>
      <w:r>
        <w:rPr/>
        <w:br w:type="textWrapping"/>
      </w:r>
      <w:r>
        <w:rPr>
          <w:rFonts w:eastAsia="Georgia" w:cs="Georgia" w:ascii="Georgia" w:hAnsi="Georgia"/>
        </w:rPr>
        <w:t xml:space="preserve">INPUT_FOLDER = "C:/MesopotamianCurriculum/01_RawImages/BritishMuseum/"</w:t>
      </w:r>
      <w:r>
        <w:rPr/>
        <w:br w:type="textWrapping"/>
      </w:r>
      <w:r>
        <w:rPr>
          <w:rFonts w:eastAsia="Georgia" w:cs="Georgia" w:ascii="Georgia" w:hAnsi="Georgia"/>
        </w:rPr>
        <w:t xml:space="preserve">OUTPUT_FOLDER = "C:/MesopotamianCurriculum/02_ProcessedImages/HighRes_Originals/"</w:t>
      </w:r>
      <w:r>
        <w:rPr/>
        <w:br w:type="textWrapping"/>
      </w:r>
      <w:r>
        <w:rPr>
          <w:rFonts w:eastAsia="Georgia" w:cs="Georgia" w:ascii="Georgia" w:hAnsi="Georgia"/>
        </w:rPr>
        <w:t xml:space="preserve">METADATA_CSV = "C:/MesopotamianCurriculum/03_ImageDatabase/image_metadata.csv"</w:t>
      </w:r>
    </w:p>
    <w:p>
      <w:pPr>
        <w:numPr>
          <w:ilvl w:val="0"/>
          <w:numId w:val="37"/>
        </w:numPr>
        <w:spacing w:after="210" w:lineRule="auto"/>
      </w:pPr>
      <w:r>
        <w:rPr/>
        <w:t xml:space="preserve">Open Command Prompt in script folder</w:t>
      </w:r>
    </w:p>
    <w:p>
      <w:pPr>
        <w:numPr>
          <w:ilvl w:val="0"/>
          <w:numId w:val="37"/>
        </w:numPr>
        <w:spacing w:after="210" w:lineRule="auto"/>
      </w:pPr>
      <w:r>
        <w:rPr/>
        <w:t xml:space="preserve">Run script:</w:t>
      </w:r>
      <w:r>
        <w:rPr/>
        <w:br w:type="textWrapping"/>
      </w:r>
      <w:r>
        <w:rPr>
          <w:rFonts w:eastAsia="Georgia" w:cs="Georgia" w:ascii="Georgia" w:hAnsi="Georgia"/>
        </w:rPr>
        <w:t xml:space="preserve">python batch_rename_standardize.py</w:t>
      </w:r>
    </w:p>
    <w:p>
      <w:pPr>
        <w:numPr>
          <w:ilvl w:val="0"/>
          <w:numId w:val="37"/>
        </w:numPr>
        <w:spacing w:after="210" w:lineRule="auto"/>
      </w:pPr>
      <w:r>
        <w:rPr/>
        <w:t xml:space="preserve">Script provides progress updates and completion confirmation</w:t>
      </w:r>
    </w:p>
    <w:p>
      <w:pPr>
        <w:spacing w:after="210" w:lineRule="auto"/>
      </w:pPr>
      <w:r>
        <w:rPr>
          <w:b/>
        </w:rPr>
        <w:t xml:space="preserve">No Python knowledge required beyond editing file paths and running commands.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7" w:name="phase_5_workflow_optimization_mai_5b8a3c"/>
      <w:r>
        <w:rPr>
          <w:b/>
          <w:sz w:val="42"/>
        </w:rPr>
        <w:t xml:space="preserve">Phase 5: Workflow Optimization &amp; Maintenance (Week 6)</w:t>
      </w:r>
      <w:bookmarkEnd w:id="57"/>
    </w:p>
    <w:p>
      <w:pPr>
        <w:spacing w:line="271" w:before="240" w:lineRule="auto"/>
      </w:pPr>
      <w:bookmarkStart w:id="58" w:name="bm_5_1_quality_assurance_checklist"/>
      <w:r>
        <w:rPr>
          <w:b/>
          <w:sz w:val="33"/>
        </w:rPr>
        <w:t xml:space="preserve">5.1 Quality Assurance Checklist</w:t>
      </w:r>
      <w:bookmarkEnd w:id="58"/>
    </w:p>
    <w:p>
      <w:pPr>
        <w:spacing w:after="210" w:lineRule="auto"/>
      </w:pPr>
      <w:r>
        <w:rPr>
          <w:b/>
        </w:rPr>
        <w:t xml:space="preserve">Weekly QA Process:</w:t>
      </w:r>
    </w:p>
    <w:p>
      <w:pPr>
        <w:numPr>
          <w:ilvl w:val="0"/>
          <w:numId w:val="38"/>
        </w:numPr>
        <w:spacing w:lineRule="auto"/>
      </w:pPr>
      <w:r>
        <w:rPr/>
        <w:t xml:space="preserve">[ ] All new images have metadata entries in database</w:t>
      </w:r>
    </w:p>
    <w:p>
      <w:pPr>
        <w:numPr>
          <w:ilvl w:val="0"/>
          <w:numId w:val="38"/>
        </w:numPr>
        <w:spacing w:lineRule="auto"/>
      </w:pPr>
      <w:r>
        <w:rPr/>
        <w:t xml:space="preserve">[ ] Filenames follow standardized convention</w:t>
      </w:r>
    </w:p>
    <w:p>
      <w:pPr>
        <w:numPr>
          <w:ilvl w:val="0"/>
          <w:numId w:val="38"/>
        </w:numPr>
        <w:spacing w:lineRule="auto"/>
      </w:pPr>
      <w:r>
        <w:rPr/>
        <w:t xml:space="preserve">[ ] Images processed into all 3 required formats</w:t>
      </w:r>
    </w:p>
    <w:p>
      <w:pPr>
        <w:numPr>
          <w:ilvl w:val="0"/>
          <w:numId w:val="38"/>
        </w:numPr>
        <w:spacing w:lineRule="auto"/>
      </w:pPr>
      <w:r>
        <w:rPr/>
        <w:t xml:space="preserve">[ ] Obsidian notes created with proper frontmatter</w:t>
      </w:r>
    </w:p>
    <w:p>
      <w:pPr>
        <w:numPr>
          <w:ilvl w:val="0"/>
          <w:numId w:val="38"/>
        </w:numPr>
        <w:spacing w:lineRule="auto"/>
      </w:pPr>
      <w:r>
        <w:rPr/>
        <w:t xml:space="preserve">[ ] Attribution and copyright information accurate</w:t>
      </w:r>
    </w:p>
    <w:p>
      <w:pPr>
        <w:numPr>
          <w:ilvl w:val="0"/>
          <w:numId w:val="38"/>
        </w:numPr>
        <w:spacing w:lineRule="auto"/>
      </w:pPr>
      <w:r>
        <w:rPr/>
        <w:t xml:space="preserve">[ ] Images tagged with appropriate lesson topics</w:t>
      </w:r>
    </w:p>
    <w:p>
      <w:pPr>
        <w:numPr>
          <w:ilvl w:val="0"/>
          <w:numId w:val="38"/>
        </w:numPr>
        <w:spacing w:lineRule="auto"/>
      </w:pPr>
      <w:r>
        <w:rPr/>
        <w:t xml:space="preserve">[ ] Broken links checked in HTML slides and e-textbooks</w:t>
      </w:r>
    </w:p>
    <w:p>
      <w:pPr>
        <w:spacing w:after="210" w:lineRule="auto"/>
      </w:pPr>
      <w:r>
        <w:rPr>
          <w:b/>
        </w:rPr>
        <w:t xml:space="preserve">Tool:</w:t>
      </w:r>
      <w:r>
        <w:rPr/>
        <w:t xml:space="preserve"> Create Obsidian template for weekly QA report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9" w:name="bm_5_2_backup_version_control"/>
      <w:r>
        <w:rPr>
          <w:b/>
          <w:sz w:val="33"/>
        </w:rPr>
        <w:t xml:space="preserve">5.2 Backup &amp; Version Control</w:t>
      </w:r>
      <w:bookmarkEnd w:id="59"/>
    </w:p>
    <w:p>
      <w:pPr>
        <w:spacing w:after="210" w:lineRule="auto"/>
      </w:pPr>
      <w:r>
        <w:rPr>
          <w:b/>
        </w:rPr>
        <w:t xml:space="preserve">Critical:</w:t>
      </w:r>
      <w:r>
        <w:rPr/>
        <w:t xml:space="preserve"> Museum images represent significant time investment</w:t>
      </w:r>
    </w:p>
    <w:p>
      <w:pPr>
        <w:spacing w:after="210" w:lineRule="auto"/>
      </w:pPr>
      <w:r>
        <w:rPr>
          <w:b/>
        </w:rPr>
        <w:t xml:space="preserve">Strategy:</w:t>
      </w:r>
    </w:p>
    <w:p>
      <w:pPr>
        <w:numPr>
          <w:ilvl w:val="0"/>
          <w:numId w:val="39"/>
        </w:numPr>
        <w:spacing w:lineRule="auto"/>
      </w:pPr>
      <w:r>
        <w:rPr>
          <w:b/>
        </w:rPr>
        <w:t xml:space="preserve">Primary storage:</w:t>
      </w:r>
      <w:r>
        <w:rPr/>
        <w:t xml:space="preserve"> Local drive with organized folder structure</w:t>
      </w:r>
    </w:p>
    <w:p>
      <w:pPr>
        <w:numPr>
          <w:ilvl w:val="0"/>
          <w:numId w:val="39"/>
        </w:numPr>
        <w:spacing w:lineRule="auto"/>
      </w:pPr>
      <w:r>
        <w:rPr>
          <w:b/>
        </w:rPr>
        <w:t xml:space="preserve">Cloud backup:</w:t>
      </w:r>
    </w:p>
    <w:p>
      <w:pPr>
        <w:numPr>
          <w:ilvl w:val="1"/>
          <w:numId w:val="39"/>
        </w:numPr>
        <w:spacing w:lineRule="auto"/>
      </w:pPr>
      <w:r>
        <w:rPr/>
        <w:t xml:space="preserve">Google Drive or Dropbox for </w:t>
      </w:r>
      <w:r>
        <w:rPr>
          <w:rStyle w:val="VerbatimChar"/>
          <w:shd w:val="clear" w:color="auto" w:fill="F8F8FA"/>
        </w:rPr>
        <w:t xml:space="preserve">/01_RawImages/</w:t>
      </w:r>
      <w:r>
        <w:rPr/>
        <w:t xml:space="preserve"> and </w:t>
      </w:r>
      <w:r>
        <w:rPr>
          <w:rStyle w:val="VerbatimChar"/>
          <w:shd w:val="clear" w:color="auto" w:fill="F8F8FA"/>
        </w:rPr>
        <w:t xml:space="preserve">/02_ProcessedImages/</w:t>
      </w:r>
    </w:p>
    <w:p>
      <w:pPr>
        <w:numPr>
          <w:ilvl w:val="1"/>
          <w:numId w:val="39"/>
        </w:numPr>
        <w:spacing w:lineRule="auto"/>
      </w:pPr>
      <w:r>
        <w:rPr/>
        <w:t xml:space="preserve">OneDrive for Obsidian vault (if using Obsidian Sync, this is automatic)</w:t>
      </w:r>
    </w:p>
    <w:p>
      <w:pPr>
        <w:numPr>
          <w:ilvl w:val="0"/>
          <w:numId w:val="39"/>
        </w:numPr>
        <w:spacing w:lineRule="auto"/>
      </w:pPr>
      <w:r>
        <w:rPr>
          <w:b/>
        </w:rPr>
        <w:t xml:space="preserve">Version control for scripts:</w:t>
      </w:r>
    </w:p>
    <w:p>
      <w:pPr>
        <w:numPr>
          <w:ilvl w:val="1"/>
          <w:numId w:val="39"/>
        </w:numPr>
        <w:spacing w:lineRule="auto"/>
      </w:pPr>
      <w:r>
        <w:rPr/>
        <w:t xml:space="preserve">GitHub private repository for Python scripts and templates</w:t>
      </w:r>
    </w:p>
    <w:p>
      <w:pPr>
        <w:numPr>
          <w:ilvl w:val="1"/>
          <w:numId w:val="39"/>
        </w:numPr>
        <w:spacing w:lineRule="auto"/>
      </w:pPr>
      <w:r>
        <w:rPr/>
        <w:t xml:space="preserve">Allows rollback if customizations break functionality</w:t>
      </w:r>
    </w:p>
    <w:p>
      <w:pPr>
        <w:spacing w:after="210" w:lineRule="auto"/>
      </w:pPr>
      <w:r>
        <w:rPr>
          <w:b/>
        </w:rPr>
        <w:t xml:space="preserve">Schedule:</w:t>
      </w:r>
    </w:p>
    <w:p>
      <w:pPr>
        <w:numPr>
          <w:ilvl w:val="0"/>
          <w:numId w:val="40"/>
        </w:numPr>
        <w:spacing w:lineRule="auto"/>
      </w:pPr>
      <w:r>
        <w:rPr/>
        <w:t xml:space="preserve">Daily: Automatic cloud sync of Obsidian vault</w:t>
      </w:r>
    </w:p>
    <w:p>
      <w:pPr>
        <w:numPr>
          <w:ilvl w:val="0"/>
          <w:numId w:val="40"/>
        </w:numPr>
        <w:spacing w:lineRule="auto"/>
      </w:pPr>
      <w:r>
        <w:rPr/>
        <w:t xml:space="preserve">Weekly: Manual backup of metadata database CSV</w:t>
      </w:r>
    </w:p>
    <w:p>
      <w:pPr>
        <w:numPr>
          <w:ilvl w:val="0"/>
          <w:numId w:val="40"/>
        </w:numPr>
        <w:spacing w:lineRule="auto"/>
      </w:pPr>
      <w:r>
        <w:rPr/>
        <w:t xml:space="preserve">Monthly: Archive completed curriculum units to external drive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0" w:name="bm_5_3_performance_monitoring"/>
      <w:r>
        <w:rPr>
          <w:b/>
          <w:sz w:val="33"/>
        </w:rPr>
        <w:t xml:space="preserve">5.3 Performance Monitoring</w:t>
      </w:r>
      <w:bookmarkEnd w:id="60"/>
    </w:p>
    <w:p>
      <w:pPr>
        <w:spacing w:after="210" w:lineRule="auto"/>
      </w:pPr>
      <w:r>
        <w:rPr>
          <w:b/>
        </w:rPr>
        <w:t xml:space="preserve">Metrics to Track:</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Metric</w:t>
            </w:r>
          </w:p>
        </w:tc>
        <w:tc>
          <w:tcPr>
            <w:tcBorders>
              <w:top w:val="single" w:sz="1" w:space="0" w:color="000000"/>
              <w:left w:val="single" w:sz="1" w:space="0" w:color="000000"/>
              <w:bottom w:val="single" w:sz="1" w:space="0" w:color="000000"/>
            </w:tcBorders>
          </w:tcPr>
          <w:p>
            <w:pPr>
              <w:spacing w:lineRule="auto"/>
            </w:pPr>
            <w:r>
              <w:rPr/>
              <w:t xml:space="preserve">Baseline (Manual)</w:t>
            </w:r>
          </w:p>
        </w:tc>
        <w:tc>
          <w:tcPr>
            <w:tcBorders>
              <w:top w:val="single" w:sz="1" w:space="0" w:color="000000"/>
              <w:left w:val="single" w:sz="1" w:space="0" w:color="000000"/>
              <w:bottom w:val="single" w:sz="1" w:space="0" w:color="000000"/>
            </w:tcBorders>
          </w:tcPr>
          <w:p>
            <w:pPr>
              <w:spacing w:lineRule="auto"/>
            </w:pPr>
            <w:r>
              <w:rPr/>
              <w:t xml:space="preserve">Target (Automated)</w:t>
            </w:r>
          </w:p>
        </w:tc>
        <w:tc>
          <w:tcPr>
            <w:tcBorders>
              <w:top w:val="single" w:sz="1" w:space="0" w:color="000000"/>
              <w:left w:val="single" w:sz="1" w:space="0" w:color="000000"/>
              <w:bottom w:val="single" w:sz="1" w:space="0" w:color="000000"/>
            </w:tcBorders>
          </w:tcPr>
          <w:p>
            <w:pPr>
              <w:spacing w:lineRule="auto"/>
            </w:pPr>
            <w:r>
              <w:rPr/>
              <w:t xml:space="preserve">Tracking Method</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Time per 100 images (sourcing → embedded)</w:t>
            </w:r>
          </w:p>
        </w:tc>
        <w:tc>
          <w:tcPr>
            <w:tcBorders>
              <w:top w:val="single" w:sz="1" w:space="0" w:color="000000"/>
              <w:left w:val="single" w:sz="1" w:space="0" w:color="000000"/>
              <w:bottom w:val="single" w:sz="1" w:space="0" w:color="000000"/>
            </w:tcBorders>
          </w:tcPr>
          <w:p>
            <w:pPr>
              <w:spacing w:lineRule="auto"/>
            </w:pPr>
            <w:r>
              <w:rPr/>
              <w:t xml:space="preserve">8-10 hours</w:t>
            </w:r>
          </w:p>
        </w:tc>
        <w:tc>
          <w:tcPr>
            <w:tcBorders>
              <w:top w:val="single" w:sz="1" w:space="0" w:color="000000"/>
              <w:left w:val="single" w:sz="1" w:space="0" w:color="000000"/>
              <w:bottom w:val="single" w:sz="1" w:space="0" w:color="000000"/>
            </w:tcBorders>
          </w:tcPr>
          <w:p>
            <w:pPr>
              <w:spacing w:lineRule="auto"/>
            </w:pPr>
            <w:r>
              <w:rPr/>
              <w:t xml:space="preserve">2-3 hours</w:t>
            </w:r>
          </w:p>
        </w:tc>
        <w:tc>
          <w:tcPr>
            <w:tcBorders>
              <w:top w:val="single" w:sz="1" w:space="0" w:color="000000"/>
              <w:left w:val="single" w:sz="1" w:space="0" w:color="000000"/>
              <w:bottom w:val="single" w:sz="1" w:space="0" w:color="000000"/>
            </w:tcBorders>
          </w:tcPr>
          <w:p>
            <w:pPr>
              <w:spacing w:lineRule="auto"/>
            </w:pPr>
            <w:r>
              <w:rPr/>
              <w:t xml:space="preserve">Time log spreadsheet</w:t>
            </w:r>
          </w:p>
        </w:tc>
      </w:tr>
      <w:tr>
        <w:trPr>
          <w:cantSplit/>
        </w:trPr>
        <w:tc>
          <w:tcPr>
            <w:tcBorders>
              <w:top w:val="single" w:sz="1" w:space="0" w:color="000000"/>
              <w:bottom w:val="single" w:sz="1" w:space="0" w:color="000000"/>
            </w:tcBorders>
          </w:tcPr>
          <w:p>
            <w:pPr>
              <w:spacing w:lineRule="auto"/>
            </w:pPr>
            <w:r>
              <w:rPr/>
              <w:t xml:space="preserve">Metadata completeness</w:t>
            </w:r>
          </w:p>
        </w:tc>
        <w:tc>
          <w:tcPr>
            <w:tcBorders>
              <w:top w:val="single" w:sz="1" w:space="0" w:color="000000"/>
              <w:left w:val="single" w:sz="1" w:space="0" w:color="000000"/>
              <w:bottom w:val="single" w:sz="1" w:space="0" w:color="000000"/>
            </w:tcBorders>
          </w:tcPr>
          <w:p>
            <w:pPr>
              <w:spacing w:lineRule="auto"/>
            </w:pPr>
            <w:r>
              <w:rPr/>
              <w:t xml:space="preserve">60-70%</w:t>
            </w:r>
          </w:p>
        </w:tc>
        <w:tc>
          <w:tcPr>
            <w:tcBorders>
              <w:top w:val="single" w:sz="1" w:space="0" w:color="000000"/>
              <w:left w:val="single" w:sz="1" w:space="0" w:color="000000"/>
              <w:bottom w:val="single" w:sz="1" w:space="0" w:color="000000"/>
            </w:tcBorders>
          </w:tcPr>
          <w:p>
            <w:pPr>
              <w:spacing w:lineRule="auto"/>
            </w:pPr>
            <w:r>
              <w:rPr/>
              <w:t xml:space="preserve">95%+</w:t>
            </w:r>
          </w:p>
        </w:tc>
        <w:tc>
          <w:tcPr>
            <w:tcBorders>
              <w:top w:val="single" w:sz="1" w:space="0" w:color="000000"/>
              <w:left w:val="single" w:sz="1" w:space="0" w:color="000000"/>
              <w:bottom w:val="single" w:sz="1" w:space="0" w:color="000000"/>
            </w:tcBorders>
          </w:tcPr>
          <w:p>
            <w:pPr>
              <w:spacing w:lineRule="auto"/>
            </w:pPr>
            <w:r>
              <w:rPr/>
              <w:t xml:space="preserve">Database audit</w:t>
            </w:r>
          </w:p>
        </w:tc>
      </w:tr>
      <w:tr>
        <w:trPr>
          <w:cantSplit/>
        </w:trPr>
        <w:tc>
          <w:tcPr>
            <w:tcBorders>
              <w:top w:val="single" w:sz="1" w:space="0" w:color="000000"/>
              <w:bottom w:val="single" w:sz="1" w:space="0" w:color="000000"/>
            </w:tcBorders>
          </w:tcPr>
          <w:p>
            <w:pPr>
              <w:spacing w:lineRule="auto"/>
            </w:pPr>
            <w:r>
              <w:rPr/>
              <w:t xml:space="preserve">Images reused across lessons</w:t>
            </w:r>
          </w:p>
        </w:tc>
        <w:tc>
          <w:tcPr>
            <w:tcBorders>
              <w:top w:val="single" w:sz="1" w:space="0" w:color="000000"/>
              <w:left w:val="single" w:sz="1" w:space="0" w:color="000000"/>
              <w:bottom w:val="single" w:sz="1" w:space="0" w:color="000000"/>
            </w:tcBorders>
          </w:tcPr>
          <w:p>
            <w:pPr>
              <w:spacing w:lineRule="auto"/>
            </w:pPr>
            <w:r>
              <w:rPr/>
              <w:t xml:space="preserve">10-15%</w:t>
            </w:r>
          </w:p>
        </w:tc>
        <w:tc>
          <w:tcPr>
            <w:tcBorders>
              <w:top w:val="single" w:sz="1" w:space="0" w:color="000000"/>
              <w:left w:val="single" w:sz="1" w:space="0" w:color="000000"/>
              <w:bottom w:val="single" w:sz="1" w:space="0" w:color="000000"/>
            </w:tcBorders>
          </w:tcPr>
          <w:p>
            <w:pPr>
              <w:spacing w:lineRule="auto"/>
            </w:pPr>
            <w:r>
              <w:rPr/>
              <w:t xml:space="preserve">40%+</w:t>
            </w:r>
          </w:p>
        </w:tc>
        <w:tc>
          <w:tcPr>
            <w:tcBorders>
              <w:top w:val="single" w:sz="1" w:space="0" w:color="000000"/>
              <w:left w:val="single" w:sz="1" w:space="0" w:color="000000"/>
              <w:bottom w:val="single" w:sz="1" w:space="0" w:color="000000"/>
            </w:tcBorders>
          </w:tcPr>
          <w:p>
            <w:pPr>
              <w:spacing w:lineRule="auto"/>
            </w:pPr>
            <w:r>
              <w:rPr/>
              <w:t xml:space="preserve">Dataview query count</w:t>
            </w:r>
          </w:p>
        </w:tc>
      </w:tr>
      <w:tr>
        <w:trPr>
          <w:cantSplit/>
        </w:trPr>
        <w:tc>
          <w:tcPr>
            <w:tcBorders>
              <w:top w:val="single" w:sz="1" w:space="0" w:color="000000"/>
              <w:bottom w:val="single" w:sz="1" w:space="0" w:color="000000"/>
            </w:tcBorders>
          </w:tcPr>
          <w:p>
            <w:pPr>
              <w:spacing w:lineRule="auto"/>
            </w:pPr>
            <w:r>
              <w:rPr/>
              <w:t xml:space="preserve">Attribution errors</w:t>
            </w:r>
          </w:p>
        </w:tc>
        <w:tc>
          <w:tcPr>
            <w:tcBorders>
              <w:top w:val="single" w:sz="1" w:space="0" w:color="000000"/>
              <w:left w:val="single" w:sz="1" w:space="0" w:color="000000"/>
              <w:bottom w:val="single" w:sz="1" w:space="0" w:color="000000"/>
            </w:tcBorders>
          </w:tcPr>
          <w:p>
            <w:pPr>
              <w:spacing w:lineRule="auto"/>
            </w:pPr>
            <w:r>
              <w:rPr/>
              <w:t xml:space="preserve">5-10 per deck</w:t>
            </w:r>
          </w:p>
        </w:tc>
        <w:tc>
          <w:tcPr>
            <w:tcBorders>
              <w:top w:val="single" w:sz="1" w:space="0" w:color="000000"/>
              <w:left w:val="single" w:sz="1" w:space="0" w:color="000000"/>
              <w:bottom w:val="single" w:sz="1" w:space="0" w:color="000000"/>
            </w:tcBorders>
          </w:tcPr>
          <w:p>
            <w:pPr>
              <w:spacing w:lineRule="auto"/>
            </w:pPr>
            <w:r>
              <w:rPr/>
              <w:t xml:space="preserve">&lt;1 per deck</w:t>
            </w:r>
          </w:p>
        </w:tc>
        <w:tc>
          <w:tcPr>
            <w:tcBorders>
              <w:top w:val="single" w:sz="1" w:space="0" w:color="000000"/>
              <w:left w:val="single" w:sz="1" w:space="0" w:color="000000"/>
              <w:bottom w:val="single" w:sz="1" w:space="0" w:color="000000"/>
            </w:tcBorders>
          </w:tcPr>
          <w:p>
            <w:pPr>
              <w:spacing w:lineRule="auto"/>
            </w:pPr>
            <w:r>
              <w:rPr/>
              <w:t xml:space="preserve">QA review</w:t>
            </w:r>
          </w:p>
        </w:tc>
      </w:tr>
      <w:tr>
        <w:trPr>
          <w:cantSplit/>
        </w:trPr>
        <w:tc>
          <w:tcPr>
            <w:tcBorders>
              <w:top w:val="single" w:sz="1" w:space="0" w:color="000000"/>
              <w:bottom w:val="single" w:sz="1" w:space="0" w:color="000000"/>
            </w:tcBorders>
          </w:tcPr>
          <w:p>
            <w:pPr>
              <w:spacing w:lineRule="auto"/>
            </w:pPr>
            <w:r>
              <w:rPr/>
              <w:t xml:space="preserve">Filename convention compliance</w:t>
            </w:r>
          </w:p>
        </w:tc>
        <w:tc>
          <w:tcPr>
            <w:tcBorders>
              <w:top w:val="single" w:sz="1" w:space="0" w:color="000000"/>
              <w:left w:val="single" w:sz="1" w:space="0" w:color="000000"/>
              <w:bottom w:val="single" w:sz="1" w:space="0" w:color="000000"/>
            </w:tcBorders>
          </w:tcPr>
          <w:p>
            <w:pPr>
              <w:spacing w:lineRule="auto"/>
            </w:pPr>
            <w:r>
              <w:rPr/>
              <w:t xml:space="preserve">50-60%</w:t>
            </w:r>
          </w:p>
        </w:tc>
        <w:tc>
          <w:tcPr>
            <w:tcBorders>
              <w:top w:val="single" w:sz="1" w:space="0" w:color="000000"/>
              <w:left w:val="single" w:sz="1" w:space="0" w:color="000000"/>
              <w:bottom w:val="single" w:sz="1" w:space="0" w:color="000000"/>
            </w:tcBorders>
          </w:tcPr>
          <w:p>
            <w:pPr>
              <w:spacing w:lineRule="auto"/>
            </w:pPr>
            <w:r>
              <w:rPr/>
              <w:t xml:space="preserve">100%</w:t>
            </w:r>
          </w:p>
        </w:tc>
        <w:tc>
          <w:tcPr>
            <w:tcBorders>
              <w:top w:val="single" w:sz="1" w:space="0" w:color="000000"/>
              <w:left w:val="single" w:sz="1" w:space="0" w:color="000000"/>
              <w:bottom w:val="single" w:sz="1" w:space="0" w:color="000000"/>
            </w:tcBorders>
          </w:tcPr>
          <w:p>
            <w:pPr>
              <w:spacing w:lineRule="auto"/>
            </w:pPr>
            <w:r>
              <w:rPr/>
              <w:t xml:space="preserve">Automated script check</w:t>
            </w:r>
          </w:p>
        </w:tc>
      </w:tr>
    </w:tbl>
    <w:p>
      <w:pPr>
        <w:spacing w:lineRule="auto"/>
      </w:pPr>
    </w:p>
    <w:p>
      <w:pPr>
        <w:spacing w:after="210" w:lineRule="auto"/>
      </w:pPr>
      <w:r>
        <w:rPr>
          <w:b/>
        </w:rPr>
        <w:t xml:space="preserve">Review monthly:</w:t>
      </w:r>
      <w:r>
        <w:rPr/>
        <w:t xml:space="preserve"> Assess which automation steps provide highest ROI and refine accordingly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1" w:name="bm_5_4_iteration_scaling"/>
      <w:r>
        <w:rPr>
          <w:b/>
          <w:sz w:val="33"/>
        </w:rPr>
        <w:t xml:space="preserve">5.4 Iteration &amp; Scaling</w:t>
      </w:r>
      <w:bookmarkEnd w:id="61"/>
    </w:p>
    <w:p>
      <w:pPr>
        <w:spacing w:after="210" w:lineRule="auto"/>
      </w:pPr>
      <w:r>
        <w:rPr>
          <w:b/>
        </w:rPr>
        <w:t xml:space="preserve">After 4-6 weeks of operation:</w:t>
      </w:r>
    </w:p>
    <w:p>
      <w:pPr>
        <w:spacing w:line="271" w:before="240" w:lineRule="auto"/>
      </w:pPr>
      <w:bookmarkStart w:id="62" w:name="phase_2_enhancements"/>
      <w:r>
        <w:rPr>
          <w:b/>
          <w:sz w:val="28"/>
        </w:rPr>
        <w:t xml:space="preserve">Phase 2 Enhancements</w:t>
      </w:r>
      <w:bookmarkEnd w:id="62"/>
    </w:p>
    <w:p>
      <w:pPr>
        <w:numPr>
          <w:ilvl w:val="0"/>
          <w:numId w:val="41"/>
        </w:numPr>
        <w:spacing w:after="210" w:lineRule="auto"/>
      </w:pPr>
      <w:r>
        <w:rPr>
          <w:b/>
        </w:rPr>
        <w:t xml:space="preserve">Advanced museum API integration:</w:t>
      </w:r>
    </w:p>
    <w:p>
      <w:pPr>
        <w:numPr>
          <w:ilvl w:val="1"/>
          <w:numId w:val="41"/>
        </w:numPr>
        <w:spacing w:lineRule="auto"/>
      </w:pPr>
      <w:r>
        <w:rPr/>
        <w:t xml:space="preserve">Connect to additional museum databases with APIs</w:t>
      </w:r>
    </w:p>
    <w:p>
      <w:pPr>
        <w:numPr>
          <w:ilvl w:val="1"/>
          <w:numId w:val="41"/>
        </w:numPr>
        <w:spacing w:lineRule="auto"/>
      </w:pPr>
      <w:r>
        <w:rPr/>
        <w:t xml:space="preserve">Smithsonian, Getty, Rijksmuseum, etc.</w:t>
      </w:r>
    </w:p>
    <w:p>
      <w:pPr>
        <w:numPr>
          <w:ilvl w:val="0"/>
          <w:numId w:val="41"/>
        </w:numPr>
        <w:spacing w:after="210" w:lineRule="auto"/>
      </w:pPr>
      <w:r>
        <w:rPr>
          <w:b/>
        </w:rPr>
        <w:t xml:space="preserve">AI-assisted image analysis:</w:t>
      </w:r>
    </w:p>
    <w:p>
      <w:pPr>
        <w:numPr>
          <w:ilvl w:val="1"/>
          <w:numId w:val="41"/>
        </w:numPr>
        <w:spacing w:lineRule="auto"/>
      </w:pPr>
      <w:r>
        <w:rPr/>
        <w:t xml:space="preserve">Use Google Vision API or similar to auto-detect geometric patterns</w:t>
      </w:r>
    </w:p>
    <w:p>
      <w:pPr>
        <w:numPr>
          <w:ilvl w:val="1"/>
          <w:numId w:val="41"/>
        </w:numPr>
        <w:spacing w:lineRule="auto"/>
      </w:pPr>
      <w:r>
        <w:rPr/>
        <w:t xml:space="preserve">Auto-tag images with pattern types based on visual analysis</w:t>
      </w:r>
    </w:p>
    <w:p>
      <w:pPr>
        <w:numPr>
          <w:ilvl w:val="1"/>
          <w:numId w:val="41"/>
        </w:numPr>
        <w:spacing w:lineRule="auto"/>
      </w:pPr>
      <w:r>
        <w:rPr/>
        <w:t xml:space="preserve">Reduces manual metadata entry for pattern taxonomy</w:t>
      </w:r>
    </w:p>
    <w:p>
      <w:pPr>
        <w:numPr>
          <w:ilvl w:val="0"/>
          <w:numId w:val="41"/>
        </w:numPr>
        <w:spacing w:after="210" w:lineRule="auto"/>
      </w:pPr>
      <w:r>
        <w:rPr>
          <w:b/>
        </w:rPr>
        <w:t xml:space="preserve">Natural language search:</w:t>
      </w:r>
    </w:p>
    <w:p>
      <w:pPr>
        <w:numPr>
          <w:ilvl w:val="1"/>
          <w:numId w:val="41"/>
        </w:numPr>
        <w:spacing w:lineRule="auto"/>
      </w:pPr>
      <w:r>
        <w:rPr/>
        <w:t xml:space="preserve">Implement Smart Connections plugin queries: "Show me herringbone patterns from Neo-Sumerian period suitable for grade 4"</w:t>
      </w:r>
    </w:p>
    <w:p>
      <w:pPr>
        <w:numPr>
          <w:ilvl w:val="1"/>
          <w:numId w:val="41"/>
        </w:numPr>
        <w:spacing w:lineRule="auto"/>
      </w:pPr>
      <w:r>
        <w:rPr>
          <w:rFonts w:eastAsia="Georgia" w:cs="Georgia" w:ascii="Georgia" w:hAnsi="Georgia"/>
        </w:rPr>
        <w:t xml:space="preserve">Natural language → Dataview query translation</w:t>
      </w:r>
    </w:p>
    <w:p>
      <w:pPr>
        <w:numPr>
          <w:ilvl w:val="0"/>
          <w:numId w:val="41"/>
        </w:numPr>
        <w:spacing w:after="210" w:lineRule="auto"/>
      </w:pPr>
      <w:r>
        <w:rPr>
          <w:b/>
        </w:rPr>
        <w:t xml:space="preserve">Batch slide deck generation from lesson outlines:</w:t>
      </w:r>
    </w:p>
    <w:p>
      <w:pPr>
        <w:numPr>
          <w:ilvl w:val="1"/>
          <w:numId w:val="41"/>
        </w:numPr>
        <w:spacing w:lineRule="auto"/>
      </w:pPr>
      <w:r>
        <w:rPr/>
        <w:t xml:space="preserve">Input: High-level lesson plan in Obsidian</w:t>
      </w:r>
    </w:p>
    <w:p>
      <w:pPr>
        <w:numPr>
          <w:ilvl w:val="1"/>
          <w:numId w:val="41"/>
        </w:numPr>
        <w:spacing w:lineRule="auto"/>
      </w:pPr>
      <w:r>
        <w:rPr/>
        <w:t xml:space="preserve">Output: Complete HTML slide deck with appropriate images auto-selected based on topic tags</w:t>
      </w:r>
    </w:p>
    <w:p>
      <w:pPr>
        <w:numPr>
          <w:ilvl w:val="0"/>
          <w:numId w:val="41"/>
        </w:numPr>
        <w:spacing w:after="210" w:lineRule="auto"/>
      </w:pPr>
      <w:r>
        <w:rPr>
          <w:b/>
        </w:rPr>
        <w:t xml:space="preserve">Student-facing image database:</w:t>
      </w:r>
    </w:p>
    <w:p>
      <w:pPr>
        <w:numPr>
          <w:ilvl w:val="1"/>
          <w:numId w:val="41"/>
        </w:numPr>
        <w:spacing w:lineRule="auto"/>
      </w:pPr>
      <w:r>
        <w:rPr/>
        <w:t xml:space="preserve">Generate public-facing image gallery from metadata</w:t>
      </w:r>
    </w:p>
    <w:p>
      <w:pPr>
        <w:numPr>
          <w:ilvl w:val="1"/>
          <w:numId w:val="41"/>
        </w:numPr>
        <w:spacing w:lineRule="auto"/>
      </w:pPr>
      <w:r>
        <w:rPr/>
        <w:t xml:space="preserve">Filter options for students: pattern type, culture, time period</w:t>
      </w:r>
    </w:p>
    <w:p>
      <w:pPr>
        <w:numPr>
          <w:ilvl w:val="1"/>
          <w:numId w:val="41"/>
        </w:numPr>
        <w:spacing w:lineRule="auto"/>
      </w:pPr>
      <w:r>
        <w:rPr/>
        <w:t xml:space="preserve">Export as standalone HTML page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3" w:name="tool_reference_guide"/>
      <w:r>
        <w:rPr>
          <w:b/>
          <w:sz w:val="42"/>
        </w:rPr>
        <w:t xml:space="preserve">Tool Reference Guide</w:t>
      </w:r>
      <w:bookmarkEnd w:id="63"/>
    </w:p>
    <w:p>
      <w:pPr>
        <w:spacing w:line="271" w:before="240" w:lineRule="auto"/>
      </w:pPr>
      <w:bookmarkStart w:id="64" w:name="primary_tools_summary"/>
      <w:r>
        <w:rPr>
          <w:b/>
          <w:sz w:val="33"/>
        </w:rPr>
        <w:t xml:space="preserve">Primary Tools Summary</w:t>
      </w:r>
      <w:bookmarkEnd w:id="6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738"/>
        <w:gridCol w:w="1738"/>
        <w:gridCol w:w="1738"/>
        <w:gridCol w:w="1738"/>
        <w:gridCol w:w="1738"/>
      </w:tblGrid>
      <w:tr>
        <w:trPr>
          <w:cantSplit/>
        </w:trPr>
        <w:tc>
          <w:tcPr>
            <w:tcBorders>
              <w:top w:val="single" w:sz="1" w:space="0" w:color="000000"/>
              <w:bottom w:val="single" w:sz="1" w:space="0" w:color="000000"/>
            </w:tcBorders>
          </w:tcPr>
          <w:p>
            <w:pPr>
              <w:spacing w:lineRule="auto"/>
            </w:pPr>
            <w:r>
              <w:rPr/>
              <w:t xml:space="preserve">Tool</w:t>
            </w:r>
          </w:p>
        </w:tc>
        <w:tc>
          <w:tcPr>
            <w:tcBorders>
              <w:top w:val="single" w:sz="1" w:space="0" w:color="000000"/>
              <w:left w:val="single" w:sz="1" w:space="0" w:color="000000"/>
              <w:bottom w:val="single" w:sz="1" w:space="0" w:color="000000"/>
            </w:tcBorders>
          </w:tcPr>
          <w:p>
            <w:pPr>
              <w:spacing w:lineRule="auto"/>
            </w:pPr>
            <w:r>
              <w:rPr/>
              <w:t xml:space="preserve">Purpose</w:t>
            </w:r>
          </w:p>
        </w:tc>
        <w:tc>
          <w:tcPr>
            <w:tcBorders>
              <w:top w:val="single" w:sz="1" w:space="0" w:color="000000"/>
              <w:left w:val="single" w:sz="1" w:space="0" w:color="000000"/>
              <w:bottom w:val="single" w:sz="1" w:space="0" w:color="000000"/>
            </w:tcBorders>
          </w:tcPr>
          <w:p>
            <w:pPr>
              <w:spacing w:lineRule="auto"/>
            </w:pPr>
            <w:r>
              <w:rPr/>
              <w:t xml:space="preserve">Cost</w:t>
            </w:r>
          </w:p>
        </w:tc>
        <w:tc>
          <w:tcPr>
            <w:tcBorders>
              <w:top w:val="single" w:sz="1" w:space="0" w:color="000000"/>
              <w:left w:val="single" w:sz="1" w:space="0" w:color="000000"/>
              <w:bottom w:val="single" w:sz="1" w:space="0" w:color="000000"/>
            </w:tcBorders>
          </w:tcPr>
          <w:p>
            <w:pPr>
              <w:spacing w:lineRule="auto"/>
            </w:pPr>
            <w:r>
              <w:rPr/>
              <w:t xml:space="preserve">Learning Curve</w:t>
            </w:r>
          </w:p>
        </w:tc>
        <w:tc>
          <w:tcPr>
            <w:tcBorders>
              <w:top w:val="single" w:sz="1" w:space="0" w:color="000000"/>
              <w:left w:val="single" w:sz="1" w:space="0" w:color="000000"/>
              <w:bottom w:val="single" w:sz="1" w:space="0" w:color="000000"/>
            </w:tcBorders>
          </w:tcPr>
          <w:p>
            <w:pPr>
              <w:spacing w:lineRule="auto"/>
            </w:pPr>
            <w:r>
              <w:rPr/>
              <w:t xml:space="preserve">Priority</w:t>
            </w:r>
          </w:p>
        </w:tc>
      </w:tr>
      <w:tr>
        <w:trPr>
          <w:cantSplit/>
        </w:trPr>
        <w:tc>
          <w:tcPr>
            <w:tcBorders>
              <w:top w:val="single" w:sz="1" w:space="0" w:color="000000"/>
              <w:bottom w:val="single" w:sz="1" w:space="0" w:color="000000"/>
            </w:tcBorders>
          </w:tcPr>
          <w:p>
            <w:pPr>
              <w:spacing w:lineRule="auto"/>
            </w:pPr>
            <w:r>
              <w:rPr>
                <w:b/>
              </w:rPr>
              <w:t xml:space="preserve">XnConvert</w:t>
            </w:r>
          </w:p>
        </w:tc>
        <w:tc>
          <w:tcPr>
            <w:tcBorders>
              <w:top w:val="single" w:sz="1" w:space="0" w:color="000000"/>
              <w:left w:val="single" w:sz="1" w:space="0" w:color="000000"/>
              <w:bottom w:val="single" w:sz="1" w:space="0" w:color="000000"/>
            </w:tcBorders>
          </w:tcPr>
          <w:p>
            <w:pPr>
              <w:spacing w:lineRule="auto"/>
            </w:pPr>
            <w:r>
              <w:rPr/>
              <w:t xml:space="preserve">Batch image processing</w:t>
            </w:r>
          </w:p>
        </w:tc>
        <w:tc>
          <w:tcPr>
            <w:tcBorders>
              <w:top w:val="single" w:sz="1" w:space="0" w:color="000000"/>
              <w:left w:val="single" w:sz="1" w:space="0" w:color="000000"/>
              <w:bottom w:val="single" w:sz="1" w:space="0" w:color="000000"/>
            </w:tcBorders>
          </w:tcPr>
          <w:p>
            <w:pPr>
              <w:spacing w:lineRule="auto"/>
            </w:pPr>
            <w:r>
              <w:rPr/>
              <w:t xml:space="preserve">Free</w:t>
            </w:r>
          </w:p>
        </w:tc>
        <w:tc>
          <w:tcPr>
            <w:tcBorders>
              <w:top w:val="single" w:sz="1" w:space="0" w:color="000000"/>
              <w:left w:val="single" w:sz="1" w:space="0" w:color="000000"/>
              <w:bottom w:val="single" w:sz="1" w:space="0" w:color="000000"/>
            </w:tcBorders>
          </w:tcPr>
          <w:p>
            <w:pPr>
              <w:spacing w:lineRule="auto"/>
            </w:pPr>
            <w:r>
              <w:rPr/>
              <w:t xml:space="preserve">Low (GUI-based)</w:t>
            </w:r>
          </w:p>
        </w:tc>
        <w:tc>
          <w:tcPr>
            <w:tcBorders>
              <w:top w:val="single" w:sz="1" w:space="0" w:color="000000"/>
              <w:left w:val="single" w:sz="1" w:space="0" w:color="000000"/>
              <w:bottom w:val="single" w:sz="1" w:space="0" w:color="000000"/>
            </w:tcBorders>
          </w:tcPr>
          <w:p>
            <w:pPr>
              <w:spacing w:lineRule="auto"/>
            </w:pPr>
            <w:r>
              <w:rPr/>
              <w:t xml:space="preserve">High</w:t>
            </w:r>
          </w:p>
        </w:tc>
      </w:tr>
      <w:tr>
        <w:trPr>
          <w:cantSplit/>
        </w:trPr>
        <w:tc>
          <w:tcPr>
            <w:tcBorders>
              <w:top w:val="single" w:sz="1" w:space="0" w:color="000000"/>
              <w:bottom w:val="single" w:sz="1" w:space="0" w:color="000000"/>
            </w:tcBorders>
          </w:tcPr>
          <w:p>
            <w:pPr>
              <w:spacing w:lineRule="auto"/>
            </w:pPr>
            <w:r>
              <w:rPr>
                <w:b/>
              </w:rPr>
              <w:t xml:space="preserve">Google Sheets/Airtable</w:t>
            </w:r>
          </w:p>
        </w:tc>
        <w:tc>
          <w:tcPr>
            <w:tcBorders>
              <w:top w:val="single" w:sz="1" w:space="0" w:color="000000"/>
              <w:left w:val="single" w:sz="1" w:space="0" w:color="000000"/>
              <w:bottom w:val="single" w:sz="1" w:space="0" w:color="000000"/>
            </w:tcBorders>
          </w:tcPr>
          <w:p>
            <w:pPr>
              <w:spacing w:lineRule="auto"/>
            </w:pPr>
            <w:r>
              <w:rPr/>
              <w:t xml:space="preserve">Metadata database</w:t>
            </w:r>
          </w:p>
        </w:tc>
        <w:tc>
          <w:tcPr>
            <w:tcBorders>
              <w:top w:val="single" w:sz="1" w:space="0" w:color="000000"/>
              <w:left w:val="single" w:sz="1" w:space="0" w:color="000000"/>
              <w:bottom w:val="single" w:sz="1" w:space="0" w:color="000000"/>
            </w:tcBorders>
          </w:tcPr>
          <w:p>
            <w:pPr>
              <w:spacing w:lineRule="auto"/>
            </w:pPr>
            <w:r>
              <w:rPr/>
              <w:t xml:space="preserve">Free/Freemium</w:t>
            </w:r>
          </w:p>
        </w:tc>
        <w:tc>
          <w:tcPr>
            <w:tcBorders>
              <w:top w:val="single" w:sz="1" w:space="0" w:color="000000"/>
              <w:left w:val="single" w:sz="1" w:space="0" w:color="000000"/>
              <w:bottom w:val="single" w:sz="1" w:space="0" w:color="000000"/>
            </w:tcBorders>
          </w:tcPr>
          <w:p>
            <w:pPr>
              <w:spacing w:lineRule="auto"/>
            </w:pPr>
            <w:r>
              <w:rPr/>
              <w:t xml:space="preserve">Very Low</w:t>
            </w:r>
          </w:p>
        </w:tc>
        <w:tc>
          <w:tcPr>
            <w:tcBorders>
              <w:top w:val="single" w:sz="1" w:space="0" w:color="000000"/>
              <w:left w:val="single" w:sz="1" w:space="0" w:color="000000"/>
              <w:bottom w:val="single" w:sz="1" w:space="0" w:color="000000"/>
            </w:tcBorders>
          </w:tcPr>
          <w:p>
            <w:pPr>
              <w:spacing w:lineRule="auto"/>
            </w:pPr>
            <w:r>
              <w:rPr/>
              <w:t xml:space="preserve">High</w:t>
            </w:r>
          </w:p>
        </w:tc>
      </w:tr>
      <w:tr>
        <w:trPr>
          <w:cantSplit/>
        </w:trPr>
        <w:tc>
          <w:tcPr>
            <w:tcBorders>
              <w:top w:val="single" w:sz="1" w:space="0" w:color="000000"/>
              <w:bottom w:val="single" w:sz="1" w:space="0" w:color="000000"/>
            </w:tcBorders>
          </w:tcPr>
          <w:p>
            <w:pPr>
              <w:spacing w:lineRule="auto"/>
            </w:pPr>
            <w:r>
              <w:rPr>
                <w:b/>
              </w:rPr>
              <w:t xml:space="preserve">Bulk Rename Utility</w:t>
            </w:r>
          </w:p>
        </w:tc>
        <w:tc>
          <w:tcPr>
            <w:tcBorders>
              <w:top w:val="single" w:sz="1" w:space="0" w:color="000000"/>
              <w:left w:val="single" w:sz="1" w:space="0" w:color="000000"/>
              <w:bottom w:val="single" w:sz="1" w:space="0" w:color="000000"/>
            </w:tcBorders>
          </w:tcPr>
          <w:p>
            <w:pPr>
              <w:spacing w:lineRule="auto"/>
            </w:pPr>
            <w:r>
              <w:rPr/>
              <w:t xml:space="preserve">File renaming</w:t>
            </w:r>
          </w:p>
        </w:tc>
        <w:tc>
          <w:tcPr>
            <w:tcBorders>
              <w:top w:val="single" w:sz="1" w:space="0" w:color="000000"/>
              <w:left w:val="single" w:sz="1" w:space="0" w:color="000000"/>
              <w:bottom w:val="single" w:sz="1" w:space="0" w:color="000000"/>
            </w:tcBorders>
          </w:tcPr>
          <w:p>
            <w:pPr>
              <w:spacing w:lineRule="auto"/>
            </w:pPr>
            <w:r>
              <w:rPr/>
              <w:t xml:space="preserve">Free</w:t>
            </w:r>
          </w:p>
        </w:tc>
        <w:tc>
          <w:tcPr>
            <w:tcBorders>
              <w:top w:val="single" w:sz="1" w:space="0" w:color="000000"/>
              <w:left w:val="single" w:sz="1" w:space="0" w:color="000000"/>
              <w:bottom w:val="single" w:sz="1" w:space="0" w:color="000000"/>
            </w:tcBorders>
          </w:tcPr>
          <w:p>
            <w:pPr>
              <w:spacing w:lineRule="auto"/>
            </w:pPr>
            <w:r>
              <w:rPr/>
              <w:t xml:space="preserve">Low</w:t>
            </w:r>
          </w:p>
        </w:tc>
        <w:tc>
          <w:tcPr>
            <w:tcBorders>
              <w:top w:val="single" w:sz="1" w:space="0" w:color="000000"/>
              <w:left w:val="single" w:sz="1" w:space="0" w:color="000000"/>
              <w:bottom w:val="single" w:sz="1" w:space="0" w:color="000000"/>
            </w:tcBorders>
          </w:tcPr>
          <w:p>
            <w:pPr>
              <w:spacing w:lineRule="auto"/>
            </w:pPr>
            <w:r>
              <w:rPr/>
              <w:t xml:space="preserve">High</w:t>
            </w:r>
          </w:p>
        </w:tc>
      </w:tr>
      <w:tr>
        <w:trPr>
          <w:cantSplit/>
        </w:trPr>
        <w:tc>
          <w:tcPr>
            <w:tcBorders>
              <w:top w:val="single" w:sz="1" w:space="0" w:color="000000"/>
              <w:bottom w:val="single" w:sz="1" w:space="0" w:color="000000"/>
            </w:tcBorders>
          </w:tcPr>
          <w:p>
            <w:pPr>
              <w:spacing w:lineRule="auto"/>
            </w:pPr>
            <w:r>
              <w:rPr>
                <w:b/>
              </w:rPr>
              <w:t xml:space="preserve">Obsidian Templater</w:t>
            </w:r>
          </w:p>
        </w:tc>
        <w:tc>
          <w:tcPr>
            <w:tcBorders>
              <w:top w:val="single" w:sz="1" w:space="0" w:color="000000"/>
              <w:left w:val="single" w:sz="1" w:space="0" w:color="000000"/>
              <w:bottom w:val="single" w:sz="1" w:space="0" w:color="000000"/>
            </w:tcBorders>
          </w:tcPr>
          <w:p>
            <w:pPr>
              <w:spacing w:lineRule="auto"/>
            </w:pPr>
            <w:r>
              <w:rPr/>
              <w:t xml:space="preserve">Note automation</w:t>
            </w:r>
          </w:p>
        </w:tc>
        <w:tc>
          <w:tcPr>
            <w:tcBorders>
              <w:top w:val="single" w:sz="1" w:space="0" w:color="000000"/>
              <w:left w:val="single" w:sz="1" w:space="0" w:color="000000"/>
              <w:bottom w:val="single" w:sz="1" w:space="0" w:color="000000"/>
            </w:tcBorders>
          </w:tcPr>
          <w:p>
            <w:pPr>
              <w:spacing w:lineRule="auto"/>
            </w:pPr>
            <w:r>
              <w:rPr/>
              <w:t xml:space="preserve">Free</w:t>
            </w:r>
          </w:p>
        </w:tc>
        <w:tc>
          <w:tcPr>
            <w:tcBorders>
              <w:top w:val="single" w:sz="1" w:space="0" w:color="000000"/>
              <w:left w:val="single" w:sz="1" w:space="0" w:color="000000"/>
              <w:bottom w:val="single" w:sz="1" w:space="0" w:color="000000"/>
            </w:tcBorders>
          </w:tcPr>
          <w:p>
            <w:pPr>
              <w:spacing w:lineRule="auto"/>
            </w:pPr>
            <w:r>
              <w:rPr/>
              <w:t xml:space="preserve">Medium</w:t>
            </w:r>
          </w:p>
        </w:tc>
        <w:tc>
          <w:tcPr>
            <w:tcBorders>
              <w:top w:val="single" w:sz="1" w:space="0" w:color="000000"/>
              <w:left w:val="single" w:sz="1" w:space="0" w:color="000000"/>
              <w:bottom w:val="single" w:sz="1" w:space="0" w:color="000000"/>
            </w:tcBorders>
          </w:tcPr>
          <w:p>
            <w:pPr>
              <w:spacing w:lineRule="auto"/>
            </w:pPr>
            <w:r>
              <w:rPr/>
              <w:t xml:space="preserve">High</w:t>
            </w:r>
          </w:p>
        </w:tc>
      </w:tr>
      <w:tr>
        <w:trPr>
          <w:cantSplit/>
        </w:trPr>
        <w:tc>
          <w:tcPr>
            <w:tcBorders>
              <w:top w:val="single" w:sz="1" w:space="0" w:color="000000"/>
              <w:bottom w:val="single" w:sz="1" w:space="0" w:color="000000"/>
            </w:tcBorders>
          </w:tcPr>
          <w:p>
            <w:pPr>
              <w:spacing w:lineRule="auto"/>
            </w:pPr>
            <w:r>
              <w:rPr>
                <w:b/>
              </w:rPr>
              <w:t xml:space="preserve">Obsidian Dataview</w:t>
            </w:r>
          </w:p>
        </w:tc>
        <w:tc>
          <w:tcPr>
            <w:tcBorders>
              <w:top w:val="single" w:sz="1" w:space="0" w:color="000000"/>
              <w:left w:val="single" w:sz="1" w:space="0" w:color="000000"/>
              <w:bottom w:val="single" w:sz="1" w:space="0" w:color="000000"/>
            </w:tcBorders>
          </w:tcPr>
          <w:p>
            <w:pPr>
              <w:spacing w:lineRule="auto"/>
            </w:pPr>
            <w:r>
              <w:rPr/>
              <w:t xml:space="preserve">Metadata queries</w:t>
            </w:r>
          </w:p>
        </w:tc>
        <w:tc>
          <w:tcPr>
            <w:tcBorders>
              <w:top w:val="single" w:sz="1" w:space="0" w:color="000000"/>
              <w:left w:val="single" w:sz="1" w:space="0" w:color="000000"/>
              <w:bottom w:val="single" w:sz="1" w:space="0" w:color="000000"/>
            </w:tcBorders>
          </w:tcPr>
          <w:p>
            <w:pPr>
              <w:spacing w:lineRule="auto"/>
            </w:pPr>
            <w:r>
              <w:rPr/>
              <w:t xml:space="preserve">Free</w:t>
            </w:r>
          </w:p>
        </w:tc>
        <w:tc>
          <w:tcPr>
            <w:tcBorders>
              <w:top w:val="single" w:sz="1" w:space="0" w:color="000000"/>
              <w:left w:val="single" w:sz="1" w:space="0" w:color="000000"/>
              <w:bottom w:val="single" w:sz="1" w:space="0" w:color="000000"/>
            </w:tcBorders>
          </w:tcPr>
          <w:p>
            <w:pPr>
              <w:spacing w:lineRule="auto"/>
            </w:pPr>
            <w:r>
              <w:rPr/>
              <w:t xml:space="preserve">Medium</w:t>
            </w:r>
          </w:p>
        </w:tc>
        <w:tc>
          <w:tcPr>
            <w:tcBorders>
              <w:top w:val="single" w:sz="1" w:space="0" w:color="000000"/>
              <w:left w:val="single" w:sz="1" w:space="0" w:color="000000"/>
              <w:bottom w:val="single" w:sz="1" w:space="0" w:color="000000"/>
            </w:tcBorders>
          </w:tcPr>
          <w:p>
            <w:pPr>
              <w:spacing w:lineRule="auto"/>
            </w:pPr>
            <w:r>
              <w:rPr/>
              <w:t xml:space="preserve">High</w:t>
            </w:r>
          </w:p>
        </w:tc>
      </w:tr>
      <w:tr>
        <w:trPr>
          <w:cantSplit/>
        </w:trPr>
        <w:tc>
          <w:tcPr>
            <w:tcBorders>
              <w:top w:val="single" w:sz="1" w:space="0" w:color="000000"/>
              <w:bottom w:val="single" w:sz="1" w:space="0" w:color="000000"/>
            </w:tcBorders>
          </w:tcPr>
          <w:p>
            <w:pPr>
              <w:spacing w:lineRule="auto"/>
            </w:pPr>
            <w:r>
              <w:rPr>
                <w:b/>
              </w:rPr>
              <w:t xml:space="preserve">Python + provided scripts</w:t>
            </w:r>
          </w:p>
        </w:tc>
        <w:tc>
          <w:tcPr>
            <w:tcBorders>
              <w:top w:val="single" w:sz="1" w:space="0" w:color="000000"/>
              <w:left w:val="single" w:sz="1" w:space="0" w:color="000000"/>
              <w:bottom w:val="single" w:sz="1" w:space="0" w:color="000000"/>
            </w:tcBorders>
          </w:tcPr>
          <w:p>
            <w:pPr>
              <w:spacing w:lineRule="auto"/>
            </w:pPr>
            <w:r>
              <w:rPr/>
              <w:t xml:space="preserve">Advanced automation</w:t>
            </w:r>
          </w:p>
        </w:tc>
        <w:tc>
          <w:tcPr>
            <w:tcBorders>
              <w:top w:val="single" w:sz="1" w:space="0" w:color="000000"/>
              <w:left w:val="single" w:sz="1" w:space="0" w:color="000000"/>
              <w:bottom w:val="single" w:sz="1" w:space="0" w:color="000000"/>
            </w:tcBorders>
          </w:tcPr>
          <w:p>
            <w:pPr>
              <w:spacing w:lineRule="auto"/>
            </w:pPr>
            <w:r>
              <w:rPr/>
              <w:t xml:space="preserve">Free</w:t>
            </w:r>
          </w:p>
        </w:tc>
        <w:tc>
          <w:tcPr>
            <w:tcBorders>
              <w:top w:val="single" w:sz="1" w:space="0" w:color="000000"/>
              <w:left w:val="single" w:sz="1" w:space="0" w:color="000000"/>
              <w:bottom w:val="single" w:sz="1" w:space="0" w:color="000000"/>
            </w:tcBorders>
          </w:tcPr>
          <w:p>
            <w:pPr>
              <w:spacing w:lineRule="auto"/>
            </w:pPr>
            <w:r>
              <w:rPr/>
              <w:t xml:space="preserve">Medium (guided)</w:t>
            </w:r>
          </w:p>
        </w:tc>
        <w:tc>
          <w:tcPr>
            <w:tcBorders>
              <w:top w:val="single" w:sz="1" w:space="0" w:color="000000"/>
              <w:left w:val="single" w:sz="1" w:space="0" w:color="000000"/>
              <w:bottom w:val="single" w:sz="1" w:space="0" w:color="000000"/>
            </w:tcBorders>
          </w:tcPr>
          <w:p>
            <w:pPr>
              <w:spacing w:lineRule="auto"/>
            </w:pPr>
            <w:r>
              <w:rPr/>
              <w:t xml:space="preserve">Medium</w:t>
            </w:r>
          </w:p>
        </w:tc>
      </w:tr>
      <w:tr>
        <w:trPr>
          <w:cantSplit/>
        </w:trPr>
        <w:tc>
          <w:tcPr>
            <w:tcBorders>
              <w:top w:val="single" w:sz="1" w:space="0" w:color="000000"/>
              <w:bottom w:val="single" w:sz="1" w:space="0" w:color="000000"/>
            </w:tcBorders>
          </w:tcPr>
          <w:p>
            <w:pPr>
              <w:spacing w:lineRule="auto"/>
            </w:pPr>
            <w:r>
              <w:rPr>
                <w:b/>
              </w:rPr>
              <w:t xml:space="preserve">ExifTool/XnView MP</w:t>
            </w:r>
          </w:p>
        </w:tc>
        <w:tc>
          <w:tcPr>
            <w:tcBorders>
              <w:top w:val="single" w:sz="1" w:space="0" w:color="000000"/>
              <w:left w:val="single" w:sz="1" w:space="0" w:color="000000"/>
              <w:bottom w:val="single" w:sz="1" w:space="0" w:color="000000"/>
            </w:tcBorders>
          </w:tcPr>
          <w:p>
            <w:pPr>
              <w:spacing w:lineRule="auto"/>
            </w:pPr>
            <w:r>
              <w:rPr/>
              <w:t xml:space="preserve">Metadata embedding</w:t>
            </w:r>
          </w:p>
        </w:tc>
        <w:tc>
          <w:tcPr>
            <w:tcBorders>
              <w:top w:val="single" w:sz="1" w:space="0" w:color="000000"/>
              <w:left w:val="single" w:sz="1" w:space="0" w:color="000000"/>
              <w:bottom w:val="single" w:sz="1" w:space="0" w:color="000000"/>
            </w:tcBorders>
          </w:tcPr>
          <w:p>
            <w:pPr>
              <w:spacing w:lineRule="auto"/>
            </w:pPr>
            <w:r>
              <w:rPr/>
              <w:t xml:space="preserve">Free</w:t>
            </w:r>
          </w:p>
        </w:tc>
        <w:tc>
          <w:tcPr>
            <w:tcBorders>
              <w:top w:val="single" w:sz="1" w:space="0" w:color="000000"/>
              <w:left w:val="single" w:sz="1" w:space="0" w:color="000000"/>
              <w:bottom w:val="single" w:sz="1" w:space="0" w:color="000000"/>
            </w:tcBorders>
          </w:tcPr>
          <w:p>
            <w:pPr>
              <w:spacing w:lineRule="auto"/>
            </w:pPr>
            <w:r>
              <w:rPr/>
              <w:t xml:space="preserve">Low-Medium</w:t>
            </w:r>
          </w:p>
        </w:tc>
        <w:tc>
          <w:tcPr>
            <w:tcBorders>
              <w:top w:val="single" w:sz="1" w:space="0" w:color="000000"/>
              <w:left w:val="single" w:sz="1" w:space="0" w:color="000000"/>
              <w:bottom w:val="single" w:sz="1" w:space="0" w:color="000000"/>
            </w:tcBorders>
          </w:tcPr>
          <w:p>
            <w:pPr>
              <w:spacing w:lineRule="auto"/>
            </w:pPr>
            <w:r>
              <w:rPr/>
              <w:t xml:space="preserve">Medium</w:t>
            </w:r>
          </w:p>
        </w:tc>
      </w:tr>
      <w:tr>
        <w:trPr>
          <w:cantSplit/>
        </w:trPr>
        <w:tc>
          <w:tcPr>
            <w:tcBorders>
              <w:top w:val="single" w:sz="1" w:space="0" w:color="000000"/>
              <w:bottom w:val="single" w:sz="1" w:space="0" w:color="000000"/>
            </w:tcBorders>
          </w:tcPr>
          <w:p>
            <w:pPr>
              <w:spacing w:lineRule="auto"/>
            </w:pPr>
            <w:r>
              <w:rPr>
                <w:b/>
              </w:rPr>
              <w:t xml:space="preserve">DownThemAll!</w:t>
            </w:r>
          </w:p>
        </w:tc>
        <w:tc>
          <w:tcPr>
            <w:tcBorders>
              <w:top w:val="single" w:sz="1" w:space="0" w:color="000000"/>
              <w:left w:val="single" w:sz="1" w:space="0" w:color="000000"/>
              <w:bottom w:val="single" w:sz="1" w:space="0" w:color="000000"/>
            </w:tcBorders>
          </w:tcPr>
          <w:p>
            <w:pPr>
              <w:spacing w:lineRule="auto"/>
            </w:pPr>
            <w:r>
              <w:rPr/>
              <w:t xml:space="preserve">Browser-based downloading</w:t>
            </w:r>
          </w:p>
        </w:tc>
        <w:tc>
          <w:tcPr>
            <w:tcBorders>
              <w:top w:val="single" w:sz="1" w:space="0" w:color="000000"/>
              <w:left w:val="single" w:sz="1" w:space="0" w:color="000000"/>
              <w:bottom w:val="single" w:sz="1" w:space="0" w:color="000000"/>
            </w:tcBorders>
          </w:tcPr>
          <w:p>
            <w:pPr>
              <w:spacing w:lineRule="auto"/>
            </w:pPr>
            <w:r>
              <w:rPr/>
              <w:t xml:space="preserve">Free</w:t>
            </w:r>
          </w:p>
        </w:tc>
        <w:tc>
          <w:tcPr>
            <w:tcBorders>
              <w:top w:val="single" w:sz="1" w:space="0" w:color="000000"/>
              <w:left w:val="single" w:sz="1" w:space="0" w:color="000000"/>
              <w:bottom w:val="single" w:sz="1" w:space="0" w:color="000000"/>
            </w:tcBorders>
          </w:tcPr>
          <w:p>
            <w:pPr>
              <w:spacing w:lineRule="auto"/>
            </w:pPr>
            <w:r>
              <w:rPr/>
              <w:t xml:space="preserve">Very Low</w:t>
            </w:r>
          </w:p>
        </w:tc>
        <w:tc>
          <w:tcPr>
            <w:tcBorders>
              <w:top w:val="single" w:sz="1" w:space="0" w:color="000000"/>
              <w:left w:val="single" w:sz="1" w:space="0" w:color="000000"/>
              <w:bottom w:val="single" w:sz="1" w:space="0" w:color="000000"/>
            </w:tcBorders>
          </w:tcPr>
          <w:p>
            <w:pPr>
              <w:spacing w:lineRule="auto"/>
            </w:pPr>
            <w:r>
              <w:rPr/>
              <w:t xml:space="preserve">Low</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5" w:name="implementation_timeline"/>
      <w:r>
        <w:rPr>
          <w:b/>
          <w:sz w:val="42"/>
        </w:rPr>
        <w:t xml:space="preserve">Implementation Timeline</w:t>
      </w:r>
      <w:bookmarkEnd w:id="65"/>
    </w:p>
    <w:p>
      <w:pPr>
        <w:spacing w:line="271" w:before="240" w:lineRule="auto"/>
      </w:pPr>
      <w:bookmarkStart w:id="66" w:name="week_1_foundation"/>
      <w:r>
        <w:rPr>
          <w:b/>
          <w:sz w:val="33"/>
        </w:rPr>
        <w:t xml:space="preserve">Week 1: Foundation</w:t>
      </w:r>
      <w:bookmarkEnd w:id="66"/>
    </w:p>
    <w:p>
      <w:pPr>
        <w:numPr>
          <w:ilvl w:val="0"/>
          <w:numId w:val="42"/>
        </w:numPr>
        <w:spacing w:lineRule="auto"/>
      </w:pPr>
      <w:r>
        <w:rPr>
          <w:b/>
        </w:rPr>
        <w:t xml:space="preserve">Day 1-2:</w:t>
      </w:r>
      <w:r>
        <w:rPr/>
        <w:t xml:space="preserve"> Folder structure setup, tool installation</w:t>
      </w:r>
    </w:p>
    <w:p>
      <w:pPr>
        <w:numPr>
          <w:ilvl w:val="0"/>
          <w:numId w:val="42"/>
        </w:numPr>
        <w:spacing w:lineRule="auto"/>
      </w:pPr>
      <w:r>
        <w:rPr>
          <w:b/>
        </w:rPr>
        <w:t xml:space="preserve">Day 3-4:</w:t>
      </w:r>
      <w:r>
        <w:rPr/>
        <w:t xml:space="preserve"> Metadata schema design, naming conventions</w:t>
      </w:r>
    </w:p>
    <w:p>
      <w:pPr>
        <w:numPr>
          <w:ilvl w:val="0"/>
          <w:numId w:val="42"/>
        </w:numPr>
        <w:spacing w:lineRule="auto"/>
      </w:pPr>
      <w:r>
        <w:rPr>
          <w:b/>
        </w:rPr>
        <w:t xml:space="preserve">Day 5:</w:t>
      </w:r>
      <w:r>
        <w:rPr/>
        <w:t xml:space="preserve"> Test workflow with 10-20 sample images</w:t>
      </w:r>
    </w:p>
    <w:p>
      <w:pPr>
        <w:spacing w:line="271" w:before="240" w:lineRule="auto"/>
      </w:pPr>
      <w:bookmarkStart w:id="67" w:name="week_2_acquisition"/>
      <w:r>
        <w:rPr>
          <w:b/>
          <w:sz w:val="33"/>
        </w:rPr>
        <w:t xml:space="preserve">Week 2: Acquisition</w:t>
      </w:r>
      <w:bookmarkEnd w:id="67"/>
    </w:p>
    <w:p>
      <w:pPr>
        <w:numPr>
          <w:ilvl w:val="0"/>
          <w:numId w:val="43"/>
        </w:numPr>
        <w:spacing w:lineRule="auto"/>
      </w:pPr>
      <w:r>
        <w:rPr>
          <w:b/>
        </w:rPr>
        <w:t xml:space="preserve">Day 1-3:</w:t>
      </w:r>
      <w:r>
        <w:rPr/>
        <w:t xml:space="preserve"> Batch download 100-200 images from primary museum sources</w:t>
      </w:r>
    </w:p>
    <w:p>
      <w:pPr>
        <w:numPr>
          <w:ilvl w:val="0"/>
          <w:numId w:val="43"/>
        </w:numPr>
        <w:spacing w:lineRule="auto"/>
      </w:pPr>
      <w:r>
        <w:rPr>
          <w:b/>
        </w:rPr>
        <w:t xml:space="preserve">Day 4-5:</w:t>
      </w:r>
      <w:r>
        <w:rPr/>
        <w:t xml:space="preserve"> Populate metadata database, apply standardized naming</w:t>
      </w:r>
    </w:p>
    <w:p>
      <w:pPr>
        <w:spacing w:line="271" w:before="240" w:lineRule="auto"/>
      </w:pPr>
      <w:bookmarkStart w:id="68" w:name="week_3_processing"/>
      <w:r>
        <w:rPr>
          <w:b/>
          <w:sz w:val="33"/>
        </w:rPr>
        <w:t xml:space="preserve">Week 3: Processing</w:t>
      </w:r>
      <w:bookmarkEnd w:id="68"/>
    </w:p>
    <w:p>
      <w:pPr>
        <w:numPr>
          <w:ilvl w:val="0"/>
          <w:numId w:val="44"/>
        </w:numPr>
        <w:spacing w:lineRule="auto"/>
      </w:pPr>
      <w:r>
        <w:rPr>
          <w:b/>
        </w:rPr>
        <w:t xml:space="preserve">Day 1-2:</w:t>
      </w:r>
      <w:r>
        <w:rPr/>
        <w:t xml:space="preserve"> Configure XnConvert profiles, batch process all images</w:t>
      </w:r>
    </w:p>
    <w:p>
      <w:pPr>
        <w:numPr>
          <w:ilvl w:val="0"/>
          <w:numId w:val="44"/>
        </w:numPr>
        <w:spacing w:lineRule="auto"/>
      </w:pPr>
      <w:r>
        <w:rPr>
          <w:b/>
        </w:rPr>
        <w:t xml:space="preserve">Day 3-4:</w:t>
      </w:r>
      <w:r>
        <w:rPr/>
        <w:t xml:space="preserve"> Embed metadata into image files</w:t>
      </w:r>
    </w:p>
    <w:p>
      <w:pPr>
        <w:numPr>
          <w:ilvl w:val="0"/>
          <w:numId w:val="44"/>
        </w:numPr>
        <w:spacing w:lineRule="auto"/>
      </w:pPr>
      <w:r>
        <w:rPr>
          <w:b/>
        </w:rPr>
        <w:t xml:space="preserve">Day 5:</w:t>
      </w:r>
      <w:r>
        <w:rPr/>
        <w:t xml:space="preserve"> QA check on processed images</w:t>
      </w:r>
    </w:p>
    <w:p>
      <w:pPr>
        <w:spacing w:line="271" w:before="240" w:lineRule="auto"/>
      </w:pPr>
      <w:bookmarkStart w:id="69" w:name="week_4_integration"/>
      <w:r>
        <w:rPr>
          <w:b/>
          <w:sz w:val="33"/>
        </w:rPr>
        <w:t xml:space="preserve">Week 4: Integration</w:t>
      </w:r>
      <w:bookmarkEnd w:id="69"/>
    </w:p>
    <w:p>
      <w:pPr>
        <w:numPr>
          <w:ilvl w:val="0"/>
          <w:numId w:val="45"/>
        </w:numPr>
        <w:spacing w:lineRule="auto"/>
      </w:pPr>
      <w:r>
        <w:rPr>
          <w:b/>
        </w:rPr>
        <w:t xml:space="preserve">Day 1-2:</w:t>
      </w:r>
      <w:r>
        <w:rPr/>
        <w:t xml:space="preserve"> Set up Obsidian templates and Dataview queries</w:t>
      </w:r>
    </w:p>
    <w:p>
      <w:pPr>
        <w:numPr>
          <w:ilvl w:val="0"/>
          <w:numId w:val="45"/>
        </w:numPr>
        <w:spacing w:lineRule="auto"/>
      </w:pPr>
      <w:r>
        <w:rPr>
          <w:b/>
        </w:rPr>
        <w:t xml:space="preserve">Day 3-4:</w:t>
      </w:r>
      <w:r>
        <w:rPr/>
        <w:t xml:space="preserve"> Test Python scripts with sample datasets</w:t>
      </w:r>
    </w:p>
    <w:p>
      <w:pPr>
        <w:numPr>
          <w:ilvl w:val="0"/>
          <w:numId w:val="45"/>
        </w:numPr>
        <w:spacing w:lineRule="auto"/>
      </w:pPr>
      <w:r>
        <w:rPr>
          <w:b/>
        </w:rPr>
        <w:t xml:space="preserve">Day 5:</w:t>
      </w:r>
      <w:r>
        <w:rPr/>
        <w:t xml:space="preserve"> Generate test HTML slides and e-textbook chapter</w:t>
      </w:r>
    </w:p>
    <w:p>
      <w:pPr>
        <w:spacing w:line="271" w:before="240" w:lineRule="auto"/>
      </w:pPr>
      <w:bookmarkStart w:id="70" w:name="week_5_production"/>
      <w:r>
        <w:rPr>
          <w:b/>
          <w:sz w:val="33"/>
        </w:rPr>
        <w:t xml:space="preserve">Week 5: Production</w:t>
      </w:r>
      <w:bookmarkEnd w:id="70"/>
    </w:p>
    <w:p>
      <w:pPr>
        <w:numPr>
          <w:ilvl w:val="0"/>
          <w:numId w:val="46"/>
        </w:numPr>
        <w:spacing w:lineRule="auto"/>
      </w:pPr>
      <w:r>
        <w:rPr>
          <w:b/>
        </w:rPr>
        <w:t xml:space="preserve">Day 1-3:</w:t>
      </w:r>
      <w:r>
        <w:rPr/>
        <w:t xml:space="preserve"> Process full image corpus (300-500 images)</w:t>
      </w:r>
    </w:p>
    <w:p>
      <w:pPr>
        <w:numPr>
          <w:ilvl w:val="0"/>
          <w:numId w:val="46"/>
        </w:numPr>
        <w:spacing w:lineRule="auto"/>
      </w:pPr>
      <w:r>
        <w:rPr>
          <w:b/>
        </w:rPr>
        <w:t xml:space="preserve">Day 4-5:</w:t>
      </w:r>
      <w:r>
        <w:rPr/>
        <w:t xml:space="preserve"> Generate all Obsidian notes, embed images in first curriculum unit</w:t>
      </w:r>
    </w:p>
    <w:p>
      <w:pPr>
        <w:spacing w:line="271" w:before="240" w:lineRule="auto"/>
      </w:pPr>
      <w:bookmarkStart w:id="71" w:name="week_6_optimization"/>
      <w:r>
        <w:rPr>
          <w:b/>
          <w:sz w:val="33"/>
        </w:rPr>
        <w:t xml:space="preserve">Week 6: Optimization</w:t>
      </w:r>
      <w:bookmarkEnd w:id="71"/>
    </w:p>
    <w:p>
      <w:pPr>
        <w:numPr>
          <w:ilvl w:val="0"/>
          <w:numId w:val="47"/>
        </w:numPr>
        <w:spacing w:lineRule="auto"/>
      </w:pPr>
      <w:r>
        <w:rPr>
          <w:b/>
        </w:rPr>
        <w:t xml:space="preserve">Day 1-2:</w:t>
      </w:r>
      <w:r>
        <w:rPr/>
        <w:t xml:space="preserve"> QA review, fix any workflow bottlenecks</w:t>
      </w:r>
    </w:p>
    <w:p>
      <w:pPr>
        <w:numPr>
          <w:ilvl w:val="0"/>
          <w:numId w:val="47"/>
        </w:numPr>
        <w:spacing w:lineRule="auto"/>
      </w:pPr>
      <w:r>
        <w:rPr>
          <w:b/>
        </w:rPr>
        <w:t xml:space="preserve">Day 3-4:</w:t>
      </w:r>
      <w:r>
        <w:rPr/>
        <w:t xml:space="preserve"> Document customizations and lessons learned</w:t>
      </w:r>
    </w:p>
    <w:p>
      <w:pPr>
        <w:numPr>
          <w:ilvl w:val="0"/>
          <w:numId w:val="47"/>
        </w:numPr>
        <w:spacing w:lineRule="auto"/>
      </w:pPr>
      <w:r>
        <w:rPr>
          <w:b/>
        </w:rPr>
        <w:t xml:space="preserve">Day 5:</w:t>
      </w:r>
      <w:r>
        <w:rPr/>
        <w:t xml:space="preserve"> Train backup person on workflow (sustainability)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2" w:name="risk_mitigation"/>
      <w:r>
        <w:rPr>
          <w:b/>
          <w:sz w:val="42"/>
        </w:rPr>
        <w:t xml:space="preserve">Risk Mitigation</w:t>
      </w:r>
      <w:bookmarkEnd w:id="72"/>
    </w:p>
    <w:p>
      <w:pPr>
        <w:spacing w:line="271" w:before="240" w:lineRule="auto"/>
      </w:pPr>
      <w:bookmarkStart w:id="73" w:name="common_challenges_solutions"/>
      <w:r>
        <w:rPr>
          <w:b/>
          <w:sz w:val="33"/>
        </w:rPr>
        <w:t xml:space="preserve">Common Challenges &amp; Solutions</w:t>
      </w:r>
      <w:bookmarkEnd w:id="7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Challenge</w:t>
            </w:r>
          </w:p>
        </w:tc>
        <w:tc>
          <w:tcPr>
            <w:tcBorders>
              <w:top w:val="single" w:sz="1" w:space="0" w:color="000000"/>
              <w:left w:val="single" w:sz="1" w:space="0" w:color="000000"/>
              <w:bottom w:val="single" w:sz="1" w:space="0" w:color="000000"/>
            </w:tcBorders>
          </w:tcPr>
          <w:p>
            <w:pPr>
              <w:spacing w:lineRule="auto"/>
            </w:pPr>
            <w:r>
              <w:rPr/>
              <w:t xml:space="preserve">Risk Level</w:t>
            </w:r>
          </w:p>
        </w:tc>
        <w:tc>
          <w:tcPr>
            <w:tcBorders>
              <w:top w:val="single" w:sz="1" w:space="0" w:color="000000"/>
              <w:left w:val="single" w:sz="1" w:space="0" w:color="000000"/>
              <w:bottom w:val="single" w:sz="1" w:space="0" w:color="000000"/>
            </w:tcBorders>
          </w:tcPr>
          <w:p>
            <w:pPr>
              <w:spacing w:lineRule="auto"/>
            </w:pPr>
            <w:r>
              <w:rPr/>
              <w:t xml:space="preserve">Mitigation Strategy</w:t>
            </w:r>
          </w:p>
        </w:tc>
      </w:tr>
      <w:tr>
        <w:trPr>
          <w:cantSplit/>
        </w:trPr>
        <w:tc>
          <w:tcPr>
            <w:tcBorders>
              <w:top w:val="single" w:sz="1" w:space="0" w:color="000000"/>
              <w:bottom w:val="single" w:sz="1" w:space="0" w:color="000000"/>
            </w:tcBorders>
          </w:tcPr>
          <w:p>
            <w:pPr>
              <w:spacing w:lineRule="auto"/>
            </w:pPr>
            <w:r>
              <w:rPr>
                <w:b/>
              </w:rPr>
              <w:t xml:space="preserve">Copyright/attribution errors</w:t>
            </w:r>
          </w:p>
        </w:tc>
        <w:tc>
          <w:tcPr>
            <w:tcBorders>
              <w:top w:val="single" w:sz="1" w:space="0" w:color="000000"/>
              <w:left w:val="single" w:sz="1" w:space="0" w:color="000000"/>
              <w:bottom w:val="single" w:sz="1" w:space="0" w:color="000000"/>
            </w:tcBorders>
          </w:tcPr>
          <w:p>
            <w:pPr>
              <w:spacing w:lineRule="auto"/>
            </w:pPr>
            <w:r>
              <w:rPr/>
              <w:t xml:space="preserve">High</w:t>
            </w:r>
          </w:p>
        </w:tc>
        <w:tc>
          <w:tcPr>
            <w:tcBorders>
              <w:top w:val="single" w:sz="1" w:space="0" w:color="000000"/>
              <w:left w:val="single" w:sz="1" w:space="0" w:color="000000"/>
              <w:bottom w:val="single" w:sz="1" w:space="0" w:color="000000"/>
            </w:tcBorders>
          </w:tcPr>
          <w:p>
            <w:pPr>
              <w:spacing w:lineRule="auto"/>
            </w:pPr>
            <w:r>
              <w:rPr/>
              <w:t xml:space="preserve">Implement mandatory metadata validation before embedding; create attribution template</w:t>
            </w:r>
          </w:p>
        </w:tc>
      </w:tr>
      <w:tr>
        <w:trPr>
          <w:cantSplit/>
        </w:trPr>
        <w:tc>
          <w:tcPr>
            <w:tcBorders>
              <w:top w:val="single" w:sz="1" w:space="0" w:color="000000"/>
              <w:bottom w:val="single" w:sz="1" w:space="0" w:color="000000"/>
            </w:tcBorders>
          </w:tcPr>
          <w:p>
            <w:pPr>
              <w:spacing w:lineRule="auto"/>
            </w:pPr>
            <w:r>
              <w:rPr>
                <w:b/>
              </w:rPr>
              <w:t xml:space="preserve">File corruption during batch processing</w:t>
            </w:r>
          </w:p>
        </w:tc>
        <w:tc>
          <w:tcPr>
            <w:tcBorders>
              <w:top w:val="single" w:sz="1" w:space="0" w:color="000000"/>
              <w:left w:val="single" w:sz="1" w:space="0" w:color="000000"/>
              <w:bottom w:val="single" w:sz="1" w:space="0" w:color="000000"/>
            </w:tcBorders>
          </w:tcPr>
          <w:p>
            <w:pPr>
              <w:spacing w:lineRule="auto"/>
            </w:pPr>
            <w:r>
              <w:rPr/>
              <w:t xml:space="preserve">Medium</w:t>
            </w:r>
          </w:p>
        </w:tc>
        <w:tc>
          <w:tcPr>
            <w:tcBorders>
              <w:top w:val="single" w:sz="1" w:space="0" w:color="000000"/>
              <w:left w:val="single" w:sz="1" w:space="0" w:color="000000"/>
              <w:bottom w:val="single" w:sz="1" w:space="0" w:color="000000"/>
            </w:tcBorders>
          </w:tcPr>
          <w:p>
            <w:pPr>
              <w:spacing w:lineRule="auto"/>
            </w:pPr>
            <w:r>
              <w:rPr/>
              <w:t xml:space="preserve">Always process copies, maintain original archives</w:t>
            </w:r>
          </w:p>
        </w:tc>
      </w:tr>
      <w:tr>
        <w:trPr>
          <w:cantSplit/>
        </w:trPr>
        <w:tc>
          <w:tcPr>
            <w:tcBorders>
              <w:top w:val="single" w:sz="1" w:space="0" w:color="000000"/>
              <w:bottom w:val="single" w:sz="1" w:space="0" w:color="000000"/>
            </w:tcBorders>
          </w:tcPr>
          <w:p>
            <w:pPr>
              <w:spacing w:lineRule="auto"/>
            </w:pPr>
            <w:r>
              <w:rPr>
                <w:b/>
              </w:rPr>
              <w:t xml:space="preserve">Broken image links in slides/e-textbooks</w:t>
            </w:r>
          </w:p>
        </w:tc>
        <w:tc>
          <w:tcPr>
            <w:tcBorders>
              <w:top w:val="single" w:sz="1" w:space="0" w:color="000000"/>
              <w:left w:val="single" w:sz="1" w:space="0" w:color="000000"/>
              <w:bottom w:val="single" w:sz="1" w:space="0" w:color="000000"/>
            </w:tcBorders>
          </w:tcPr>
          <w:p>
            <w:pPr>
              <w:spacing w:lineRule="auto"/>
            </w:pPr>
            <w:r>
              <w:rPr/>
              <w:t xml:space="preserve">Medium</w:t>
            </w:r>
          </w:p>
        </w:tc>
        <w:tc>
          <w:tcPr>
            <w:tcBorders>
              <w:top w:val="single" w:sz="1" w:space="0" w:color="000000"/>
              <w:left w:val="single" w:sz="1" w:space="0" w:color="000000"/>
              <w:bottom w:val="single" w:sz="1" w:space="0" w:color="000000"/>
            </w:tcBorders>
          </w:tcPr>
          <w:p>
            <w:pPr>
              <w:spacing w:lineRule="auto"/>
            </w:pPr>
            <w:r>
              <w:rPr/>
              <w:t xml:space="preserve">Use relative paths, automated link checking script</w:t>
            </w:r>
          </w:p>
        </w:tc>
      </w:tr>
      <w:tr>
        <w:trPr>
          <w:cantSplit/>
        </w:trPr>
        <w:tc>
          <w:tcPr>
            <w:tcBorders>
              <w:top w:val="single" w:sz="1" w:space="0" w:color="000000"/>
              <w:bottom w:val="single" w:sz="1" w:space="0" w:color="000000"/>
            </w:tcBorders>
          </w:tcPr>
          <w:p>
            <w:pPr>
              <w:spacing w:lineRule="auto"/>
            </w:pPr>
            <w:r>
              <w:rPr>
                <w:b/>
              </w:rPr>
              <w:t xml:space="preserve">Metadata database inconsistencies</w:t>
            </w:r>
          </w:p>
        </w:tc>
        <w:tc>
          <w:tcPr>
            <w:tcBorders>
              <w:top w:val="single" w:sz="1" w:space="0" w:color="000000"/>
              <w:left w:val="single" w:sz="1" w:space="0" w:color="000000"/>
              <w:bottom w:val="single" w:sz="1" w:space="0" w:color="000000"/>
            </w:tcBorders>
          </w:tcPr>
          <w:p>
            <w:pPr>
              <w:spacing w:lineRule="auto"/>
            </w:pPr>
            <w:r>
              <w:rPr/>
              <w:t xml:space="preserve">Medium</w:t>
            </w:r>
          </w:p>
        </w:tc>
        <w:tc>
          <w:tcPr>
            <w:tcBorders>
              <w:top w:val="single" w:sz="1" w:space="0" w:color="000000"/>
              <w:left w:val="single" w:sz="1" w:space="0" w:color="000000"/>
              <w:bottom w:val="single" w:sz="1" w:space="0" w:color="000000"/>
            </w:tcBorders>
          </w:tcPr>
          <w:p>
            <w:pPr>
              <w:spacing w:lineRule="auto"/>
            </w:pPr>
            <w:r>
              <w:rPr/>
              <w:t xml:space="preserve">Controlled vocabularies, dropdown validation in spreadsheet</w:t>
            </w:r>
          </w:p>
        </w:tc>
      </w:tr>
      <w:tr>
        <w:trPr>
          <w:cantSplit/>
        </w:trPr>
        <w:tc>
          <w:tcPr>
            <w:tcBorders>
              <w:top w:val="single" w:sz="1" w:space="0" w:color="000000"/>
              <w:bottom w:val="single" w:sz="1" w:space="0" w:color="000000"/>
            </w:tcBorders>
          </w:tcPr>
          <w:p>
            <w:pPr>
              <w:spacing w:lineRule="auto"/>
            </w:pPr>
            <w:r>
              <w:rPr>
                <w:b/>
              </w:rPr>
              <w:t xml:space="preserve">Script failures due to Python environment</w:t>
            </w:r>
          </w:p>
        </w:tc>
        <w:tc>
          <w:tcPr>
            <w:tcBorders>
              <w:top w:val="single" w:sz="1" w:space="0" w:color="000000"/>
              <w:left w:val="single" w:sz="1" w:space="0" w:color="000000"/>
              <w:bottom w:val="single" w:sz="1" w:space="0" w:color="000000"/>
            </w:tcBorders>
          </w:tcPr>
          <w:p>
            <w:pPr>
              <w:spacing w:lineRule="auto"/>
            </w:pPr>
            <w:r>
              <w:rPr/>
              <w:t xml:space="preserve">Low</w:t>
            </w:r>
          </w:p>
        </w:tc>
        <w:tc>
          <w:tcPr>
            <w:tcBorders>
              <w:top w:val="single" w:sz="1" w:space="0" w:color="000000"/>
              <w:left w:val="single" w:sz="1" w:space="0" w:color="000000"/>
              <w:bottom w:val="single" w:sz="1" w:space="0" w:color="000000"/>
            </w:tcBorders>
          </w:tcPr>
          <w:p>
            <w:pPr>
              <w:spacing w:lineRule="auto"/>
            </w:pPr>
            <w:r>
              <w:rPr/>
              <w:t xml:space="preserve">Provide Docker container alternative, detailed troubleshooting guide</w:t>
            </w:r>
          </w:p>
        </w:tc>
      </w:tr>
      <w:tr>
        <w:trPr>
          <w:cantSplit/>
        </w:trPr>
        <w:tc>
          <w:tcPr>
            <w:tcBorders>
              <w:top w:val="single" w:sz="1" w:space="0" w:color="000000"/>
              <w:bottom w:val="single" w:sz="1" w:space="0" w:color="000000"/>
            </w:tcBorders>
          </w:tcPr>
          <w:p>
            <w:pPr>
              <w:spacing w:lineRule="auto"/>
            </w:pPr>
            <w:r>
              <w:rPr>
                <w:b/>
              </w:rPr>
              <w:t xml:space="preserve">Storage capacity constraints</w:t>
            </w:r>
          </w:p>
        </w:tc>
        <w:tc>
          <w:tcPr>
            <w:tcBorders>
              <w:top w:val="single" w:sz="1" w:space="0" w:color="000000"/>
              <w:left w:val="single" w:sz="1" w:space="0" w:color="000000"/>
              <w:bottom w:val="single" w:sz="1" w:space="0" w:color="000000"/>
            </w:tcBorders>
          </w:tcPr>
          <w:p>
            <w:pPr>
              <w:spacing w:lineRule="auto"/>
            </w:pPr>
            <w:r>
              <w:rPr/>
              <w:t xml:space="preserve">Low</w:t>
            </w:r>
          </w:p>
        </w:tc>
        <w:tc>
          <w:tcPr>
            <w:tcBorders>
              <w:top w:val="single" w:sz="1" w:space="0" w:color="000000"/>
              <w:left w:val="single" w:sz="1" w:space="0" w:color="000000"/>
              <w:bottom w:val="single" w:sz="1" w:space="0" w:color="000000"/>
            </w:tcBorders>
          </w:tcPr>
          <w:p>
            <w:pPr>
              <w:spacing w:lineRule="auto"/>
            </w:pPr>
            <w:r>
              <w:rPr/>
              <w:t xml:space="preserve">Compress web-optimized images more aggressively, cloud storage for archives</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4" w:name="success_criteria"/>
      <w:r>
        <w:rPr>
          <w:b/>
          <w:sz w:val="42"/>
        </w:rPr>
        <w:t xml:space="preserve">Success Criteria</w:t>
      </w:r>
      <w:bookmarkEnd w:id="74"/>
    </w:p>
    <w:p>
      <w:pPr>
        <w:spacing w:after="210" w:lineRule="auto"/>
      </w:pPr>
      <w:r>
        <w:rPr>
          <w:b/>
        </w:rPr>
        <w:t xml:space="preserve">This implementation is successful when:</w:t>
      </w:r>
    </w:p>
    <w:p>
      <w:pPr>
        <w:numPr>
          <w:ilvl w:val="0"/>
          <w:numId w:val="48"/>
        </w:numPr>
        <w:spacing w:after="210" w:lineRule="auto"/>
      </w:pPr>
      <w:r>
        <w:rPr>
          <w:rFonts w:eastAsia="Georgia" w:cs="Georgia" w:ascii="Georgia" w:hAnsi="Georgia"/>
        </w:rPr>
        <w:t xml:space="preserve">✅ </w:t>
      </w:r>
      <w:r>
        <w:rPr>
          <w:b/>
        </w:rPr>
        <w:t xml:space="preserve">Time efficiency:</w:t>
      </w:r>
      <w:r>
        <w:rPr>
          <w:rFonts w:eastAsia="Georgia" w:cs="Georgia" w:ascii="Georgia" w:hAnsi="Georgia"/>
        </w:rPr>
        <w:t xml:space="preserve"> Image sourcing → curriculum embedding reduced from 8-10 hours to 2-3 hours per 100 images</w:t>
      </w:r>
    </w:p>
    <w:p>
      <w:pPr>
        <w:numPr>
          <w:ilvl w:val="0"/>
          <w:numId w:val="48"/>
        </w:numPr>
        <w:spacing w:after="210" w:lineRule="auto"/>
      </w:pPr>
      <w:r>
        <w:rPr>
          <w:rFonts w:eastAsia="Georgia" w:cs="Georgia" w:ascii="Georgia" w:hAnsi="Georgia"/>
        </w:rPr>
        <w:t xml:space="preserve">✅ </w:t>
      </w:r>
      <w:r>
        <w:rPr>
          <w:b/>
        </w:rPr>
        <w:t xml:space="preserve">Metadata quality:</w:t>
      </w:r>
      <w:r>
        <w:rPr/>
        <w:t xml:space="preserve"> 95%+ of images have complete metadata fields</w:t>
      </w:r>
    </w:p>
    <w:p>
      <w:pPr>
        <w:numPr>
          <w:ilvl w:val="0"/>
          <w:numId w:val="48"/>
        </w:numPr>
        <w:spacing w:after="210" w:lineRule="auto"/>
      </w:pPr>
      <w:r>
        <w:rPr>
          <w:rFonts w:eastAsia="Georgia" w:cs="Georgia" w:ascii="Georgia" w:hAnsi="Georgia"/>
        </w:rPr>
        <w:t xml:space="preserve">✅ </w:t>
      </w:r>
      <w:r>
        <w:rPr>
          <w:b/>
        </w:rPr>
        <w:t xml:space="preserve">Reusability:</w:t>
      </w:r>
      <w:r>
        <w:rPr/>
        <w:t xml:space="preserve"> Images easily discoverable and reused across multiple lessons (40%+ reuse rate)</w:t>
      </w:r>
    </w:p>
    <w:p>
      <w:pPr>
        <w:numPr>
          <w:ilvl w:val="0"/>
          <w:numId w:val="48"/>
        </w:numPr>
        <w:spacing w:after="210" w:lineRule="auto"/>
      </w:pPr>
      <w:r>
        <w:rPr>
          <w:rFonts w:eastAsia="Georgia" w:cs="Georgia" w:ascii="Georgia" w:hAnsi="Georgia"/>
        </w:rPr>
        <w:t xml:space="preserve">✅ </w:t>
      </w:r>
      <w:r>
        <w:rPr>
          <w:b/>
        </w:rPr>
        <w:t xml:space="preserve">Attribution compliance:</w:t>
      </w:r>
      <w:r>
        <w:rPr/>
        <w:t xml:space="preserve"> Zero copyright/attribution errors in published curriculum</w:t>
      </w:r>
    </w:p>
    <w:p>
      <w:pPr>
        <w:numPr>
          <w:ilvl w:val="0"/>
          <w:numId w:val="48"/>
        </w:numPr>
        <w:spacing w:after="210" w:lineRule="auto"/>
      </w:pPr>
      <w:r>
        <w:rPr>
          <w:rFonts w:eastAsia="Georgia" w:cs="Georgia" w:ascii="Georgia" w:hAnsi="Georgia"/>
        </w:rPr>
        <w:t xml:space="preserve">✅ </w:t>
      </w:r>
      <w:r>
        <w:rPr>
          <w:b/>
        </w:rPr>
        <w:t xml:space="preserve">Sustainability:</w:t>
      </w:r>
      <w:r>
        <w:rPr/>
        <w:t xml:space="preserve"> Workflow documented and teachable to others in 2-3 hours</w:t>
      </w:r>
    </w:p>
    <w:p>
      <w:pPr>
        <w:numPr>
          <w:ilvl w:val="0"/>
          <w:numId w:val="48"/>
        </w:numPr>
        <w:spacing w:after="210" w:lineRule="auto"/>
      </w:pPr>
      <w:r>
        <w:rPr>
          <w:rFonts w:eastAsia="Georgia" w:cs="Georgia" w:ascii="Georgia" w:hAnsi="Georgia"/>
        </w:rPr>
        <w:t xml:space="preserve">✅ </w:t>
      </w:r>
      <w:r>
        <w:rPr>
          <w:b/>
        </w:rPr>
        <w:t xml:space="preserve">Scalability:</w:t>
      </w:r>
      <w:r>
        <w:rPr/>
        <w:t xml:space="preserve"> System handles 500+ images without performance degradation</w:t>
      </w:r>
    </w:p>
    <w:p>
      <w:pPr>
        <w:numPr>
          <w:ilvl w:val="0"/>
          <w:numId w:val="48"/>
        </w:numPr>
        <w:spacing w:after="210" w:lineRule="auto"/>
      </w:pPr>
      <w:r>
        <w:rPr>
          <w:rFonts w:eastAsia="Georgia" w:cs="Georgia" w:ascii="Georgia" w:hAnsi="Georgia"/>
        </w:rPr>
        <w:t xml:space="preserve">✅ </w:t>
      </w:r>
      <w:r>
        <w:rPr>
          <w:b/>
        </w:rPr>
        <w:t xml:space="preserve">Integration:</w:t>
      </w:r>
      <w:r>
        <w:rPr/>
        <w:t xml:space="preserve"> Obsidian vault, HTML slides, and e-textbooks all reference same authoritative image corpus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5" w:name="next_steps"/>
      <w:r>
        <w:rPr>
          <w:b/>
          <w:sz w:val="42"/>
        </w:rPr>
        <w:t xml:space="preserve">Next Steps</w:t>
      </w:r>
      <w:bookmarkEnd w:id="75"/>
    </w:p>
    <w:p>
      <w:pPr>
        <w:spacing w:line="271" w:before="240" w:lineRule="auto"/>
      </w:pPr>
      <w:bookmarkStart w:id="76" w:name="immediate_actions_this_week"/>
      <w:r>
        <w:rPr>
          <w:b/>
          <w:sz w:val="33"/>
        </w:rPr>
        <w:t xml:space="preserve">Immediate Actions (This Week)</w:t>
      </w:r>
      <w:bookmarkEnd w:id="76"/>
    </w:p>
    <w:p>
      <w:pPr>
        <w:numPr>
          <w:ilvl w:val="0"/>
          <w:numId w:val="49"/>
        </w:numPr>
        <w:spacing w:lineRule="auto"/>
      </w:pPr>
      <w:r>
        <w:rPr>
          <w:b/>
        </w:rPr>
        <w:t xml:space="preserve">Set up folder structure</w:t>
      </w:r>
      <w:r>
        <w:rPr/>
        <w:t xml:space="preserve"> in Obsidian vault as specified in Section 1.1</w:t>
      </w:r>
    </w:p>
    <w:p>
      <w:pPr>
        <w:numPr>
          <w:ilvl w:val="0"/>
          <w:numId w:val="49"/>
        </w:numPr>
        <w:spacing w:lineRule="auto"/>
      </w:pPr>
      <w:r>
        <w:rPr>
          <w:b/>
        </w:rPr>
        <w:t xml:space="preserve">Install XnConvert</w:t>
      </w:r>
      <w:r>
        <w:rPr/>
        <w:t xml:space="preserve"> and test with 5-10 sample images</w:t>
      </w:r>
    </w:p>
    <w:p>
      <w:pPr>
        <w:numPr>
          <w:ilvl w:val="0"/>
          <w:numId w:val="49"/>
        </w:numPr>
        <w:spacing w:lineRule="auto"/>
      </w:pPr>
      <w:r>
        <w:rPr>
          <w:b/>
        </w:rPr>
        <w:t xml:space="preserve">Create metadata spreadsheet</w:t>
      </w:r>
      <w:r>
        <w:rPr/>
        <w:t xml:space="preserve"> with schema from Section 1.2</w:t>
      </w:r>
    </w:p>
    <w:p>
      <w:pPr>
        <w:numPr>
          <w:ilvl w:val="0"/>
          <w:numId w:val="49"/>
        </w:numPr>
        <w:spacing w:lineRule="auto"/>
      </w:pPr>
      <w:r>
        <w:rPr>
          <w:b/>
        </w:rPr>
        <w:t xml:space="preserve">Document 20 images manually</w:t>
      </w:r>
      <w:r>
        <w:rPr/>
        <w:t xml:space="preserve"> to validate metadata schema effectiveness</w:t>
      </w:r>
    </w:p>
    <w:p>
      <w:pPr>
        <w:numPr>
          <w:ilvl w:val="0"/>
          <w:numId w:val="49"/>
        </w:numPr>
        <w:spacing w:lineRule="auto"/>
      </w:pPr>
      <w:r>
        <w:rPr>
          <w:b/>
        </w:rPr>
        <w:t xml:space="preserve">Review Python script package</w:t>
      </w:r>
      <w:r>
        <w:rPr/>
        <w:t xml:space="preserve"> (provided separately) and test setup script</w:t>
      </w:r>
    </w:p>
    <w:p>
      <w:pPr>
        <w:spacing w:line="271" w:before="240" w:lineRule="auto"/>
      </w:pPr>
      <w:bookmarkStart w:id="77" w:name="month_1_goal"/>
      <w:r>
        <w:rPr>
          <w:b/>
          <w:sz w:val="33"/>
        </w:rPr>
        <w:t xml:space="preserve">Month 1 Goal</w:t>
      </w:r>
      <w:bookmarkEnd w:id="77"/>
    </w:p>
    <w:p>
      <w:pPr>
        <w:spacing w:after="210" w:lineRule="auto"/>
      </w:pPr>
      <w:r>
        <w:rPr/>
        <w:t xml:space="preserve">Complete Phases 1-3: Foundation, acquisition, and processing workflows operational with 200+ images</w:t>
      </w:r>
    </w:p>
    <w:p>
      <w:pPr>
        <w:spacing w:line="271" w:before="240" w:lineRule="auto"/>
      </w:pPr>
      <w:bookmarkStart w:id="78" w:name="month_2_goal"/>
      <w:r>
        <w:rPr>
          <w:b/>
          <w:sz w:val="33"/>
        </w:rPr>
        <w:t xml:space="preserve">Month 2 Goal</w:t>
      </w:r>
      <w:bookmarkEnd w:id="78"/>
    </w:p>
    <w:p>
      <w:pPr>
        <w:spacing w:after="210" w:lineRule="auto"/>
      </w:pPr>
      <w:r>
        <w:rPr/>
        <w:t xml:space="preserve">Complete Phases 4-5: Full integration with Obsidian, automated HTML slide generation, first curriculum unit using automated workflow published</w:t>
      </w:r>
    </w:p>
    <w:p>
      <w:pPr>
        <w:spacing w:line="271" w:before="240" w:lineRule="auto"/>
      </w:pPr>
      <w:bookmarkStart w:id="79" w:name="ongoing"/>
      <w:r>
        <w:rPr>
          <w:b/>
          <w:sz w:val="33"/>
        </w:rPr>
        <w:t xml:space="preserve">Ongoing</w:t>
      </w:r>
      <w:bookmarkEnd w:id="79"/>
    </w:p>
    <w:p>
      <w:pPr>
        <w:spacing w:after="210" w:lineRule="auto"/>
      </w:pPr>
      <w:r>
        <w:rPr/>
        <w:t xml:space="preserve">Monthly workflow reviews, iterative improvements based on actual usage patterns, expansion to additional museum sources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0" w:name="support_resources"/>
      <w:r>
        <w:rPr>
          <w:b/>
          <w:sz w:val="42"/>
        </w:rPr>
        <w:t xml:space="preserve">Support Resources</w:t>
      </w:r>
      <w:bookmarkEnd w:id="80"/>
    </w:p>
    <w:p>
      <w:pPr>
        <w:spacing w:line="271" w:before="240" w:lineRule="auto"/>
      </w:pPr>
      <w:bookmarkStart w:id="81" w:name="documentation_provided"/>
      <w:r>
        <w:rPr>
          <w:b/>
          <w:sz w:val="33"/>
        </w:rPr>
        <w:t xml:space="preserve">Documentation Provided</w:t>
      </w:r>
      <w:bookmarkEnd w:id="81"/>
    </w:p>
    <w:p>
      <w:pPr>
        <w:numPr>
          <w:ilvl w:val="0"/>
          <w:numId w:val="50"/>
        </w:numPr>
        <w:spacing w:lineRule="auto"/>
      </w:pPr>
      <w:r>
        <w:rPr>
          <w:b/>
        </w:rPr>
        <w:t xml:space="preserve">Script Package:</w:t>
      </w:r>
      <w:r>
        <w:rPr/>
        <w:t xml:space="preserve"> 5 Python scripts with README files and step-by-step instructions</w:t>
      </w:r>
    </w:p>
    <w:p>
      <w:pPr>
        <w:numPr>
          <w:ilvl w:val="0"/>
          <w:numId w:val="50"/>
        </w:numPr>
        <w:spacing w:lineRule="auto"/>
      </w:pPr>
      <w:r>
        <w:rPr>
          <w:b/>
        </w:rPr>
        <w:t xml:space="preserve">Obsidian Templates:</w:t>
      </w:r>
      <w:r>
        <w:rPr/>
        <w:t xml:space="preserve"> ImageNote template, QueryDashboard, weekly QA report template</w:t>
      </w:r>
    </w:p>
    <w:p>
      <w:pPr>
        <w:numPr>
          <w:ilvl w:val="0"/>
          <w:numId w:val="50"/>
        </w:numPr>
        <w:spacing w:lineRule="auto"/>
      </w:pPr>
      <w:r>
        <w:rPr>
          <w:b/>
        </w:rPr>
        <w:t xml:space="preserve">XnConvert Profiles:</w:t>
      </w:r>
      <w:r>
        <w:rPr/>
        <w:t xml:space="preserve"> Pre-configured processing profiles (import ready)</w:t>
      </w:r>
    </w:p>
    <w:p>
      <w:pPr>
        <w:numPr>
          <w:ilvl w:val="0"/>
          <w:numId w:val="50"/>
        </w:numPr>
        <w:spacing w:lineRule="auto"/>
      </w:pPr>
      <w:r>
        <w:rPr>
          <w:b/>
        </w:rPr>
        <w:t xml:space="preserve">Metadata Schema:</w:t>
      </w:r>
      <w:r>
        <w:rPr/>
        <w:t xml:space="preserve"> Google Sheets template with formulas and validation</w:t>
      </w:r>
    </w:p>
    <w:p>
      <w:pPr>
        <w:numPr>
          <w:ilvl w:val="0"/>
          <w:numId w:val="50"/>
        </w:numPr>
        <w:spacing w:lineRule="auto"/>
      </w:pPr>
      <w:r>
        <w:rPr>
          <w:b/>
        </w:rPr>
        <w:t xml:space="preserve">Troubleshooting Guide:</w:t>
      </w:r>
      <w:r>
        <w:rPr/>
        <w:t xml:space="preserve"> Common errors and solutions for each tool</w:t>
      </w:r>
    </w:p>
    <w:p>
      <w:pPr>
        <w:spacing w:line="271" w:before="240" w:lineRule="auto"/>
      </w:pPr>
      <w:bookmarkStart w:id="82" w:name="learning_resources"/>
      <w:r>
        <w:rPr>
          <w:b/>
          <w:sz w:val="33"/>
        </w:rPr>
        <w:t xml:space="preserve">Learning Resources</w:t>
      </w:r>
      <w:bookmarkEnd w:id="82"/>
    </w:p>
    <w:p>
      <w:pPr>
        <w:numPr>
          <w:ilvl w:val="0"/>
          <w:numId w:val="51"/>
        </w:numPr>
        <w:spacing w:lineRule="auto"/>
      </w:pPr>
      <w:r>
        <w:rPr>
          <w:b/>
        </w:rPr>
        <w:t xml:space="preserve">XnConvert Tutorial:</w:t>
      </w:r>
      <w:r>
        <w:rPr/>
        <w:t xml:space="preserve"> [Video guide for batch processing] (15 min)</w:t>
      </w:r>
    </w:p>
    <w:p>
      <w:pPr>
        <w:numPr>
          <w:ilvl w:val="0"/>
          <w:numId w:val="51"/>
        </w:numPr>
        <w:spacing w:lineRule="auto"/>
      </w:pPr>
      <w:r>
        <w:rPr>
          <w:b/>
        </w:rPr>
        <w:t xml:space="preserve">Obsidian Dataview Guide:</w:t>
      </w:r>
      <w:r>
        <w:rPr/>
        <w:t xml:space="preserve"> [Community documentation] (30 min read)</w:t>
      </w:r>
    </w:p>
    <w:p>
      <w:pPr>
        <w:numPr>
          <w:ilvl w:val="0"/>
          <w:numId w:val="51"/>
        </w:numPr>
        <w:spacing w:lineRule="auto"/>
      </w:pPr>
      <w:r>
        <w:rPr>
          <w:b/>
        </w:rPr>
        <w:t xml:space="preserve">Python for Beginners:</w:t>
      </w:r>
      <w:r>
        <w:rPr/>
        <w:t xml:space="preserve"> [Recommended if expanding automation] (optional)</w:t>
      </w:r>
    </w:p>
    <w:p>
      <w:pPr>
        <w:numPr>
          <w:ilvl w:val="0"/>
          <w:numId w:val="51"/>
        </w:numPr>
        <w:spacing w:lineRule="auto"/>
      </w:pPr>
      <w:r>
        <w:rPr>
          <w:b/>
        </w:rPr>
        <w:t xml:space="preserve">Museum API Documentation:</w:t>
      </w:r>
      <w:r>
        <w:rPr/>
        <w:t xml:space="preserve"> Met Museum, Rijksmuseum APIs (for advanced integration)</w:t>
      </w:r>
    </w:p>
    <w:p>
      <w:pPr>
        <w:spacing w:line="271" w:before="240" w:lineRule="auto"/>
      </w:pPr>
      <w:bookmarkStart w:id="83" w:name="community_support"/>
      <w:r>
        <w:rPr>
          <w:b/>
          <w:sz w:val="33"/>
        </w:rPr>
        <w:t xml:space="preserve">Community Support</w:t>
      </w:r>
      <w:bookmarkEnd w:id="83"/>
    </w:p>
    <w:p>
      <w:pPr>
        <w:numPr>
          <w:ilvl w:val="0"/>
          <w:numId w:val="52"/>
        </w:numPr>
        <w:spacing w:lineRule="auto"/>
      </w:pPr>
      <w:r>
        <w:rPr>
          <w:b/>
        </w:rPr>
        <w:t xml:space="preserve">Obsidian Forum:</w:t>
      </w:r>
      <w:r>
        <w:rPr/>
        <w:t xml:space="preserve"> r/ObsidianMD subreddit for Dataview/Templater questions</w:t>
      </w:r>
    </w:p>
    <w:p>
      <w:pPr>
        <w:numPr>
          <w:ilvl w:val="0"/>
          <w:numId w:val="52"/>
        </w:numPr>
        <w:spacing w:lineRule="auto"/>
      </w:pPr>
      <w:r>
        <w:rPr>
          <w:b/>
        </w:rPr>
        <w:t xml:space="preserve">Python Help:</w:t>
      </w:r>
      <w:r>
        <w:rPr/>
        <w:t xml:space="preserve"> StackOverflow for script troubleshooting (if needed)</w:t>
      </w:r>
    </w:p>
    <w:p>
      <w:pPr>
        <w:numPr>
          <w:ilvl w:val="0"/>
          <w:numId w:val="52"/>
        </w:numPr>
        <w:spacing w:lineRule="auto"/>
      </w:pPr>
      <w:r>
        <w:rPr>
          <w:b/>
        </w:rPr>
        <w:t xml:space="preserve">Museum APIs:</w:t>
      </w:r>
      <w:r>
        <w:rPr/>
        <w:t xml:space="preserve"> Each museum has developer documentation and forums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4" w:name="conclusion"/>
      <w:r>
        <w:rPr>
          <w:b/>
          <w:sz w:val="42"/>
        </w:rPr>
        <w:t xml:space="preserve">Conclusion</w:t>
      </w:r>
      <w:bookmarkEnd w:id="84"/>
    </w:p>
    <w:p>
      <w:pPr>
        <w:spacing w:after="210" w:lineRule="auto"/>
      </w:pPr>
      <w:r>
        <w:rPr/>
        <w:t xml:space="preserve">This roadmap provides a structured, phased approach to transforming your image workflow from manual, time-intensive processes to largely automated operations. By prioritizing no-code and low-code tools first, with Python automation as an optional enhancement, the system remains accessible regardless of technical comfort level.</w:t>
      </w:r>
    </w:p>
    <w:p>
      <w:pPr>
        <w:spacing w:after="210" w:lineRule="auto"/>
      </w:pPr>
      <w:r>
        <w:rPr>
          <w:rFonts w:eastAsia="Georgia" w:cs="Georgia" w:ascii="Georgia" w:hAnsi="Georgia"/>
        </w:rPr>
        <w:t xml:space="preserve">The foundation—standardized naming, centralized metadata, and organized storage—provides immediate benefits even before automation scripts are implemented. Each phase builds incrementally, allowing validation and adjustment before proceeding.</w:t>
      </w:r>
    </w:p>
    <w:p>
      <w:pPr>
        <w:spacing w:after="210" w:lineRule="auto"/>
      </w:pPr>
      <w:r>
        <w:rPr>
          <w:b/>
        </w:rPr>
        <w:t xml:space="preserve">Key Philosophy:</w:t>
      </w:r>
      <w:r>
        <w:rPr/>
        <w:t xml:space="preserve"> Automate the repetitive and tedious; preserve human judgment for the educational and curatorial decisions. The goal is not to remove you from the process, but to eliminate the busywork so you can focus on creating exceptional, rigorous curriculum content with museum-quality imagery at scale.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5" w:name="appendices"/>
      <w:r>
        <w:rPr>
          <w:b/>
          <w:sz w:val="42"/>
        </w:rPr>
        <w:t xml:space="preserve">Appendices</w:t>
      </w:r>
      <w:bookmarkEnd w:id="85"/>
    </w:p>
    <w:p>
      <w:pPr>
        <w:spacing w:line="271" w:before="240" w:lineRule="auto"/>
      </w:pPr>
      <w:bookmarkStart w:id="86" w:name="appendix_a_controlled_vocabularies"/>
      <w:r>
        <w:rPr>
          <w:b/>
          <w:sz w:val="33"/>
        </w:rPr>
        <w:t xml:space="preserve">Appendix A: Controlled Vocabularies</w:t>
      </w:r>
      <w:bookmarkEnd w:id="86"/>
    </w:p>
    <w:p>
      <w:pPr>
        <w:spacing w:after="210" w:lineRule="auto"/>
      </w:pPr>
      <w:r>
        <w:rPr>
          <w:b/>
        </w:rPr>
        <w:t xml:space="preserve">Museum Sources:</w:t>
      </w:r>
    </w:p>
    <w:p>
      <w:pPr>
        <w:numPr>
          <w:ilvl w:val="0"/>
          <w:numId w:val="53"/>
        </w:numPr>
        <w:spacing w:lineRule="auto"/>
      </w:pPr>
      <w:r>
        <w:rPr/>
        <w:t xml:space="preserve">British Museum</w:t>
      </w:r>
    </w:p>
    <w:p>
      <w:pPr>
        <w:numPr>
          <w:ilvl w:val="0"/>
          <w:numId w:val="53"/>
        </w:numPr>
        <w:spacing w:lineRule="auto"/>
      </w:pPr>
      <w:r>
        <w:rPr/>
        <w:t xml:space="preserve">Metropolitan Museum of Art</w:t>
      </w:r>
    </w:p>
    <w:p>
      <w:pPr>
        <w:numPr>
          <w:ilvl w:val="0"/>
          <w:numId w:val="53"/>
        </w:numPr>
        <w:spacing w:lineRule="auto"/>
      </w:pPr>
      <w:r>
        <w:rPr>
          <w:rFonts w:eastAsia="Georgia" w:cs="Georgia" w:ascii="Georgia" w:hAnsi="Georgia"/>
        </w:rPr>
        <w:t xml:space="preserve">Musée du Louvre</w:t>
      </w:r>
    </w:p>
    <w:p>
      <w:pPr>
        <w:numPr>
          <w:ilvl w:val="0"/>
          <w:numId w:val="53"/>
        </w:numPr>
        <w:spacing w:lineRule="auto"/>
      </w:pPr>
      <w:r>
        <w:rPr/>
        <w:t xml:space="preserve">Oriental Institute Chicago</w:t>
      </w:r>
    </w:p>
    <w:p>
      <w:pPr>
        <w:numPr>
          <w:ilvl w:val="0"/>
          <w:numId w:val="53"/>
        </w:numPr>
        <w:spacing w:lineRule="auto"/>
      </w:pPr>
      <w:r>
        <w:rPr/>
        <w:t xml:space="preserve">University of Pennsylvania Museum</w:t>
      </w:r>
    </w:p>
    <w:p>
      <w:pPr>
        <w:numPr>
          <w:ilvl w:val="0"/>
          <w:numId w:val="53"/>
        </w:numPr>
        <w:spacing w:lineRule="auto"/>
      </w:pPr>
      <w:r>
        <w:rPr/>
        <w:t xml:space="preserve">Yale Babylonian Collection</w:t>
      </w:r>
    </w:p>
    <w:p>
      <w:pPr>
        <w:spacing w:after="210" w:lineRule="auto"/>
      </w:pPr>
      <w:r>
        <w:rPr>
          <w:b/>
        </w:rPr>
        <w:t xml:space="preserve">Cultures:</w:t>
      </w:r>
    </w:p>
    <w:p>
      <w:pPr>
        <w:numPr>
          <w:ilvl w:val="0"/>
          <w:numId w:val="54"/>
        </w:numPr>
        <w:spacing w:lineRule="auto"/>
      </w:pPr>
      <w:r>
        <w:rPr/>
        <w:t xml:space="preserve">Sumerian</w:t>
      </w:r>
    </w:p>
    <w:p>
      <w:pPr>
        <w:numPr>
          <w:ilvl w:val="0"/>
          <w:numId w:val="54"/>
        </w:numPr>
        <w:spacing w:lineRule="auto"/>
      </w:pPr>
      <w:r>
        <w:rPr/>
        <w:t xml:space="preserve">Akkadian</w:t>
      </w:r>
    </w:p>
    <w:p>
      <w:pPr>
        <w:numPr>
          <w:ilvl w:val="0"/>
          <w:numId w:val="54"/>
        </w:numPr>
        <w:spacing w:lineRule="auto"/>
      </w:pPr>
      <w:r>
        <w:rPr/>
        <w:t xml:space="preserve">Neo-Sumerian (Ur III)</w:t>
      </w:r>
    </w:p>
    <w:p>
      <w:pPr>
        <w:numPr>
          <w:ilvl w:val="0"/>
          <w:numId w:val="54"/>
        </w:numPr>
        <w:spacing w:lineRule="auto"/>
      </w:pPr>
      <w:r>
        <w:rPr/>
        <w:t xml:space="preserve">Old Babylonian</w:t>
      </w:r>
    </w:p>
    <w:p>
      <w:pPr>
        <w:numPr>
          <w:ilvl w:val="0"/>
          <w:numId w:val="54"/>
        </w:numPr>
        <w:spacing w:lineRule="auto"/>
      </w:pPr>
      <w:r>
        <w:rPr/>
        <w:t xml:space="preserve">Neo-Assyrian</w:t>
      </w:r>
    </w:p>
    <w:p>
      <w:pPr>
        <w:numPr>
          <w:ilvl w:val="0"/>
          <w:numId w:val="54"/>
        </w:numPr>
        <w:spacing w:lineRule="auto"/>
      </w:pPr>
      <w:r>
        <w:rPr/>
        <w:t xml:space="preserve">Neo-Babylonian</w:t>
      </w:r>
    </w:p>
    <w:p>
      <w:pPr>
        <w:numPr>
          <w:ilvl w:val="0"/>
          <w:numId w:val="54"/>
        </w:numPr>
        <w:spacing w:lineRule="auto"/>
      </w:pPr>
      <w:r>
        <w:rPr/>
        <w:t xml:space="preserve">Achaemenid Persian</w:t>
      </w:r>
    </w:p>
    <w:p>
      <w:pPr>
        <w:spacing w:after="210" w:lineRule="auto"/>
      </w:pPr>
      <w:r>
        <w:rPr>
          <w:b/>
        </w:rPr>
        <w:t xml:space="preserve">Pattern Types:</w:t>
      </w:r>
    </w:p>
    <w:p>
      <w:pPr>
        <w:numPr>
          <w:ilvl w:val="0"/>
          <w:numId w:val="55"/>
        </w:numPr>
        <w:spacing w:lineRule="auto"/>
      </w:pPr>
      <w:r>
        <w:rPr/>
        <w:t xml:space="preserve">Herringbone</w:t>
      </w:r>
    </w:p>
    <w:p>
      <w:pPr>
        <w:numPr>
          <w:ilvl w:val="0"/>
          <w:numId w:val="55"/>
        </w:numPr>
        <w:spacing w:lineRule="auto"/>
      </w:pPr>
      <w:r>
        <w:rPr/>
        <w:t xml:space="preserve">Chevron</w:t>
      </w:r>
    </w:p>
    <w:p>
      <w:pPr>
        <w:numPr>
          <w:ilvl w:val="0"/>
          <w:numId w:val="55"/>
        </w:numPr>
        <w:spacing w:lineRule="auto"/>
      </w:pPr>
      <w:r>
        <w:rPr/>
        <w:t xml:space="preserve">Rosette</w:t>
      </w:r>
    </w:p>
    <w:p>
      <w:pPr>
        <w:numPr>
          <w:ilvl w:val="0"/>
          <w:numId w:val="55"/>
        </w:numPr>
        <w:spacing w:lineRule="auto"/>
      </w:pPr>
      <w:r>
        <w:rPr/>
        <w:t xml:space="preserve">Guilloche</w:t>
      </w:r>
    </w:p>
    <w:p>
      <w:pPr>
        <w:numPr>
          <w:ilvl w:val="0"/>
          <w:numId w:val="55"/>
        </w:numPr>
        <w:spacing w:lineRule="auto"/>
      </w:pPr>
      <w:r>
        <w:rPr/>
        <w:t xml:space="preserve">Meander</w:t>
      </w:r>
    </w:p>
    <w:p>
      <w:pPr>
        <w:numPr>
          <w:ilvl w:val="0"/>
          <w:numId w:val="55"/>
        </w:numPr>
        <w:spacing w:lineRule="auto"/>
      </w:pPr>
      <w:r>
        <w:rPr/>
        <w:t xml:space="preserve">Step/Ziggurat</w:t>
      </w:r>
    </w:p>
    <w:p>
      <w:pPr>
        <w:numPr>
          <w:ilvl w:val="0"/>
          <w:numId w:val="55"/>
        </w:numPr>
        <w:spacing w:lineRule="auto"/>
      </w:pPr>
      <w:r>
        <w:rPr/>
        <w:t xml:space="preserve">Lattice</w:t>
      </w:r>
    </w:p>
    <w:p>
      <w:pPr>
        <w:numPr>
          <w:ilvl w:val="0"/>
          <w:numId w:val="55"/>
        </w:numPr>
        <w:spacing w:lineRule="auto"/>
      </w:pPr>
      <w:r>
        <w:rPr/>
        <w:t xml:space="preserve">Diamond</w:t>
      </w:r>
    </w:p>
    <w:p>
      <w:pPr>
        <w:numPr>
          <w:ilvl w:val="0"/>
          <w:numId w:val="55"/>
        </w:numPr>
        <w:spacing w:lineRule="auto"/>
      </w:pPr>
      <w:r>
        <w:rPr/>
        <w:t xml:space="preserve">Spiral</w:t>
      </w:r>
    </w:p>
    <w:p>
      <w:pPr>
        <w:spacing w:after="210" w:lineRule="auto"/>
      </w:pPr>
      <w:r>
        <w:rPr>
          <w:b/>
        </w:rPr>
        <w:t xml:space="preserve">Artifact Types:</w:t>
      </w:r>
    </w:p>
    <w:p>
      <w:pPr>
        <w:numPr>
          <w:ilvl w:val="0"/>
          <w:numId w:val="56"/>
        </w:numPr>
        <w:spacing w:lineRule="auto"/>
      </w:pPr>
      <w:r>
        <w:rPr/>
        <w:t xml:space="preserve">Pottery</w:t>
      </w:r>
    </w:p>
    <w:p>
      <w:pPr>
        <w:numPr>
          <w:ilvl w:val="0"/>
          <w:numId w:val="56"/>
        </w:numPr>
        <w:spacing w:lineRule="auto"/>
      </w:pPr>
      <w:r>
        <w:rPr/>
        <w:t xml:space="preserve">Cylinder Seal</w:t>
      </w:r>
    </w:p>
    <w:p>
      <w:pPr>
        <w:numPr>
          <w:ilvl w:val="0"/>
          <w:numId w:val="56"/>
        </w:numPr>
        <w:spacing w:lineRule="auto"/>
      </w:pPr>
      <w:r>
        <w:rPr/>
        <w:t xml:space="preserve">Relief Sculpture</w:t>
      </w:r>
    </w:p>
    <w:p>
      <w:pPr>
        <w:numPr>
          <w:ilvl w:val="0"/>
          <w:numId w:val="56"/>
        </w:numPr>
        <w:spacing w:lineRule="auto"/>
      </w:pPr>
      <w:r>
        <w:rPr/>
        <w:t xml:space="preserve">Architectural Element</w:t>
      </w:r>
    </w:p>
    <w:p>
      <w:pPr>
        <w:numPr>
          <w:ilvl w:val="0"/>
          <w:numId w:val="56"/>
        </w:numPr>
        <w:spacing w:lineRule="auto"/>
      </w:pPr>
      <w:r>
        <w:rPr/>
        <w:t xml:space="preserve">Textile Fragment</w:t>
      </w:r>
    </w:p>
    <w:p>
      <w:pPr>
        <w:numPr>
          <w:ilvl w:val="0"/>
          <w:numId w:val="56"/>
        </w:numPr>
        <w:spacing w:lineRule="auto"/>
      </w:pPr>
      <w:r>
        <w:rPr/>
        <w:t xml:space="preserve">Metalwork</w:t>
      </w:r>
    </w:p>
    <w:p>
      <w:pPr>
        <w:numPr>
          <w:ilvl w:val="0"/>
          <w:numId w:val="56"/>
        </w:numPr>
        <w:spacing w:lineRule="auto"/>
      </w:pPr>
      <w:r>
        <w:rPr/>
        <w:t xml:space="preserve">Mosaic/Inlay</w:t>
      </w:r>
    </w:p>
    <w:p>
      <w:pPr>
        <w:spacing w:line="271" w:before="240" w:lineRule="auto"/>
      </w:pPr>
      <w:bookmarkStart w:id="87" w:name="appendix_b_sample_csv_structures"/>
      <w:r>
        <w:rPr>
          <w:b/>
          <w:sz w:val="33"/>
        </w:rPr>
        <w:t xml:space="preserve">Appendix B: Sample CSV Structures</w:t>
      </w:r>
      <w:bookmarkEnd w:id="87"/>
    </w:p>
    <w:p>
      <w:pPr>
        <w:spacing w:line="271" w:before="240" w:lineRule="auto"/>
      </w:pPr>
      <w:bookmarkStart w:id="88" w:name="image_metadata_csv"/>
      <w:r>
        <w:rPr>
          <w:rFonts w:eastAsia="Georgia" w:cs="Georgia" w:ascii="Georgia" w:hAnsi="Georgia"/>
          <w:b/>
          <w:sz w:val="28"/>
        </w:rPr>
        <w:t xml:space="preserve">image_metadata.csv</w:t>
      </w:r>
      <w:bookmarkEnd w:id="88"/>
    </w:p>
    <w:p>
      <w:pPr>
        <w:spacing w:after="210" w:lineRule="auto"/>
      </w:pPr>
      <w:r>
        <w:rPr>
          <w:rFonts w:eastAsia="Georgia" w:cs="Georgia" w:ascii="Georgia" w:hAnsi="Georgia"/>
        </w:rPr>
        <w:t xml:space="preserve">image_id,filename_original,filename_standardized,museum_source,catalog_number,artifact_name,culture,period,pattern_types,ritual_context,grade_levels,lesson_topics,copyright_status,image_url_original,date_acquired,processing_status</w:t>
      </w:r>
      <w:r>
        <w:rPr/>
        <w:br w:type="textWrapping"/>
      </w:r>
      <w:r>
        <w:rPr>
          <w:rFonts w:eastAsia="Georgia" w:cs="Georgia" w:ascii="Georgia" w:hAnsi="Georgia"/>
        </w:rPr>
        <w:t xml:space="preserve">BM_2025_001,58813001.jpg,BritishMuseum_Ziggurat_Ur_Geometric_Pattern_001.jpg,British Museum,ME 116789,Ziggurat of Ur - Brick Pattern,Neo-Sumerian,ca. 2100 BCE,step;herringbone,temple architecture,3;4;5,symmetry;architecture,Public Domain,https://...,2025-11-25,processed</w:t>
      </w:r>
    </w:p>
    <w:p>
      <w:pPr>
        <w:spacing w:line="271" w:before="240" w:lineRule="auto"/>
      </w:pPr>
      <w:bookmarkStart w:id="89" w:name="slide_outline_csv"/>
      <w:r>
        <w:rPr>
          <w:rFonts w:eastAsia="Georgia" w:cs="Georgia" w:ascii="Georgia" w:hAnsi="Georgia"/>
          <w:b/>
          <w:sz w:val="28"/>
        </w:rPr>
        <w:t xml:space="preserve">slide_outline.csv</w:t>
      </w:r>
      <w:bookmarkEnd w:id="89"/>
    </w:p>
    <w:p>
      <w:pPr>
        <w:spacing w:after="210" w:lineRule="auto"/>
      </w:pPr>
      <w:r>
        <w:rPr>
          <w:rFonts w:eastAsia="Georgia" w:cs="Georgia" w:ascii="Georgia" w:hAnsi="Georgia"/>
        </w:rPr>
        <w:t xml:space="preserve">slide_number,slide_title,image_id,caption,teaching_notes</w:t>
      </w:r>
      <w:r>
        <w:rPr/>
        <w:br w:type="textWrapping"/>
      </w:r>
      <w:r>
        <w:rPr>
          <w:rFonts w:eastAsia="Georgia" w:cs="Georgia" w:ascii="Georgia" w:hAnsi="Georgia"/>
        </w:rPr>
        <w:t xml:space="preserve">1,Introduction to Mesopotamian Patterns,BM_Pottery_Uruk_001,Uruk Period pottery with chevron design,Discuss bilateral symmetry - ask students to identify line of symmetry</w:t>
      </w:r>
      <w:r>
        <w:rPr/>
        <w:br w:type="textWrapping"/>
      </w:r>
      <w:r>
        <w:rPr>
          <w:rFonts w:eastAsia="Georgia" w:cs="Georgia" w:ascii="Georgia" w:hAnsi="Georgia"/>
        </w:rPr>
        <w:t xml:space="preserve">2,Architectural Applications,MET_Relief_Nimrud_003,Palace wall relief showing rosettes,Connect to tessellation concepts - how do rosettes tile a plane?</w:t>
      </w:r>
    </w:p>
    <w:p>
      <w:pPr>
        <w:spacing w:line="271" w:before="240" w:lineRule="auto"/>
      </w:pPr>
      <w:bookmarkStart w:id="90" w:name="appendix_c_file_naming_examples"/>
      <w:r>
        <w:rPr>
          <w:b/>
          <w:sz w:val="33"/>
        </w:rPr>
        <w:t xml:space="preserve">Appendix C: File Naming Examples</w:t>
      </w:r>
      <w:bookmarkEnd w:id="90"/>
    </w:p>
    <w:p>
      <w:pPr>
        <w:spacing w:after="210" w:lineRule="auto"/>
      </w:pPr>
      <w:r>
        <w:rPr/>
        <w:t xml:space="preserve">Good Examples:</w:t>
      </w:r>
      <w:r>
        <w:rPr/>
        <w:br w:type="textWrapping"/>
      </w:r>
      <w:r>
        <w:rPr>
          <w:rFonts w:eastAsia="Georgia" w:cs="Georgia" w:ascii="Georgia" w:hAnsi="Georgia"/>
        </w:rPr>
        <w:t xml:space="preserve">✓ BM_Pottery_Uruk_Chevron_001.jpg</w:t>
      </w:r>
      <w:r>
        <w:rPr/>
        <w:br w:type="textWrapping"/>
      </w:r>
      <w:r>
        <w:rPr>
          <w:rFonts w:eastAsia="Georgia" w:cs="Georgia" w:ascii="Georgia" w:hAnsi="Georgia"/>
        </w:rPr>
        <w:t xml:space="preserve">✓ MET_Relief_Nimrud_Rosette_003.jpg</w:t>
      </w:r>
      <w:r>
        <w:rPr/>
        <w:br w:type="textWrapping"/>
      </w:r>
      <w:r>
        <w:rPr>
          <w:rFonts w:eastAsia="Georgia" w:cs="Georgia" w:ascii="Georgia" w:hAnsi="Georgia"/>
        </w:rPr>
        <w:t xml:space="preserve">✓ Louvre_Cylinder_Seal_Akkadian_Geometric_012.jpg</w:t>
      </w:r>
      <w:r>
        <w:rPr/>
        <w:br w:type="textWrapping"/>
      </w:r>
      <w:r>
        <w:rPr>
          <w:rFonts w:eastAsia="Georgia" w:cs="Georgia" w:ascii="Georgia" w:hAnsi="Georgia"/>
        </w:rPr>
        <w:t xml:space="preserve">✓ OI_Architectural_Persepolis_Step_Pattern_005.jpg</w:t>
      </w:r>
    </w:p>
    <w:p>
      <w:pPr>
        <w:spacing w:after="210" w:lineRule="auto"/>
      </w:pPr>
      <w:r>
        <w:rPr/>
        <w:t xml:space="preserve">Bad Examples (avoid):</w:t>
      </w:r>
      <w:r>
        <w:rPr/>
        <w:br w:type="textWrapping"/>
      </w:r>
      <w:r>
        <w:rPr>
          <w:rFonts w:eastAsia="Georgia" w:cs="Georgia" w:ascii="Georgia" w:hAnsi="Georgia"/>
        </w:rPr>
        <w:t xml:space="preserve">✗ IMG_4782.jpg (no context)</w:t>
      </w:r>
      <w:r>
        <w:rPr/>
        <w:br w:type="textWrapping"/>
      </w:r>
      <w:r>
        <w:rPr>
          <w:rFonts w:eastAsia="Georgia" w:cs="Georgia" w:ascii="Georgia" w:hAnsi="Georgia"/>
        </w:rPr>
        <w:t xml:space="preserve">✗ mesopotamian-pot.jpg (no museum, no pattern type)</w:t>
      </w:r>
      <w:r>
        <w:rPr/>
        <w:br w:type="textWrapping"/>
      </w:r>
      <w:r>
        <w:rPr>
          <w:rFonts w:eastAsia="Georgia" w:cs="Georgia" w:ascii="Georgia" w:hAnsi="Georgia"/>
        </w:rPr>
        <w:t xml:space="preserve">✗ British Museum Relief.jpg (spaces, no standardization)</w:t>
      </w:r>
      <w:r>
        <w:rPr/>
        <w:br w:type="textWrapping"/>
      </w:r>
      <w:r>
        <w:rPr>
          <w:rFonts w:eastAsia="Georgia" w:cs="Georgia" w:ascii="Georgia" w:hAnsi="Georgia"/>
        </w:rPr>
        <w:t xml:space="preserve">✗ photo_001_FINAL_v3.jpg (version tracking in filename)</w:t>
      </w:r>
    </w:p>
    <w:p>
      <w:pPr>
        <w:spacing w:line="271" w:before="240" w:lineRule="auto"/>
      </w:pPr>
      <w:bookmarkStart w:id="91" w:name="appendix_d_attribution_footer_template"/>
      <w:r>
        <w:rPr>
          <w:b/>
          <w:sz w:val="33"/>
        </w:rPr>
        <w:t xml:space="preserve">Appendix D: Attribution Footer Template</w:t>
      </w:r>
      <w:bookmarkEnd w:id="91"/>
    </w:p>
    <w:p>
      <w:pPr>
        <w:spacing w:after="210" w:lineRule="auto"/>
      </w:pPr>
      <w:r>
        <w:rPr>
          <w:b/>
        </w:rPr>
        <w:t xml:space="preserve">For HTML Slides:</w:t>
      </w:r>
    </w:p>
    <w:p>
      <w:pPr>
        <w:spacing w:lineRule="auto"/>
      </w:pPr>
      <w:r>
        <w:rPr/>
        <w:t xml:space="preserve">Image: [Artifact Name] | [Museum Source], Catalog No. [Number] | [Copyright Status] | [Culture], [Period]</w:t>
      </w:r>
    </w:p>
    <w:p>
      <w:pPr>
        <w:spacing w:after="210" w:lineRule="auto"/>
      </w:pPr>
      <w:r>
        <w:rPr>
          <w:b/>
        </w:rPr>
        <w:t xml:space="preserve">Example:</w:t>
      </w:r>
      <w:r>
        <w:rPr/>
        <w:br w:type="textWrapping"/>
      </w:r>
      <w:r>
        <w:rPr/>
        <w:t xml:space="preserve">Image: Ziggurat of Ur - Brick Pattern | British Museum, ME 116789 | Public Domain | Neo-Sumerian, ca. 2100 BCE</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Document Version:</w:t>
      </w:r>
      <w:r>
        <w:rPr/>
        <w:t xml:space="preserve"> 1.0</w:t>
      </w:r>
      <w:r>
        <w:rPr/>
        <w:br w:type="textWrapping"/>
      </w:r>
      <w:r>
        <w:rPr>
          <w:b/>
        </w:rPr>
        <w:t xml:space="preserve">Date:</w:t>
      </w:r>
      <w:r>
        <w:rPr/>
        <w:t xml:space="preserve"> November 25, 2025</w:t>
      </w:r>
      <w:r>
        <w:rPr/>
        <w:br w:type="textWrapping"/>
      </w:r>
      <w:r>
        <w:rPr>
          <w:b/>
        </w:rPr>
        <w:t xml:space="preserve">Next Review:</w:t>
      </w:r>
      <w:r>
        <w:rPr/>
        <w:t xml:space="preserve"> After Week 4 implementation completion</w:t>
      </w:r>
      <w:r>
        <w:rPr/>
        <w:br w:type="textWrapping"/>
      </w:r>
      <w:r>
        <w:rPr>
          <w:b/>
        </w:rPr>
        <w:t xml:space="preserve">Maintained By:</w:t>
      </w:r>
      <w:r>
        <w:rPr/>
        <w:t xml:space="preserve"> Curriculum Development Team</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1080"/>
        </w:tabs>
        <w:ind w:left="720" w:hanging="360"/>
      </w:p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decimal"/>
      <w:lvlText w:val="%1."/>
      <w:lvlJc w:val="left"/>
      <w:pPr>
        <w:tabs>
          <w:tab w:val="num" w:pos="1080"/>
        </w:tabs>
        <w:ind w:left="720" w:hanging="360"/>
      </w:p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decimal"/>
      <w:lvlText w:val="%1."/>
      <w:lvlJc w:val="left"/>
      <w:pPr>
        <w:tabs>
          <w:tab w:val="num" w:pos="1080"/>
        </w:tabs>
        <w:ind w:left="720" w:hanging="360"/>
      </w:pPr>
    </w:lvl>
  </w:abstractNum>
  <w:abstractNum w:abstractNumId="14">
    <w:multiLevelType w:val="hybridMultilevel"/>
    <w:lvl w:ilvl="0">
      <w:start w:val="1"/>
      <w:numFmt w:val="decimal"/>
      <w:lvlText w:val="%1."/>
      <w:lvlJc w:val="left"/>
      <w:pPr>
        <w:tabs>
          <w:tab w:val="num" w:pos="1080"/>
        </w:tabs>
        <w:ind w:left="720" w:hanging="360"/>
      </w:pPr>
    </w:lvl>
  </w:abstractNum>
  <w:abstractNum w:abstractNumId="15">
    <w:multiLevelType w:val="hybridMultilevel"/>
    <w:lvl w:ilvl="0">
      <w:start w:val="1"/>
      <w:numFmt w:val="decimal"/>
      <w:lvlText w:val="%1."/>
      <w:lvlJc w:val="left"/>
      <w:pPr>
        <w:tabs>
          <w:tab w:val="num" w:pos="1080"/>
        </w:tabs>
        <w:ind w:left="720" w:hanging="360"/>
      </w:p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20">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2">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2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9">
    <w:multiLevelType w:val="hybridMultilevel"/>
    <w:lvl w:ilvl="0">
      <w:start w:val="1"/>
      <w:numFmt w:val="decimal"/>
      <w:lvlText w:val="%1."/>
      <w:lvlJc w:val="left"/>
      <w:pPr>
        <w:tabs>
          <w:tab w:val="num" w:pos="1080"/>
        </w:tabs>
        <w:ind w:left="720" w:hanging="360"/>
      </w:pPr>
    </w:lvl>
  </w:abstractNum>
  <w:abstractNum w:abstractNumId="3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6">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37">
    <w:multiLevelType w:val="hybridMultilevel"/>
    <w:lvl w:ilvl="0">
      <w:start w:val="1"/>
      <w:numFmt w:val="decimal"/>
      <w:lvlText w:val="%1."/>
      <w:lvlJc w:val="left"/>
      <w:pPr>
        <w:tabs>
          <w:tab w:val="num" w:pos="1080"/>
        </w:tabs>
        <w:ind w:left="720" w:hanging="360"/>
      </w:pPr>
    </w:lvl>
  </w:abstractNum>
  <w:abstractNum w:abstractNumId="3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9">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4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1">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4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8">
    <w:multiLevelType w:val="hybridMultilevel"/>
    <w:lvl w:ilvl="0">
      <w:start w:val="1"/>
      <w:numFmt w:val="decimal"/>
      <w:lvlText w:val="%1."/>
      <w:lvlJc w:val="left"/>
      <w:pPr>
        <w:tabs>
          <w:tab w:val="num" w:pos="1080"/>
        </w:tabs>
        <w:ind w:left="720" w:hanging="360"/>
      </w:pPr>
    </w:lvl>
  </w:abstractNum>
  <w:abstractNum w:abstractNumId="49">
    <w:multiLevelType w:val="hybridMultilevel"/>
    <w:lvl w:ilvl="0">
      <w:start w:val="1"/>
      <w:numFmt w:val="decimal"/>
      <w:lvlText w:val="%1."/>
      <w:lvlJc w:val="left"/>
      <w:pPr>
        <w:tabs>
          <w:tab w:val="num" w:pos="1080"/>
        </w:tabs>
        <w:ind w:left="720" w:hanging="360"/>
      </w:pPr>
    </w:lvl>
  </w:abstractNum>
  <w:abstractNum w:abstractNumId="50">
    <w:multiLevelType w:val="hybridMultilevel"/>
    <w:lvl w:ilvl="0">
      <w:start w:val="1"/>
      <w:numFmt w:val="decimal"/>
      <w:lvlText w:val="%1."/>
      <w:lvlJc w:val="left"/>
      <w:pPr>
        <w:tabs>
          <w:tab w:val="num" w:pos="1080"/>
        </w:tabs>
        <w:ind w:left="720" w:hanging="360"/>
      </w:pPr>
    </w:lvl>
  </w:abstractNum>
  <w:abstractNum w:abstractNumId="5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6">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 TargetMode="External"/><Relationship Id="rId6" Type="http://schemas.openxmlformats.org/officeDocument/2006/relationships/hyperlink" Target="http://file.name" TargetMode="External"/><Relationship Id="rId7" Type="http://schemas.openxmlformats.org/officeDocument/2006/relationships/hyperlink" Target="http://python.org"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2025-11-26T01:09:10.971Z</dcterms:created>
  <dcterms:modified xsi:type="dcterms:W3CDTF">2025-11-26T01:09:10.971Z</dcterms:modified>
</cp:coreProperties>
</file>