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65" w:rsidRDefault="004D7EE3" w:rsidP="004D7EE3">
      <w:pPr>
        <w:spacing w:after="0"/>
        <w:rPr>
          <w:lang w:val="pl-PL"/>
        </w:rPr>
      </w:pPr>
      <w:proofErr w:type="gramStart"/>
      <w:r>
        <w:rPr>
          <w:lang w:val="pl-PL"/>
        </w:rPr>
        <w:t>inż</w:t>
      </w:r>
      <w:proofErr w:type="gramEnd"/>
      <w:r>
        <w:rPr>
          <w:lang w:val="pl-PL"/>
        </w:rPr>
        <w:t>. Kohlandt Dariusz</w:t>
      </w:r>
    </w:p>
    <w:p w:rsidR="004D7EE3" w:rsidRDefault="004D7EE3" w:rsidP="004D7EE3">
      <w:pPr>
        <w:spacing w:after="0"/>
        <w:rPr>
          <w:lang w:val="pl-PL"/>
        </w:rPr>
      </w:pPr>
      <w:proofErr w:type="spellStart"/>
      <w:r>
        <w:rPr>
          <w:lang w:val="pl-PL"/>
        </w:rPr>
        <w:t>WFTiMS</w:t>
      </w:r>
      <w:proofErr w:type="spellEnd"/>
    </w:p>
    <w:p w:rsidR="004D7EE3" w:rsidRDefault="005954A3">
      <w:pPr>
        <w:rPr>
          <w:lang w:val="pl-PL"/>
        </w:rPr>
      </w:pPr>
      <w:r>
        <w:rPr>
          <w:lang w:val="pl-PL"/>
        </w:rPr>
        <w:t>Nr 123738</w:t>
      </w:r>
    </w:p>
    <w:p w:rsidR="004D7EE3" w:rsidRDefault="004D7EE3" w:rsidP="004D7EE3">
      <w:pPr>
        <w:jc w:val="center"/>
        <w:rPr>
          <w:lang w:val="pl-PL"/>
        </w:rPr>
      </w:pPr>
      <w:r>
        <w:rPr>
          <w:lang w:val="pl-PL"/>
        </w:rPr>
        <w:t>Nanotechnologia obliczeniowa – zestaw 5</w:t>
      </w:r>
    </w:p>
    <w:p w:rsidR="004D7EE3" w:rsidRDefault="004D7EE3" w:rsidP="004D7EE3">
      <w:pPr>
        <w:jc w:val="center"/>
        <w:rPr>
          <w:lang w:val="pl-PL"/>
        </w:rPr>
      </w:pPr>
    </w:p>
    <w:p w:rsidR="004D7EE3" w:rsidRDefault="004D7EE3" w:rsidP="004D7EE3">
      <w:pPr>
        <w:jc w:val="center"/>
        <w:rPr>
          <w:lang w:val="pl-PL"/>
        </w:rPr>
      </w:pPr>
    </w:p>
    <w:p w:rsidR="002A6EEE" w:rsidRDefault="002A6EEE" w:rsidP="004D7EE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Poniżej znajduje się tabela z całkowitymi czasami obliczeń przykładowych układów (pobranych ze strony). W tej części nie jest zaimplementowany jeszcze próg odcięcia. Czasy podane są w ms.</w:t>
      </w:r>
    </w:p>
    <w:p w:rsidR="002A6EEE" w:rsidRDefault="002A6EEE" w:rsidP="002A6EEE">
      <w:pPr>
        <w:pStyle w:val="ListParagraph"/>
        <w:jc w:val="center"/>
        <w:rPr>
          <w:lang w:val="pl-PL"/>
        </w:rPr>
      </w:pPr>
    </w:p>
    <w:p w:rsidR="005954A3" w:rsidRDefault="005954A3" w:rsidP="005954A3">
      <w:pPr>
        <w:pStyle w:val="ListParagraph"/>
        <w:numPr>
          <w:ilvl w:val="1"/>
          <w:numId w:val="1"/>
        </w:numPr>
        <w:rPr>
          <w:lang w:val="pl-PL"/>
        </w:rPr>
      </w:pPr>
    </w:p>
    <w:tbl>
      <w:tblPr>
        <w:tblW w:w="7960" w:type="dxa"/>
        <w:tblInd w:w="675" w:type="dxa"/>
        <w:tblLook w:val="04A0" w:firstRow="1" w:lastRow="0" w:firstColumn="1" w:lastColumn="0" w:noHBand="0" w:noVBand="1"/>
      </w:tblPr>
      <w:tblGrid>
        <w:gridCol w:w="1560"/>
        <w:gridCol w:w="1200"/>
        <w:gridCol w:w="1300"/>
        <w:gridCol w:w="1300"/>
        <w:gridCol w:w="1300"/>
        <w:gridCol w:w="1300"/>
      </w:tblGrid>
      <w:tr w:rsidR="002A6EEE" w:rsidRPr="002A6EEE" w:rsidTr="0092613A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6EEE">
              <w:rPr>
                <w:rFonts w:ascii="Calibri" w:eastAsia="Times New Roman" w:hAnsi="Calibri" w:cs="Times New Roman"/>
                <w:color w:val="000000"/>
              </w:rPr>
              <w:t>Zestaw</w:t>
            </w:r>
            <w:proofErr w:type="spellEnd"/>
            <w:r w:rsidRPr="002A6EEE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6EEE">
              <w:rPr>
                <w:rFonts w:ascii="Calibri" w:eastAsia="Times New Roman" w:hAnsi="Calibri" w:cs="Times New Roman"/>
                <w:color w:val="000000"/>
              </w:rPr>
              <w:t>Zestaw</w:t>
            </w:r>
            <w:proofErr w:type="spellEnd"/>
            <w:r w:rsidRPr="002A6EEE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6EEE">
              <w:rPr>
                <w:rFonts w:ascii="Calibri" w:eastAsia="Times New Roman" w:hAnsi="Calibri" w:cs="Times New Roman"/>
                <w:color w:val="000000"/>
              </w:rPr>
              <w:t>Zestaw</w:t>
            </w:r>
            <w:proofErr w:type="spellEnd"/>
            <w:r w:rsidRPr="002A6EEE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6EEE">
              <w:rPr>
                <w:rFonts w:ascii="Calibri" w:eastAsia="Times New Roman" w:hAnsi="Calibri" w:cs="Times New Roman"/>
                <w:color w:val="000000"/>
              </w:rPr>
              <w:t>Zestaw</w:t>
            </w:r>
            <w:proofErr w:type="spellEnd"/>
            <w:r w:rsidRPr="002A6EEE"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6EEE">
              <w:rPr>
                <w:rFonts w:ascii="Calibri" w:eastAsia="Times New Roman" w:hAnsi="Calibri" w:cs="Times New Roman"/>
                <w:color w:val="000000"/>
              </w:rPr>
              <w:t>Zestaw</w:t>
            </w:r>
            <w:proofErr w:type="spellEnd"/>
            <w:r w:rsidRPr="002A6EEE">
              <w:rPr>
                <w:rFonts w:ascii="Calibri" w:eastAsia="Times New Roman" w:hAnsi="Calibri" w:cs="Times New Roman"/>
                <w:color w:val="000000"/>
              </w:rPr>
              <w:t xml:space="preserve"> 5</w:t>
            </w:r>
          </w:p>
        </w:tc>
      </w:tr>
      <w:tr w:rsidR="002A6EEE" w:rsidRPr="002A6EEE" w:rsidTr="009261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6EEE">
              <w:rPr>
                <w:rFonts w:ascii="Calibri" w:eastAsia="Times New Roman" w:hAnsi="Calibri" w:cs="Times New Roman"/>
                <w:color w:val="000000"/>
              </w:rPr>
              <w:t>Kolejny</w:t>
            </w:r>
            <w:proofErr w:type="spellEnd"/>
            <w:r w:rsidRPr="002A6E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6EEE">
              <w:rPr>
                <w:rFonts w:ascii="Calibri" w:eastAsia="Times New Roman" w:hAnsi="Calibri" w:cs="Times New Roman"/>
                <w:color w:val="000000"/>
              </w:rPr>
              <w:t>czas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</w:tr>
      <w:tr w:rsidR="002A6EEE" w:rsidRPr="002A6EEE" w:rsidTr="009261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923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2767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7184</w:t>
            </w:r>
          </w:p>
        </w:tc>
      </w:tr>
      <w:tr w:rsidR="002A6EEE" w:rsidRPr="002A6EEE" w:rsidTr="009261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6992</w:t>
            </w:r>
          </w:p>
        </w:tc>
      </w:tr>
      <w:tr w:rsidR="002A6EEE" w:rsidRPr="002A6EEE" w:rsidTr="009261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926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2802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7058</w:t>
            </w:r>
          </w:p>
        </w:tc>
      </w:tr>
      <w:tr w:rsidR="002A6EEE" w:rsidRPr="002A6EEE" w:rsidTr="009261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940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2782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7015</w:t>
            </w:r>
          </w:p>
        </w:tc>
      </w:tr>
      <w:tr w:rsidR="002A6EEE" w:rsidRPr="002A6EEE" w:rsidTr="009261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934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2793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7010</w:t>
            </w:r>
          </w:p>
        </w:tc>
      </w:tr>
      <w:tr w:rsidR="002A6EEE" w:rsidRPr="002A6EEE" w:rsidTr="009261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6EEE">
              <w:rPr>
                <w:rFonts w:ascii="Calibri" w:eastAsia="Times New Roman" w:hAnsi="Calibri" w:cs="Times New Roman"/>
                <w:color w:val="000000"/>
              </w:rPr>
              <w:t>Czas</w:t>
            </w:r>
            <w:proofErr w:type="spellEnd"/>
            <w:r w:rsidRPr="002A6EE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A6EEE">
              <w:rPr>
                <w:rFonts w:ascii="Calibri" w:eastAsia="Times New Roman" w:hAnsi="Calibri" w:cs="Times New Roman"/>
                <w:color w:val="000000"/>
              </w:rPr>
              <w:t>średni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66,4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265,4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931,4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2781,4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7051,8</w:t>
            </w:r>
          </w:p>
        </w:tc>
      </w:tr>
      <w:tr w:rsidR="002A6EEE" w:rsidRPr="002A6EEE" w:rsidTr="0092613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92613A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Liczba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atomó</w:t>
            </w:r>
            <w:r w:rsidR="002A6EEE" w:rsidRPr="002A6EEE">
              <w:rPr>
                <w:rFonts w:ascii="Calibri" w:eastAsia="Times New Roman" w:hAnsi="Calibri" w:cs="Times New Roman"/>
                <w:color w:val="000000"/>
              </w:rPr>
              <w:t>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864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EEE" w:rsidRPr="002A6EEE" w:rsidRDefault="002A6EEE" w:rsidP="002A6E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6EEE">
              <w:rPr>
                <w:rFonts w:ascii="Calibri" w:eastAsia="Times New Roman" w:hAnsi="Calibri" w:cs="Times New Roman"/>
                <w:color w:val="000000"/>
              </w:rPr>
              <w:t>1372</w:t>
            </w:r>
          </w:p>
        </w:tc>
      </w:tr>
    </w:tbl>
    <w:p w:rsidR="004D7EE3" w:rsidRDefault="002A6EEE" w:rsidP="002A6EEE">
      <w:pPr>
        <w:pStyle w:val="ListParagraph"/>
        <w:rPr>
          <w:lang w:val="pl-PL"/>
        </w:rPr>
      </w:pPr>
      <w:r>
        <w:rPr>
          <w:lang w:val="pl-PL"/>
        </w:rPr>
        <w:t xml:space="preserve"> </w:t>
      </w:r>
    </w:p>
    <w:p w:rsidR="005954A3" w:rsidRPr="0092613A" w:rsidRDefault="005954A3" w:rsidP="0092613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Wygenerowany wykres dla powyższych danych. Na osi X znajdują się wartości liczby atomów, a na osi Y jest czas średni obliczeń w ms. Na wykresie znajduje się również dopasowana funkcja do wygenerowanego wykresu.</w:t>
      </w:r>
      <w:r w:rsidR="0092613A">
        <w:rPr>
          <w:lang w:val="pl-PL"/>
        </w:rPr>
        <w:t xml:space="preserve"> Możemy zaobserwować kwadratową zależność ilości atomów do czasu wykonywania się symulacji - </w:t>
      </w:r>
      <w:r w:rsidR="0092613A" w:rsidRPr="0092613A">
        <w:rPr>
          <w:lang w:val="pl-PL"/>
        </w:rPr>
        <w:t>y = 0,0038x</w:t>
      </w:r>
      <w:r w:rsidR="0092613A" w:rsidRPr="0092613A">
        <w:rPr>
          <w:vertAlign w:val="superscript"/>
          <w:lang w:val="pl-PL"/>
        </w:rPr>
        <w:t>2</w:t>
      </w:r>
      <w:r w:rsidR="0092613A" w:rsidRPr="0092613A">
        <w:rPr>
          <w:lang w:val="pl-PL"/>
        </w:rPr>
        <w:t xml:space="preserve"> - 0,1155x + 38,596</w:t>
      </w:r>
      <w:r w:rsidR="0092613A">
        <w:rPr>
          <w:lang w:val="pl-PL"/>
        </w:rPr>
        <w:t>.</w:t>
      </w:r>
      <w:r w:rsidR="00EC639C">
        <w:rPr>
          <w:lang w:val="pl-PL"/>
        </w:rPr>
        <w:t xml:space="preserve"> Taka zależność była spodziewana.</w:t>
      </w:r>
      <w:bookmarkStart w:id="0" w:name="_GoBack"/>
      <w:bookmarkEnd w:id="0"/>
    </w:p>
    <w:p w:rsidR="002A6EEE" w:rsidRDefault="002A6EEE" w:rsidP="002A6EEE">
      <w:pPr>
        <w:pStyle w:val="ListParagraph"/>
        <w:ind w:left="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F5B0565" wp14:editId="05EB1017">
            <wp:extent cx="5343525" cy="24955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54A3" w:rsidRDefault="005954A3" w:rsidP="005954A3">
      <w:pPr>
        <w:pStyle w:val="ListParagraph"/>
        <w:ind w:left="0"/>
        <w:rPr>
          <w:lang w:val="pl-PL"/>
        </w:rPr>
      </w:pPr>
    </w:p>
    <w:p w:rsidR="005954A3" w:rsidRDefault="000833EF" w:rsidP="005954A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Na podstawie otrzymanego wzoru funkcji oszacowałem długość symulacji dla 200 000 kroków i 10 000 atomów.</w:t>
      </w:r>
    </w:p>
    <w:tbl>
      <w:tblPr>
        <w:tblW w:w="2546" w:type="dxa"/>
        <w:tblInd w:w="3435" w:type="dxa"/>
        <w:tblLook w:val="04A0" w:firstRow="1" w:lastRow="0" w:firstColumn="1" w:lastColumn="0" w:noHBand="0" w:noVBand="1"/>
      </w:tblPr>
      <w:tblGrid>
        <w:gridCol w:w="1160"/>
        <w:gridCol w:w="1386"/>
      </w:tblGrid>
      <w:tr w:rsidR="000833EF" w:rsidRPr="000833EF" w:rsidTr="000833EF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33EF">
              <w:rPr>
                <w:rFonts w:ascii="Calibri" w:eastAsia="Times New Roman" w:hAnsi="Calibri" w:cs="Times New Roman"/>
                <w:color w:val="000000"/>
              </w:rPr>
              <w:t>Jednostka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33EF">
              <w:rPr>
                <w:rFonts w:ascii="Calibri" w:eastAsia="Times New Roman" w:hAnsi="Calibri" w:cs="Times New Roman"/>
                <w:color w:val="000000"/>
              </w:rPr>
              <w:t>Czas</w:t>
            </w:r>
            <w:proofErr w:type="spellEnd"/>
          </w:p>
        </w:tc>
      </w:tr>
      <w:tr w:rsidR="000833EF" w:rsidRPr="000833EF" w:rsidTr="000833E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33EF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33EF">
              <w:rPr>
                <w:rFonts w:ascii="Calibri" w:eastAsia="Times New Roman" w:hAnsi="Calibri" w:cs="Times New Roman"/>
                <w:color w:val="000000"/>
              </w:rPr>
              <w:t>1600000000</w:t>
            </w:r>
          </w:p>
        </w:tc>
      </w:tr>
      <w:tr w:rsidR="000833EF" w:rsidRPr="000833EF" w:rsidTr="000833E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33EF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33EF">
              <w:rPr>
                <w:rFonts w:ascii="Calibri" w:eastAsia="Times New Roman" w:hAnsi="Calibri" w:cs="Times New Roman"/>
                <w:color w:val="000000"/>
              </w:rPr>
              <w:t>1600000</w:t>
            </w:r>
          </w:p>
        </w:tc>
      </w:tr>
      <w:tr w:rsidR="000833EF" w:rsidRPr="000833EF" w:rsidTr="000833E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33EF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33EF">
              <w:rPr>
                <w:rFonts w:ascii="Calibri" w:eastAsia="Times New Roman" w:hAnsi="Calibri" w:cs="Times New Roman"/>
                <w:color w:val="000000"/>
              </w:rPr>
              <w:t>26666,66667</w:t>
            </w:r>
          </w:p>
        </w:tc>
      </w:tr>
      <w:tr w:rsidR="000833EF" w:rsidRPr="000833EF" w:rsidTr="000833E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33EF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33EF">
              <w:rPr>
                <w:rFonts w:ascii="Calibri" w:eastAsia="Times New Roman" w:hAnsi="Calibri" w:cs="Times New Roman"/>
                <w:color w:val="000000"/>
              </w:rPr>
              <w:t>444,4444444</w:t>
            </w:r>
          </w:p>
        </w:tc>
      </w:tr>
      <w:tr w:rsidR="000833EF" w:rsidRPr="000833EF" w:rsidTr="000833E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33EF">
              <w:rPr>
                <w:rFonts w:ascii="Calibri" w:eastAsia="Times New Roman" w:hAnsi="Calibri" w:cs="Times New Roman"/>
                <w:color w:val="000000"/>
              </w:rPr>
              <w:t>days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3EF" w:rsidRPr="000833EF" w:rsidRDefault="000833EF" w:rsidP="000833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33EF">
              <w:rPr>
                <w:rFonts w:ascii="Calibri" w:eastAsia="Times New Roman" w:hAnsi="Calibri" w:cs="Times New Roman"/>
                <w:color w:val="000000"/>
              </w:rPr>
              <w:t>18,51851852</w:t>
            </w:r>
          </w:p>
        </w:tc>
      </w:tr>
    </w:tbl>
    <w:p w:rsidR="000833EF" w:rsidRDefault="000833EF" w:rsidP="000833EF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Czas symulacji (na jednym rdzeniu procesora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i5) to 18 i pół dnia.</w:t>
      </w:r>
    </w:p>
    <w:p w:rsidR="000833EF" w:rsidRDefault="000833EF" w:rsidP="000833EF">
      <w:pPr>
        <w:pStyle w:val="ListParagraph"/>
        <w:ind w:left="1440"/>
        <w:rPr>
          <w:lang w:val="pl-PL"/>
        </w:rPr>
      </w:pPr>
    </w:p>
    <w:p w:rsidR="00DB6818" w:rsidRDefault="000833EF" w:rsidP="00DB681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Część druga obliczeń obejmuje już zaimplementowany zadany próg odcięcia</w:t>
      </w:r>
      <w:r w:rsidR="00DB6818">
        <w:rPr>
          <w:lang w:val="pl-PL"/>
        </w:rPr>
        <w:t xml:space="preserve"> (8.5 Ä).</w:t>
      </w:r>
    </w:p>
    <w:p w:rsidR="00DB6818" w:rsidRDefault="00DB6818" w:rsidP="00DB6818">
      <w:pPr>
        <w:pStyle w:val="ListParagraph"/>
        <w:numPr>
          <w:ilvl w:val="1"/>
          <w:numId w:val="1"/>
        </w:numPr>
        <w:rPr>
          <w:lang w:val="pl-PL"/>
        </w:rPr>
      </w:pPr>
    </w:p>
    <w:tbl>
      <w:tblPr>
        <w:tblW w:w="8400" w:type="dxa"/>
        <w:tblInd w:w="510" w:type="dxa"/>
        <w:tblLook w:val="04A0" w:firstRow="1" w:lastRow="0" w:firstColumn="1" w:lastColumn="0" w:noHBand="0" w:noVBand="1"/>
      </w:tblPr>
      <w:tblGrid>
        <w:gridCol w:w="1600"/>
        <w:gridCol w:w="1360"/>
        <w:gridCol w:w="1360"/>
        <w:gridCol w:w="1360"/>
        <w:gridCol w:w="1360"/>
        <w:gridCol w:w="1360"/>
      </w:tblGrid>
      <w:tr w:rsidR="00DB6818" w:rsidRPr="00DB6818" w:rsidTr="00DB6818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Zestaw</w:t>
            </w:r>
            <w:proofErr w:type="spellEnd"/>
            <w:r w:rsidRPr="00DB6818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Zestaw</w:t>
            </w:r>
            <w:proofErr w:type="spellEnd"/>
            <w:r w:rsidRPr="00DB6818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Zestaw</w:t>
            </w:r>
            <w:proofErr w:type="spellEnd"/>
            <w:r w:rsidRPr="00DB6818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Zestaw</w:t>
            </w:r>
            <w:proofErr w:type="spellEnd"/>
            <w:r w:rsidRPr="00DB6818"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Zestaw</w:t>
            </w:r>
            <w:proofErr w:type="spellEnd"/>
            <w:r w:rsidRPr="00DB6818">
              <w:rPr>
                <w:rFonts w:ascii="Calibri" w:eastAsia="Times New Roman" w:hAnsi="Calibri" w:cs="Times New Roman"/>
                <w:color w:val="000000"/>
              </w:rPr>
              <w:t xml:space="preserve"> 5</w:t>
            </w:r>
          </w:p>
        </w:tc>
      </w:tr>
      <w:tr w:rsidR="00DB6818" w:rsidRPr="00DB6818" w:rsidTr="00DB681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Kolejny</w:t>
            </w:r>
            <w:proofErr w:type="spellEnd"/>
            <w:r w:rsidRPr="00DB681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czas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Total Time</w:t>
            </w:r>
          </w:p>
        </w:tc>
      </w:tr>
      <w:tr w:rsidR="00DB6818" w:rsidRPr="00DB6818" w:rsidTr="00DB6818">
        <w:trPr>
          <w:trHeight w:val="34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747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2207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5577</w:t>
            </w:r>
          </w:p>
        </w:tc>
      </w:tr>
      <w:tr w:rsidR="00DB6818" w:rsidRPr="00DB6818" w:rsidTr="00DB681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751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2238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5557</w:t>
            </w:r>
          </w:p>
        </w:tc>
      </w:tr>
      <w:tr w:rsidR="00DB6818" w:rsidRPr="00DB6818" w:rsidTr="00DB681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757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2215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5590</w:t>
            </w:r>
          </w:p>
        </w:tc>
      </w:tr>
      <w:tr w:rsidR="00DB6818" w:rsidRPr="00DB6818" w:rsidTr="00DB681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739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5498</w:t>
            </w:r>
          </w:p>
        </w:tc>
      </w:tr>
      <w:tr w:rsidR="00DB6818" w:rsidRPr="00DB6818" w:rsidTr="00DB681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738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2205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5597</w:t>
            </w:r>
          </w:p>
        </w:tc>
      </w:tr>
      <w:tr w:rsidR="00DB6818" w:rsidRPr="00DB6818" w:rsidTr="00DB681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Czas</w:t>
            </w:r>
            <w:proofErr w:type="spellEnd"/>
            <w:r w:rsidRPr="00DB681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średni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53,8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746,4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2219,4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5563,8</w:t>
            </w:r>
          </w:p>
        </w:tc>
      </w:tr>
      <w:tr w:rsidR="00DB6818" w:rsidRPr="00DB6818" w:rsidTr="00DB6818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1608C9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Liczba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atomó</w:t>
            </w:r>
            <w:r w:rsidR="00DB6818" w:rsidRPr="00DB6818">
              <w:rPr>
                <w:rFonts w:ascii="Calibri" w:eastAsia="Times New Roman" w:hAnsi="Calibri" w:cs="Times New Roman"/>
                <w:color w:val="000000"/>
              </w:rPr>
              <w:t>w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864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1372</w:t>
            </w:r>
          </w:p>
        </w:tc>
      </w:tr>
    </w:tbl>
    <w:p w:rsidR="00DB6818" w:rsidRDefault="00DB6818" w:rsidP="00DB6818">
      <w:pPr>
        <w:rPr>
          <w:lang w:val="pl-PL"/>
        </w:rPr>
      </w:pPr>
    </w:p>
    <w:p w:rsidR="00DB6818" w:rsidRPr="0092613A" w:rsidRDefault="00DB6818" w:rsidP="0092613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Analogicznie – wykres dla danych wraz ze wzorem funkcji.</w:t>
      </w:r>
      <w:r w:rsidR="0092613A">
        <w:rPr>
          <w:lang w:val="pl-PL"/>
        </w:rPr>
        <w:t xml:space="preserve"> Zależność jest również kwadratowa - </w:t>
      </w:r>
      <w:r w:rsidR="0092613A" w:rsidRPr="0092613A">
        <w:rPr>
          <w:lang w:val="pl-PL"/>
        </w:rPr>
        <w:t>y = 0,003x</w:t>
      </w:r>
      <w:r w:rsidR="0092613A" w:rsidRPr="0092613A">
        <w:rPr>
          <w:vertAlign w:val="superscript"/>
          <w:lang w:val="pl-PL"/>
        </w:rPr>
        <w:t>2</w:t>
      </w:r>
      <w:r w:rsidR="0092613A" w:rsidRPr="0092613A">
        <w:rPr>
          <w:lang w:val="pl-PL"/>
        </w:rPr>
        <w:t xml:space="preserve"> - 0,0121x + 19,454</w:t>
      </w:r>
      <w:r w:rsidR="0092613A">
        <w:rPr>
          <w:lang w:val="pl-PL"/>
        </w:rPr>
        <w:t>.</w:t>
      </w:r>
    </w:p>
    <w:p w:rsidR="00DB6818" w:rsidRDefault="00DB6818" w:rsidP="00DB6818">
      <w:pPr>
        <w:pStyle w:val="ListParagraph"/>
        <w:ind w:left="1440"/>
        <w:rPr>
          <w:lang w:val="pl-PL"/>
        </w:rPr>
      </w:pPr>
    </w:p>
    <w:p w:rsidR="00DB6818" w:rsidRDefault="00DB6818" w:rsidP="00DB6818">
      <w:pPr>
        <w:pStyle w:val="ListParagraph"/>
        <w:ind w:left="1440" w:hanging="1440"/>
        <w:rPr>
          <w:lang w:val="pl-PL"/>
        </w:rPr>
      </w:pPr>
      <w:r>
        <w:rPr>
          <w:noProof/>
        </w:rPr>
        <w:drawing>
          <wp:inline distT="0" distB="0" distL="0" distR="0" wp14:anchorId="75F97557" wp14:editId="772EDCFD">
            <wp:extent cx="5972810" cy="2143760"/>
            <wp:effectExtent l="0" t="0" r="27940" b="279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B6818" w:rsidRDefault="00DB6818" w:rsidP="00DB6818">
      <w:pPr>
        <w:pStyle w:val="ListParagraph"/>
        <w:ind w:left="1440" w:hanging="1440"/>
        <w:rPr>
          <w:lang w:val="pl-PL"/>
        </w:rPr>
      </w:pPr>
    </w:p>
    <w:p w:rsidR="00DB6818" w:rsidRDefault="00DB6818" w:rsidP="00DB6818">
      <w:pPr>
        <w:pStyle w:val="ListParagraph"/>
        <w:ind w:left="1440" w:hanging="1440"/>
        <w:rPr>
          <w:lang w:val="pl-PL"/>
        </w:rPr>
      </w:pPr>
    </w:p>
    <w:p w:rsidR="00DB6818" w:rsidRDefault="00DB6818" w:rsidP="00DB6818">
      <w:pPr>
        <w:pStyle w:val="ListParagraph"/>
        <w:ind w:left="1440" w:hanging="1440"/>
        <w:rPr>
          <w:lang w:val="pl-PL"/>
        </w:rPr>
      </w:pPr>
    </w:p>
    <w:p w:rsidR="00DB6818" w:rsidRDefault="00DB6818" w:rsidP="00DB6818">
      <w:pPr>
        <w:pStyle w:val="ListParagraph"/>
        <w:ind w:left="1440" w:hanging="1440"/>
        <w:rPr>
          <w:lang w:val="pl-PL"/>
        </w:rPr>
      </w:pPr>
    </w:p>
    <w:p w:rsidR="00DB6818" w:rsidRPr="00E1671A" w:rsidRDefault="00DB6818" w:rsidP="00E1671A">
      <w:pPr>
        <w:pStyle w:val="ListParagraph"/>
        <w:numPr>
          <w:ilvl w:val="1"/>
          <w:numId w:val="1"/>
        </w:numPr>
        <w:rPr>
          <w:lang w:val="pl-PL"/>
        </w:rPr>
      </w:pPr>
      <w:r w:rsidRPr="00E1671A">
        <w:rPr>
          <w:lang w:val="pl-PL"/>
        </w:rPr>
        <w:t xml:space="preserve">Oszacowany czas </w:t>
      </w:r>
      <w:r w:rsidRPr="00E1671A">
        <w:rPr>
          <w:lang w:val="pl-PL"/>
        </w:rPr>
        <w:t xml:space="preserve">dla 200 000 kroków i 10 000 </w:t>
      </w:r>
      <w:r w:rsidR="00E1671A">
        <w:rPr>
          <w:lang w:val="pl-PL"/>
        </w:rPr>
        <w:t>atomów wyniósł 11 i pół dnia.</w:t>
      </w:r>
    </w:p>
    <w:tbl>
      <w:tblPr>
        <w:tblW w:w="2568" w:type="dxa"/>
        <w:tblInd w:w="3428" w:type="dxa"/>
        <w:tblLook w:val="04A0" w:firstRow="1" w:lastRow="0" w:firstColumn="1" w:lastColumn="0" w:noHBand="0" w:noVBand="1"/>
      </w:tblPr>
      <w:tblGrid>
        <w:gridCol w:w="1108"/>
        <w:gridCol w:w="1460"/>
      </w:tblGrid>
      <w:tr w:rsidR="00DB6818" w:rsidRPr="00DB6818" w:rsidTr="00DB6818">
        <w:trPr>
          <w:trHeight w:val="300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Jednostka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Czas</w:t>
            </w:r>
            <w:proofErr w:type="spellEnd"/>
          </w:p>
        </w:tc>
      </w:tr>
      <w:tr w:rsidR="00DB6818" w:rsidRPr="00DB6818" w:rsidTr="00DB6818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6818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1000000000</w:t>
            </w:r>
          </w:p>
        </w:tc>
      </w:tr>
      <w:tr w:rsidR="00DB6818" w:rsidRPr="00DB6818" w:rsidTr="00DB6818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</w:tr>
      <w:tr w:rsidR="00DB6818" w:rsidRPr="00DB6818" w:rsidTr="00DB6818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16666,66667</w:t>
            </w:r>
          </w:p>
        </w:tc>
      </w:tr>
      <w:tr w:rsidR="00DB6818" w:rsidRPr="00DB6818" w:rsidTr="00DB6818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277,7777778</w:t>
            </w:r>
          </w:p>
        </w:tc>
      </w:tr>
      <w:tr w:rsidR="00DB6818" w:rsidRPr="00DB6818" w:rsidTr="00DB6818">
        <w:trPr>
          <w:trHeight w:val="300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days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818" w:rsidRPr="00DB6818" w:rsidRDefault="00DB6818" w:rsidP="00DB68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B6818">
              <w:rPr>
                <w:rFonts w:ascii="Calibri" w:eastAsia="Times New Roman" w:hAnsi="Calibri" w:cs="Times New Roman"/>
                <w:color w:val="000000"/>
              </w:rPr>
              <w:t>11,57407407</w:t>
            </w:r>
          </w:p>
        </w:tc>
      </w:tr>
    </w:tbl>
    <w:p w:rsidR="00DB495C" w:rsidRDefault="00DB495C" w:rsidP="0092613A">
      <w:pPr>
        <w:pStyle w:val="ListParagraph"/>
        <w:ind w:left="23" w:hanging="23"/>
        <w:rPr>
          <w:lang w:val="pl-PL"/>
        </w:rPr>
      </w:pPr>
    </w:p>
    <w:p w:rsidR="00DB6818" w:rsidRPr="00DB6818" w:rsidRDefault="0092613A" w:rsidP="0092613A">
      <w:pPr>
        <w:pStyle w:val="ListParagraph"/>
        <w:ind w:left="23" w:hanging="23"/>
        <w:rPr>
          <w:lang w:val="pl-PL"/>
        </w:rPr>
      </w:pPr>
      <w:r>
        <w:rPr>
          <w:lang w:val="pl-PL"/>
        </w:rPr>
        <w:t xml:space="preserve">Możemy zaobserwować, że wprowadzenie promienia odcięcia znacznie skraca czas symulacji (wzrost wynosi około 37%). </w:t>
      </w:r>
    </w:p>
    <w:sectPr w:rsidR="00DB6818" w:rsidRPr="00DB681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DBC"/>
    <w:multiLevelType w:val="hybridMultilevel"/>
    <w:tmpl w:val="A25625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463F07"/>
    <w:multiLevelType w:val="hybridMultilevel"/>
    <w:tmpl w:val="11706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83"/>
    <w:rsid w:val="0005232E"/>
    <w:rsid w:val="000833EF"/>
    <w:rsid w:val="00122948"/>
    <w:rsid w:val="001608C9"/>
    <w:rsid w:val="002A6EEE"/>
    <w:rsid w:val="004D7EE3"/>
    <w:rsid w:val="005954A3"/>
    <w:rsid w:val="008F22E8"/>
    <w:rsid w:val="0092613A"/>
    <w:rsid w:val="00DB495C"/>
    <w:rsid w:val="00DB6818"/>
    <w:rsid w:val="00DE0C83"/>
    <w:rsid w:val="00E1671A"/>
    <w:rsid w:val="00EC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8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kohland\Google%20Drive\STUDIA\Nanotechnologia%20obliczeniowa\Zad4\Lenarda-Jonesa\Lenarda-Jonesa\obliczeni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kohland\Google%20Drive\STUDIA\Nanotechnologia%20obliczeniowa\Zad4\Lenarda-Jonesa\Lenarda-Jonesa\obliczen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rendline>
            <c:trendlineType val="poly"/>
            <c:order val="2"/>
            <c:dispRSqr val="0"/>
            <c:dispEq val="1"/>
            <c:trendlineLbl>
              <c:layout>
                <c:manualLayout>
                  <c:x val="-3.3586929975998991E-2"/>
                  <c:y val="4.9518098955713394E-2"/>
                </c:manualLayout>
              </c:layout>
              <c:numFmt formatCode="General" sourceLinked="0"/>
            </c:trendlineLbl>
          </c:trendline>
          <c:xVal>
            <c:numRef>
              <c:f>Sheet1!$D$9:$H$9</c:f>
              <c:numCache>
                <c:formatCode>General</c:formatCode>
                <c:ptCount val="5"/>
                <c:pt idx="0">
                  <c:v>108</c:v>
                </c:pt>
                <c:pt idx="1">
                  <c:v>256</c:v>
                </c:pt>
                <c:pt idx="2">
                  <c:v>500</c:v>
                </c:pt>
                <c:pt idx="3">
                  <c:v>864</c:v>
                </c:pt>
                <c:pt idx="4">
                  <c:v>1372</c:v>
                </c:pt>
              </c:numCache>
            </c:numRef>
          </c:xVal>
          <c:yVal>
            <c:numRef>
              <c:f>Sheet1!$D$8:$H$8</c:f>
              <c:numCache>
                <c:formatCode>General</c:formatCode>
                <c:ptCount val="5"/>
                <c:pt idx="0">
                  <c:v>66.400000000000006</c:v>
                </c:pt>
                <c:pt idx="1">
                  <c:v>265.39999999999998</c:v>
                </c:pt>
                <c:pt idx="2">
                  <c:v>931.4</c:v>
                </c:pt>
                <c:pt idx="3">
                  <c:v>2781.4</c:v>
                </c:pt>
                <c:pt idx="4">
                  <c:v>7051.8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54656"/>
        <c:axId val="214456192"/>
      </c:scatterChart>
      <c:valAx>
        <c:axId val="214454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456192"/>
        <c:crosses val="autoZero"/>
        <c:crossBetween val="midCat"/>
      </c:valAx>
      <c:valAx>
        <c:axId val="214456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4546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rendline>
            <c:trendlineType val="poly"/>
            <c:order val="2"/>
            <c:dispRSqr val="0"/>
            <c:dispEq val="1"/>
            <c:trendlineLbl>
              <c:layout>
                <c:manualLayout>
                  <c:x val="-3.1959183990229061E-2"/>
                  <c:y val="-1.4363517060367453E-2"/>
                </c:manualLayout>
              </c:layout>
              <c:numFmt formatCode="General" sourceLinked="0"/>
            </c:trendlineLbl>
          </c:trendline>
          <c:xVal>
            <c:numRef>
              <c:f>Sheet2!$F$11:$J$11</c:f>
              <c:numCache>
                <c:formatCode>General</c:formatCode>
                <c:ptCount val="5"/>
                <c:pt idx="0">
                  <c:v>108</c:v>
                </c:pt>
                <c:pt idx="1">
                  <c:v>256</c:v>
                </c:pt>
                <c:pt idx="2">
                  <c:v>500</c:v>
                </c:pt>
                <c:pt idx="3">
                  <c:v>864</c:v>
                </c:pt>
                <c:pt idx="4">
                  <c:v>1372</c:v>
                </c:pt>
              </c:numCache>
            </c:numRef>
          </c:xVal>
          <c:yVal>
            <c:numRef>
              <c:f>Sheet2!$F$10:$J$10</c:f>
              <c:numCache>
                <c:formatCode>General</c:formatCode>
                <c:ptCount val="5"/>
                <c:pt idx="0">
                  <c:v>53.8</c:v>
                </c:pt>
                <c:pt idx="1">
                  <c:v>211</c:v>
                </c:pt>
                <c:pt idx="2">
                  <c:v>746.4</c:v>
                </c:pt>
                <c:pt idx="3">
                  <c:v>2219.4</c:v>
                </c:pt>
                <c:pt idx="4">
                  <c:v>5563.8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81152"/>
        <c:axId val="214487040"/>
      </c:scatterChart>
      <c:valAx>
        <c:axId val="214481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487040"/>
        <c:crosses val="autoZero"/>
        <c:crossBetween val="midCat"/>
      </c:valAx>
      <c:valAx>
        <c:axId val="214487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481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Kohlandt, Dariusz P</dc:creator>
  <cp:lastModifiedBy>Kohlandt, Dariusz P</cp:lastModifiedBy>
  <cp:revision>9</cp:revision>
  <cp:lastPrinted>2014-01-17T09:23:00Z</cp:lastPrinted>
  <dcterms:created xsi:type="dcterms:W3CDTF">2014-01-17T08:42:00Z</dcterms:created>
  <dcterms:modified xsi:type="dcterms:W3CDTF">2014-01-17T09:24:00Z</dcterms:modified>
</cp:coreProperties>
</file>