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rsidTr="00052A4A">
        <w:trPr>
          <w:trHeight w:val="3960"/>
        </w:trPr>
        <w:tc>
          <w:tcPr>
            <w:tcW w:w="10080" w:type="dxa"/>
            <w:tcMar>
              <w:bottom w:w="130" w:type="dxa"/>
            </w:tcMar>
            <w:vAlign w:val="bottom"/>
          </w:tcPr>
          <w:p w:rsidR="003A2F68" w:rsidRDefault="0098666D" w:rsidP="007B0A29">
            <w:pPr>
              <w:pStyle w:val="CoverPageTitle"/>
            </w:pPr>
            <w:sdt>
              <w:sdtPr>
                <w:rPr>
                  <w:rFonts w:ascii="Arial" w:hAnsi="Arial" w:cs="Arial"/>
                  <w:color w:val="373A3C"/>
                  <w:sz w:val="51"/>
                  <w:szCs w:val="51"/>
                  <w:shd w:val="clear" w:color="auto" w:fill="FAFAFA"/>
                </w:rPr>
                <w:alias w:val="Enter title:"/>
                <w:tag w:val="Enter title:"/>
                <w:id w:val="656652538"/>
                <w:placeholder>
                  <w:docPart w:val="ED034D441B0145588878D6C8F2BC2BD3"/>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Pr="0098666D">
                  <w:rPr>
                    <w:rFonts w:ascii="Arial" w:hAnsi="Arial" w:cs="Arial"/>
                    <w:color w:val="373A3C"/>
                    <w:sz w:val="51"/>
                    <w:szCs w:val="51"/>
                    <w:shd w:val="clear" w:color="auto" w:fill="FAFAFA"/>
                  </w:rPr>
                  <w:t>Capstone Project - The Battle of Neighborhoods</w:t>
                </w:r>
              </w:sdtContent>
            </w:sdt>
          </w:p>
        </w:tc>
      </w:tr>
      <w:tr w:rsidR="007B0A29" w:rsidTr="00052A4A">
        <w:tc>
          <w:tcPr>
            <w:tcW w:w="10080" w:type="dxa"/>
            <w:tcMar>
              <w:bottom w:w="216" w:type="dxa"/>
            </w:tcMar>
          </w:tcPr>
          <w:p w:rsidR="007B0A29" w:rsidRDefault="007B0A29" w:rsidP="00A5429D">
            <w:pPr>
              <w:pStyle w:val="CoverPageTitle"/>
            </w:pPr>
            <w:r>
              <w:rPr>
                <w:noProof/>
              </w:rPr>
              <w:drawing>
                <wp:inline distT="0" distB="0" distL="0" distR="0" wp14:anchorId="3680ACD9" wp14:editId="0173D08F">
                  <wp:extent cx="4907166" cy="2757391"/>
                  <wp:effectExtent l="0" t="0" r="8255" b="5080"/>
                  <wp:docPr id="1" name="Picture 1"/>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7166" cy="2757391"/>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rsidTr="00052A4A">
        <w:trPr>
          <w:trHeight w:val="864"/>
        </w:trPr>
        <w:tc>
          <w:tcPr>
            <w:tcW w:w="2294" w:type="dxa"/>
            <w:tcBorders>
              <w:top w:val="nil"/>
              <w:left w:val="nil"/>
              <w:bottom w:val="nil"/>
            </w:tcBorders>
            <w:shd w:val="clear" w:color="auto" w:fill="B85A22" w:themeFill="accent2" w:themeFillShade="BF"/>
            <w:vAlign w:val="center"/>
          </w:tcPr>
          <w:p w:rsidR="00D4773D" w:rsidRPr="00783448" w:rsidRDefault="0098666D" w:rsidP="00783448">
            <w:pPr>
              <w:pStyle w:val="Date"/>
            </w:pPr>
            <w:r>
              <w:t>05-10-2018</w:t>
            </w:r>
          </w:p>
        </w:tc>
        <w:tc>
          <w:tcPr>
            <w:tcW w:w="7786" w:type="dxa"/>
            <w:tcBorders>
              <w:top w:val="nil"/>
              <w:bottom w:val="nil"/>
              <w:right w:val="nil"/>
            </w:tcBorders>
            <w:shd w:val="clear" w:color="auto" w:fill="355D7E" w:themeFill="accent1" w:themeFillShade="80"/>
            <w:tcMar>
              <w:left w:w="216" w:type="dxa"/>
            </w:tcMar>
            <w:vAlign w:val="center"/>
          </w:tcPr>
          <w:p w:rsidR="00D4773D" w:rsidRPr="00A5429D" w:rsidRDefault="00E728CF" w:rsidP="00A5429D">
            <w:pPr>
              <w:pStyle w:val="CoverPageSubtitle"/>
            </w:pPr>
            <w:sdt>
              <w:sdtPr>
                <w:alias w:val="Enter subtitle:"/>
                <w:tag w:val="Enter subtitle:"/>
                <w:id w:val="541102329"/>
                <w:placeholder>
                  <w:docPart w:val="1A05923A366E46BDBEAFA9ED1FAA6D9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8666D">
                  <w:t>Live closer to work</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rsidTr="00052A4A">
        <w:tc>
          <w:tcPr>
            <w:tcW w:w="10080" w:type="dxa"/>
            <w:tcMar>
              <w:top w:w="432" w:type="dxa"/>
              <w:left w:w="2448" w:type="dxa"/>
              <w:right w:w="432" w:type="dxa"/>
            </w:tcMar>
          </w:tcPr>
          <w:p w:rsidR="00D4773D" w:rsidRPr="00A5429D" w:rsidRDefault="0098666D" w:rsidP="00A5429D">
            <w:pPr>
              <w:pStyle w:val="Abstract"/>
            </w:pPr>
            <w:r>
              <w:t xml:space="preserve">Utilizing </w:t>
            </w:r>
            <w:r w:rsidR="005C7EAA">
              <w:t xml:space="preserve">Foursquare </w:t>
            </w:r>
            <w:r>
              <w:t xml:space="preserve">data </w:t>
            </w:r>
            <w:r w:rsidR="005C7EAA">
              <w:t xml:space="preserve">to recommend </w:t>
            </w:r>
            <w:bookmarkStart w:id="0" w:name="_GoBack"/>
            <w:bookmarkEnd w:id="0"/>
            <w:r>
              <w:t xml:space="preserve">place to live in </w:t>
            </w:r>
            <w:r w:rsidR="005C7EAA">
              <w:t>New York</w:t>
            </w:r>
            <w:r>
              <w:t>.</w:t>
            </w:r>
          </w:p>
        </w:tc>
      </w:tr>
    </w:tbl>
    <w:p w:rsidR="00D4773D" w:rsidRDefault="00D4773D">
      <w:r>
        <w:br w:type="page"/>
      </w:r>
    </w:p>
    <w:p w:rsidR="00106B79" w:rsidRDefault="00C54ACB">
      <w:pPr>
        <w:pStyle w:val="Title"/>
      </w:pPr>
      <w:r>
        <w:rPr>
          <w:noProof/>
        </w:rPr>
        <w:lastRenderedPageBreak/>
        <w:drawing>
          <wp:anchor distT="0" distB="0" distL="114300" distR="114300" simplePos="0" relativeHeight="251658240" behindDoc="0" locked="0" layoutInCell="1" allowOverlap="1" wp14:anchorId="6394DB4F">
            <wp:simplePos x="0" y="0"/>
            <wp:positionH relativeFrom="column">
              <wp:posOffset>5039207</wp:posOffset>
            </wp:positionH>
            <wp:positionV relativeFrom="paragraph">
              <wp:posOffset>1259306</wp:posOffset>
            </wp:positionV>
            <wp:extent cx="1735455" cy="37744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5455" cy="3774440"/>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Title:"/>
          <w:id w:val="-1055697181"/>
          <w:placeholder>
            <w:docPart w:val="460F53FFD56A44379BB6807A98DFBE4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8666D">
            <w:t>Capstone Project - The Battle of Neighborhoods</w:t>
          </w:r>
        </w:sdtContent>
      </w:sdt>
    </w:p>
    <w:sdt>
      <w:sdtPr>
        <w:alias w:val="Subtitle:"/>
        <w:tag w:val="Subtitle:"/>
        <w:id w:val="219697527"/>
        <w:placeholder>
          <w:docPart w:val="5CD863F10F3A471F9281B9A84A86E3F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rsidR="00106B79" w:rsidRDefault="0098666D">
          <w:pPr>
            <w:pStyle w:val="Subtitle"/>
          </w:pPr>
          <w:r>
            <w:t>Live closer to work</w:t>
          </w:r>
        </w:p>
      </w:sdtContent>
    </w:sdt>
    <w:p w:rsidR="00DC305C" w:rsidRDefault="0098666D" w:rsidP="00DC305C">
      <w:pPr>
        <w:pStyle w:val="Heading1"/>
        <w:rPr>
          <w:rFonts w:eastAsia="Times New Roman"/>
        </w:rPr>
      </w:pPr>
      <w:r>
        <w:rPr>
          <w:rFonts w:ascii="Arial" w:hAnsi="Arial" w:cs="Arial"/>
          <w:color w:val="373A3C"/>
          <w:sz w:val="21"/>
          <w:szCs w:val="21"/>
          <w:shd w:val="clear" w:color="auto" w:fill="FAFAFA"/>
        </w:rPr>
        <w:t> </w:t>
      </w:r>
      <w:r>
        <w:rPr>
          <w:rStyle w:val="Strong"/>
          <w:rFonts w:ascii="Arial" w:hAnsi="Arial" w:cs="Arial"/>
          <w:color w:val="373A3C"/>
          <w:sz w:val="21"/>
          <w:szCs w:val="21"/>
          <w:shd w:val="clear" w:color="auto" w:fill="FAFAFA"/>
        </w:rPr>
        <w:t>Introduction/Business Problem</w:t>
      </w:r>
    </w:p>
    <w:p w:rsidR="00DC305C" w:rsidRDefault="00C54ACB" w:rsidP="00DC305C">
      <w:pPr>
        <w:rPr>
          <w:rFonts w:eastAsia="Times New Roman"/>
        </w:rPr>
      </w:pPr>
      <w:r>
        <w:rPr>
          <w:rFonts w:eastAsia="Times New Roman"/>
        </w:rPr>
        <w:t>According to New York Times magazine, New Yorkers spend in average 35.9 min each way on commute to work every day. That’s the longest commute compared to all cities in USA. New York is also in the top of other inglorious competition – hours spent in congestion per year. Average New Yorker spends almost 90 hours per year in crowded, stuffy trains and subway platforms, only habitants of Los Angeles have it worse with average of 104.1 hours per year.</w:t>
      </w:r>
    </w:p>
    <w:p w:rsidR="00C54ACB" w:rsidRDefault="00C54ACB" w:rsidP="00DC305C">
      <w:pPr>
        <w:rPr>
          <w:rFonts w:eastAsia="Times New Roman"/>
        </w:rPr>
      </w:pPr>
      <w:r>
        <w:rPr>
          <w:rFonts w:eastAsia="Times New Roman"/>
        </w:rPr>
        <w:t>It’s a known fact that living closer to you</w:t>
      </w:r>
      <w:r w:rsidR="00E422A4">
        <w:rPr>
          <w:rFonts w:eastAsia="Times New Roman"/>
        </w:rPr>
        <w:t>r</w:t>
      </w:r>
      <w:r>
        <w:rPr>
          <w:rFonts w:eastAsia="Times New Roman"/>
        </w:rPr>
        <w:t xml:space="preserve"> workplace can save you stress,</w:t>
      </w:r>
      <w:r w:rsidR="00E422A4">
        <w:rPr>
          <w:rFonts w:eastAsia="Times New Roman"/>
        </w:rPr>
        <w:t xml:space="preserve"> free</w:t>
      </w:r>
      <w:r w:rsidR="00134443">
        <w:rPr>
          <w:rFonts w:eastAsia="Times New Roman"/>
        </w:rPr>
        <w:t xml:space="preserve"> up</w:t>
      </w:r>
      <w:r>
        <w:rPr>
          <w:rFonts w:eastAsia="Times New Roman"/>
        </w:rPr>
        <w:t xml:space="preserve"> time for leisure and </w:t>
      </w:r>
      <w:r w:rsidR="00E422A4">
        <w:rPr>
          <w:rFonts w:eastAsia="Times New Roman"/>
        </w:rPr>
        <w:t>help increase your overall happiness. Why don’</w:t>
      </w:r>
      <w:r w:rsidR="00334D5F">
        <w:rPr>
          <w:rFonts w:eastAsia="Times New Roman"/>
        </w:rPr>
        <w:t xml:space="preserve">t people move </w:t>
      </w:r>
      <w:r w:rsidR="00E422A4">
        <w:rPr>
          <w:rFonts w:eastAsia="Times New Roman"/>
        </w:rPr>
        <w:t>closer to their work?</w:t>
      </w:r>
    </w:p>
    <w:p w:rsidR="00E422A4" w:rsidRDefault="00E422A4" w:rsidP="00DC305C">
      <w:pPr>
        <w:rPr>
          <w:rFonts w:eastAsia="Times New Roman"/>
        </w:rPr>
      </w:pPr>
      <w:r>
        <w:rPr>
          <w:rFonts w:eastAsia="Times New Roman"/>
        </w:rPr>
        <w:t xml:space="preserve">Choosing a right place to live is a complex optimization </w:t>
      </w:r>
      <w:r w:rsidR="00134443">
        <w:rPr>
          <w:rFonts w:eastAsia="Times New Roman"/>
        </w:rPr>
        <w:t>task in which you need to find a balance between low commute time and a very vague “general feeling” of the neighborhood. People don’t like change, and if they need to move to another place, wouldn’t it be comforting to know that the new neighborhood will be similar to the one that you’re leaving behind?</w:t>
      </w:r>
    </w:p>
    <w:p w:rsidR="00134443" w:rsidRDefault="00CC7C5F" w:rsidP="00DC305C">
      <w:pPr>
        <w:rPr>
          <w:rFonts w:eastAsia="Times New Roman"/>
        </w:rPr>
      </w:pPr>
      <w:r>
        <w:rPr>
          <w:noProof/>
        </w:rPr>
        <mc:AlternateContent>
          <mc:Choice Requires="wps">
            <w:drawing>
              <wp:anchor distT="0" distB="0" distL="114300" distR="114300" simplePos="0" relativeHeight="251660288" behindDoc="0" locked="0" layoutInCell="1" allowOverlap="1" wp14:anchorId="38F57288" wp14:editId="3B379DFA">
                <wp:simplePos x="0" y="0"/>
                <wp:positionH relativeFrom="column">
                  <wp:posOffset>5155463</wp:posOffset>
                </wp:positionH>
                <wp:positionV relativeFrom="paragraph">
                  <wp:posOffset>9144</wp:posOffset>
                </wp:positionV>
                <wp:extent cx="173545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735455" cy="635"/>
                        </a:xfrm>
                        <a:prstGeom prst="rect">
                          <a:avLst/>
                        </a:prstGeom>
                        <a:solidFill>
                          <a:prstClr val="white"/>
                        </a:solidFill>
                        <a:ln>
                          <a:noFill/>
                        </a:ln>
                      </wps:spPr>
                      <wps:txbx>
                        <w:txbxContent>
                          <w:p w:rsidR="009044B4" w:rsidRPr="00134443" w:rsidRDefault="009044B4" w:rsidP="009044B4">
                            <w:pPr>
                              <w:pStyle w:val="Caption"/>
                              <w:rPr>
                                <w:noProof/>
                                <w:sz w:val="40"/>
                                <w:szCs w:val="48"/>
                              </w:rPr>
                            </w:pPr>
                            <w:r w:rsidRPr="00134443">
                              <w:rPr>
                                <w:sz w:val="12"/>
                              </w:rPr>
                              <w:t xml:space="preserve">Figure </w:t>
                            </w:r>
                            <w:r w:rsidRPr="00134443">
                              <w:rPr>
                                <w:sz w:val="12"/>
                              </w:rPr>
                              <w:fldChar w:fldCharType="begin"/>
                            </w:r>
                            <w:r w:rsidRPr="00134443">
                              <w:rPr>
                                <w:sz w:val="12"/>
                              </w:rPr>
                              <w:instrText xml:space="preserve"> SEQ Figure \* ARABIC </w:instrText>
                            </w:r>
                            <w:r w:rsidRPr="00134443">
                              <w:rPr>
                                <w:sz w:val="12"/>
                              </w:rPr>
                              <w:fldChar w:fldCharType="separate"/>
                            </w:r>
                            <w:r w:rsidRPr="00134443">
                              <w:rPr>
                                <w:noProof/>
                                <w:sz w:val="12"/>
                              </w:rPr>
                              <w:t>1</w:t>
                            </w:r>
                            <w:r w:rsidRPr="00134443">
                              <w:rPr>
                                <w:sz w:val="12"/>
                              </w:rPr>
                              <w:fldChar w:fldCharType="end"/>
                            </w:r>
                            <w:r w:rsidRPr="00134443">
                              <w:rPr>
                                <w:sz w:val="12"/>
                              </w:rPr>
                              <w:t xml:space="preserve"> One-way commute time and hours per year in co</w:t>
                            </w:r>
                            <w:r w:rsidR="00134443" w:rsidRPr="00134443">
                              <w:rPr>
                                <w:sz w:val="12"/>
                              </w:rPr>
                              <w:t>n</w:t>
                            </w:r>
                            <w:r w:rsidRPr="00134443">
                              <w:rPr>
                                <w:sz w:val="12"/>
                              </w:rPr>
                              <w:t>gestion. Source: New York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F57288" id="_x0000_t202" coordsize="21600,21600" o:spt="202" path="m,l,21600r21600,l21600,xe">
                <v:stroke joinstyle="miter"/>
                <v:path gradientshapeok="t" o:connecttype="rect"/>
              </v:shapetype>
              <v:shape id="Text Box 3" o:spid="_x0000_s1026" type="#_x0000_t202" style="position:absolute;margin-left:405.95pt;margin-top:.7pt;width:136.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ZtKwIAAF0EAAAOAAAAZHJzL2Uyb0RvYy54bWysVMGO2jAQvVfqP1i+l8BStitEWFFWVJXQ&#10;7kpQ7dk4Dolke9yxIaFf37GTsO22p6oXM54ZP+e9N2Zx3xrNzgp9DTbnk9GYM2UlFLU95vzbfvPh&#10;jjMfhC2EBqtyflGe3y/fv1s0bq5uoAJdKGQEYv28cTmvQnDzLPOyUkb4EThlqVgCGhFoi8esQNEQ&#10;utHZzXh8mzWAhUOQynvKPnRFvkz4ZalkeCpLrwLTOadvC2nFtB7imi0XYn5E4apa9p8h/uErjKgt&#10;XXqFehBBsBPWf0CZWiJ4KMNIgsmgLGupEgdiMxm/YbOrhFOJC4nj3VUm//9g5eP5GVld5HzKmRWG&#10;LNqrNrDP0LJpVKdxfk5NO0dtoaU0uTzkPSUj6bZEE3+JDqM66Xy5ahvBZDz0aTr7OJtxJql2O51F&#10;jOz1qEMfvigwLAY5RzIu6SnOWx+61qEl3uRB18Wm1jpuYmGtkZ0FmdxUdVA9+G9d2sZeC/FUBxgz&#10;WeTX8YhRaA9tT/oAxYU4I3Qz453c1HTRVvjwLJCGhGjS4IcnWkoNTc6hjzirAH/8LR/7yTuqctbQ&#10;0OXcfz8JVJzpr5ZcjRM6BDgEhyGwJ7MGojihJ+VkCukABj2EJYJ5ofewirdQSVhJd+U8DOE6dKNP&#10;70mq1So10Rw6EbZ252SEHgTdty8CXW9HIBcfYRhHMX/jStebfHGrUyCJk2VR0E7FXmea4WR6/97i&#10;I/l1n7pe/xWWPwEAAP//AwBQSwMEFAAGAAgAAAAhALujrJLfAAAACAEAAA8AAABkcnMvZG93bnJl&#10;di54bWxMj7FOwzAQhnck3sE6JBZEnZS0CiFOVVUwlKUidGFz42sciO3Idtr07blOsN3p+/Xfd+Vq&#10;Mj07oQ+dswLSWQIMbeNUZ1sB+8+3xxxYiNIq2TuLAi4YYFXd3pSyUO5sP/BUx5ZRiQ2FFKBjHArO&#10;Q6PRyDBzA1piR+eNjLT6lisvz1Ruej5PkiU3srN0QcsBNxqbn3o0AnbZ104/jMfX93X25Lf7cbP8&#10;bmsh7u+m9QuwiFP8C8NVn9ShIqeDG60KrBeQp+kzRQlkwK48yRdzYAeaFsCrkv9/oPoFAAD//wMA&#10;UEsBAi0AFAAGAAgAAAAhALaDOJL+AAAA4QEAABMAAAAAAAAAAAAAAAAAAAAAAFtDb250ZW50X1R5&#10;cGVzXS54bWxQSwECLQAUAAYACAAAACEAOP0h/9YAAACUAQAACwAAAAAAAAAAAAAAAAAvAQAAX3Jl&#10;bHMvLnJlbHNQSwECLQAUAAYACAAAACEAaqj2bSsCAABdBAAADgAAAAAAAAAAAAAAAAAuAgAAZHJz&#10;L2Uyb0RvYy54bWxQSwECLQAUAAYACAAAACEAu6Oskt8AAAAIAQAADwAAAAAAAAAAAAAAAACFBAAA&#10;ZHJzL2Rvd25yZXYueG1sUEsFBgAAAAAEAAQA8wAAAJEFAAAAAA==&#10;" stroked="f">
                <v:textbox style="mso-fit-shape-to-text:t" inset="0,0,0,0">
                  <w:txbxContent>
                    <w:p w:rsidR="009044B4" w:rsidRPr="00134443" w:rsidRDefault="009044B4" w:rsidP="009044B4">
                      <w:pPr>
                        <w:pStyle w:val="Caption"/>
                        <w:rPr>
                          <w:noProof/>
                          <w:sz w:val="40"/>
                          <w:szCs w:val="48"/>
                        </w:rPr>
                      </w:pPr>
                      <w:r w:rsidRPr="00134443">
                        <w:rPr>
                          <w:sz w:val="12"/>
                        </w:rPr>
                        <w:t xml:space="preserve">Figure </w:t>
                      </w:r>
                      <w:r w:rsidRPr="00134443">
                        <w:rPr>
                          <w:sz w:val="12"/>
                        </w:rPr>
                        <w:fldChar w:fldCharType="begin"/>
                      </w:r>
                      <w:r w:rsidRPr="00134443">
                        <w:rPr>
                          <w:sz w:val="12"/>
                        </w:rPr>
                        <w:instrText xml:space="preserve"> SEQ Figure \* ARABIC </w:instrText>
                      </w:r>
                      <w:r w:rsidRPr="00134443">
                        <w:rPr>
                          <w:sz w:val="12"/>
                        </w:rPr>
                        <w:fldChar w:fldCharType="separate"/>
                      </w:r>
                      <w:r w:rsidRPr="00134443">
                        <w:rPr>
                          <w:noProof/>
                          <w:sz w:val="12"/>
                        </w:rPr>
                        <w:t>1</w:t>
                      </w:r>
                      <w:r w:rsidRPr="00134443">
                        <w:rPr>
                          <w:sz w:val="12"/>
                        </w:rPr>
                        <w:fldChar w:fldCharType="end"/>
                      </w:r>
                      <w:r w:rsidRPr="00134443">
                        <w:rPr>
                          <w:sz w:val="12"/>
                        </w:rPr>
                        <w:t xml:space="preserve"> One-way commute time and hours per year in co</w:t>
                      </w:r>
                      <w:r w:rsidR="00134443" w:rsidRPr="00134443">
                        <w:rPr>
                          <w:sz w:val="12"/>
                        </w:rPr>
                        <w:t>n</w:t>
                      </w:r>
                      <w:r w:rsidRPr="00134443">
                        <w:rPr>
                          <w:sz w:val="12"/>
                        </w:rPr>
                        <w:t>gestion. Source: New York Times.</w:t>
                      </w:r>
                    </w:p>
                  </w:txbxContent>
                </v:textbox>
                <w10:wrap type="square"/>
              </v:shape>
            </w:pict>
          </mc:Fallback>
        </mc:AlternateContent>
      </w:r>
      <w:r w:rsidR="00134443">
        <w:rPr>
          <w:rFonts w:eastAsia="Times New Roman"/>
        </w:rPr>
        <w:t xml:space="preserve">Business case for the analysis is creation of a tool, which for given current home address and work address will create suggestions of neighborhoods which </w:t>
      </w:r>
      <w:r>
        <w:rPr>
          <w:rFonts w:eastAsia="Times New Roman"/>
        </w:rPr>
        <w:t xml:space="preserve">resemble </w:t>
      </w:r>
      <w:r w:rsidR="00134443">
        <w:rPr>
          <w:rFonts w:eastAsia="Times New Roman"/>
        </w:rPr>
        <w:t>the one which customer is currently living in, but closer to the place they commute to every day.</w:t>
      </w:r>
      <w:r>
        <w:rPr>
          <w:rFonts w:eastAsia="Times New Roman"/>
        </w:rPr>
        <w:t xml:space="preserve"> Leveraging Foursquare </w:t>
      </w:r>
      <w:r w:rsidR="00715CE4">
        <w:rPr>
          <w:rFonts w:eastAsia="Times New Roman"/>
        </w:rPr>
        <w:t>data,</w:t>
      </w:r>
      <w:r>
        <w:rPr>
          <w:rFonts w:eastAsia="Times New Roman"/>
        </w:rPr>
        <w:t xml:space="preserve"> we want to capture the “general feeling” on the neighborhood and look for similar ones with lower commute time.</w:t>
      </w:r>
      <w:r w:rsidR="00715CE4">
        <w:rPr>
          <w:rFonts w:eastAsia="Times New Roman"/>
        </w:rPr>
        <w:t xml:space="preserve"> </w:t>
      </w:r>
    </w:p>
    <w:p w:rsidR="00715CE4" w:rsidRDefault="00715CE4" w:rsidP="00DC305C">
      <w:pPr>
        <w:rPr>
          <w:rFonts w:eastAsia="Times New Roman"/>
        </w:rPr>
      </w:pPr>
      <w:r>
        <w:rPr>
          <w:rFonts w:eastAsia="Times New Roman"/>
        </w:rPr>
        <w:t>Possible further development of the tool but out of scope for this project, would be directing customer to relevant apartment listings.</w:t>
      </w:r>
      <w:r w:rsidR="002F3C57">
        <w:rPr>
          <w:rFonts w:eastAsia="Times New Roman"/>
        </w:rPr>
        <w:t xml:space="preserve"> There are many apartment listings sites, where customer can filter listings by features of apartments, but which doesn’t capture “general feeling” of the neighborhood.</w:t>
      </w:r>
    </w:p>
    <w:p w:rsidR="00CC7C5F" w:rsidRDefault="00CC7C5F" w:rsidP="00CC7C5F">
      <w:pPr>
        <w:pStyle w:val="Heading1"/>
        <w:rPr>
          <w:rFonts w:eastAsia="Times New Roman"/>
        </w:rPr>
      </w:pPr>
      <w:r w:rsidRPr="00CC7C5F">
        <w:rPr>
          <w:rStyle w:val="Strong"/>
          <w:rFonts w:ascii="Arial" w:hAnsi="Arial" w:cs="Arial"/>
          <w:color w:val="373A3C"/>
          <w:sz w:val="21"/>
          <w:szCs w:val="21"/>
          <w:shd w:val="clear" w:color="auto" w:fill="FAFAFA"/>
        </w:rPr>
        <w:t>DATA</w:t>
      </w:r>
    </w:p>
    <w:p w:rsidR="00CC7C5F" w:rsidRDefault="00A971D7" w:rsidP="00CC7C5F">
      <w:r>
        <w:t>There are 3</w:t>
      </w:r>
      <w:r w:rsidR="002F3C57">
        <w:t xml:space="preserve"> main data sources </w:t>
      </w:r>
      <w:r>
        <w:t>which</w:t>
      </w:r>
      <w:r w:rsidR="002F3C57">
        <w:t xml:space="preserve"> will be used to solve the problem:</w:t>
      </w:r>
    </w:p>
    <w:p w:rsidR="002F3C57" w:rsidRDefault="002F3C57" w:rsidP="002F3C57">
      <w:pPr>
        <w:pStyle w:val="ListParagraph"/>
        <w:numPr>
          <w:ilvl w:val="0"/>
          <w:numId w:val="29"/>
        </w:numPr>
      </w:pPr>
      <w:r>
        <w:t xml:space="preserve">Dataset of New York Boroughs and Neighborhoods with geographical coordinates, which can be accessed freely under link: </w:t>
      </w:r>
      <w:hyperlink r:id="rId10" w:tgtFrame="_blank" w:history="1">
        <w:r w:rsidRPr="002F3C57">
          <w:rPr>
            <w:rFonts w:ascii="Segoe UI" w:hAnsi="Segoe UI" w:cs="Segoe UI"/>
            <w:color w:val="0000FF"/>
            <w:sz w:val="21"/>
            <w:szCs w:val="21"/>
            <w:u w:val="single"/>
            <w:shd w:val="clear" w:color="auto" w:fill="FFFFFF"/>
          </w:rPr>
          <w:t>https://geo.nyu.edu/catalog/nyu_2451_34572</w:t>
        </w:r>
      </w:hyperlink>
      <w:r>
        <w:t xml:space="preserve">. </w:t>
      </w:r>
    </w:p>
    <w:p w:rsidR="002F3C57" w:rsidRDefault="00A971D7" w:rsidP="00CB1ADA">
      <w:pPr>
        <w:pStyle w:val="ListParagraph"/>
        <w:numPr>
          <w:ilvl w:val="0"/>
          <w:numId w:val="29"/>
        </w:numPr>
      </w:pPr>
      <w:r>
        <w:t>Foursquare data regarding venues in close location of neighborhoods.</w:t>
      </w:r>
    </w:p>
    <w:p w:rsidR="00A971D7" w:rsidRDefault="00A971D7" w:rsidP="00CB1ADA">
      <w:pPr>
        <w:pStyle w:val="ListParagraph"/>
        <w:numPr>
          <w:ilvl w:val="0"/>
          <w:numId w:val="29"/>
        </w:numPr>
      </w:pPr>
      <w:r>
        <w:t xml:space="preserve">Forge geolocator – to get geographical location of given </w:t>
      </w:r>
      <w:r w:rsidR="00DD78D0">
        <w:t>addresses</w:t>
      </w:r>
      <w:r>
        <w:t>.</w:t>
      </w:r>
    </w:p>
    <w:p w:rsidR="00A971D7" w:rsidRDefault="00AF4540" w:rsidP="00A971D7">
      <w:r>
        <w:t>Example to illustrate how data will be used:</w:t>
      </w:r>
    </w:p>
    <w:p w:rsidR="00AF4540" w:rsidRPr="00CC7C5F" w:rsidRDefault="00AF4540" w:rsidP="00A971D7">
      <w:r>
        <w:lastRenderedPageBreak/>
        <w:t xml:space="preserve">Mark currently lives in 1030 Neil Avenue, Bronx, NY and commutes </w:t>
      </w:r>
      <w:r w:rsidR="00DD78D0">
        <w:t>every day</w:t>
      </w:r>
      <w:r>
        <w:t xml:space="preserve"> to work at </w:t>
      </w:r>
      <w:r w:rsidRPr="00AF4540">
        <w:t>545 5th Ave,</w:t>
      </w:r>
      <w:r>
        <w:t xml:space="preserve"> Manhattan, NY. First, </w:t>
      </w:r>
      <w:r w:rsidR="00DD78D0">
        <w:t xml:space="preserve">using Foursquare API </w:t>
      </w:r>
      <w:r>
        <w:t>get venues near 1030 Neil Avenue and create a profile for the neighborhood. After that, create similar profiles for all neighborhood</w:t>
      </w:r>
      <w:r w:rsidR="00DD78D0">
        <w:t>s</w:t>
      </w:r>
      <w:r>
        <w:t xml:space="preserve"> from the 1</w:t>
      </w:r>
      <w:r w:rsidRPr="00AF4540">
        <w:rPr>
          <w:vertAlign w:val="superscript"/>
        </w:rPr>
        <w:t>st</w:t>
      </w:r>
      <w:r>
        <w:t xml:space="preserve"> data set. </w:t>
      </w:r>
      <w:r w:rsidR="00DD78D0">
        <w:t>Find</w:t>
      </w:r>
      <w:r>
        <w:t xml:space="preserve"> neighborhoods which are within </w:t>
      </w:r>
      <w:r w:rsidR="00DD78D0">
        <w:t xml:space="preserve">e.g. </w:t>
      </w:r>
      <w:r>
        <w:t>~ 1km range, ~</w:t>
      </w:r>
      <w:r w:rsidR="00DD78D0">
        <w:t xml:space="preserve"> 2-5</w:t>
      </w:r>
      <w:r>
        <w:t xml:space="preserve"> km range and</w:t>
      </w:r>
      <w:r w:rsidR="00DD78D0">
        <w:t xml:space="preserve"> ~ 5-10</w:t>
      </w:r>
      <w:r>
        <w:t xml:space="preserve"> km range</w:t>
      </w:r>
      <w:r w:rsidR="00DD78D0">
        <w:t xml:space="preserve"> from </w:t>
      </w:r>
      <w:r w:rsidR="00DD78D0" w:rsidRPr="00AF4540">
        <w:t>545 5th Ave</w:t>
      </w:r>
      <w:r w:rsidR="00DD78D0">
        <w:t xml:space="preserve"> </w:t>
      </w:r>
      <w:r>
        <w:t xml:space="preserve">and </w:t>
      </w:r>
      <w:r w:rsidR="00DD78D0">
        <w:t xml:space="preserve">in each sector recommend a neighborhood which profile resembles surroundings of </w:t>
      </w:r>
      <w:r w:rsidR="00DD78D0">
        <w:t>1030 Neil Avenue</w:t>
      </w:r>
      <w:r w:rsidR="00DD78D0">
        <w:t xml:space="preserve"> the most. Mark will be left with three options, for which he can explore e.g. apartment listings to make a final decision.</w:t>
      </w:r>
    </w:p>
    <w:sectPr w:rsidR="00AF4540" w:rsidRPr="00CC7C5F" w:rsidSect="00052A4A">
      <w:headerReference w:type="even" r:id="rId11"/>
      <w:headerReference w:type="default" r:id="rId12"/>
      <w:footerReference w:type="even" r:id="rId13"/>
      <w:footerReference w:type="default" r:id="rId14"/>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28CF" w:rsidRDefault="00E728CF">
      <w:pPr>
        <w:spacing w:after="0" w:line="240" w:lineRule="auto"/>
      </w:pPr>
      <w:r>
        <w:separator/>
      </w:r>
    </w:p>
  </w:endnote>
  <w:endnote w:type="continuationSeparator" w:id="0">
    <w:p w:rsidR="00E728CF" w:rsidRDefault="00E72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28CF" w:rsidRDefault="00E728CF">
      <w:pPr>
        <w:spacing w:after="0" w:line="240" w:lineRule="auto"/>
      </w:pPr>
      <w:r>
        <w:separator/>
      </w:r>
    </w:p>
  </w:footnote>
  <w:footnote w:type="continuationSeparator" w:id="0">
    <w:p w:rsidR="00E728CF" w:rsidRDefault="00E72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5B2" w:rsidRPr="005225B2" w:rsidRDefault="00E728CF" w:rsidP="005225B2">
    <w:pPr>
      <w:pStyle w:val="HeaderEven"/>
    </w:pPr>
    <w:sdt>
      <w:sdtPr>
        <w:rPr>
          <w:rFonts w:eastAsiaTheme="majorEastAsia"/>
        </w:rPr>
        <w:alias w:val="Title:"/>
        <w:tag w:val="Title:"/>
        <w:id w:val="103021596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8666D">
          <w:rPr>
            <w:rFonts w:eastAsiaTheme="majorEastAsia"/>
          </w:rPr>
          <w:t>Capstone Project - The Battle of Neighborhoods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B79" w:rsidRPr="00431C36" w:rsidRDefault="00E728CF" w:rsidP="00431C36">
    <w:pPr>
      <w:pStyle w:val="HeaderOdd"/>
    </w:pPr>
    <w:sdt>
      <w:sdtPr>
        <w:rPr>
          <w:rFonts w:eastAsiaTheme="majorEastAsia"/>
        </w:rPr>
        <w:alias w:val="Title:"/>
        <w:tag w:val="Title:"/>
        <w:id w:val="-1458169766"/>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8666D">
          <w:rPr>
            <w:rFonts w:eastAsiaTheme="majorEastAsia"/>
          </w:rPr>
          <w:t>Capstone Project - The Battle of Neighborhoods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3354FE"/>
    <w:multiLevelType w:val="hybridMultilevel"/>
    <w:tmpl w:val="D7765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66D"/>
    <w:rsid w:val="00052A4A"/>
    <w:rsid w:val="00067337"/>
    <w:rsid w:val="00106B79"/>
    <w:rsid w:val="00132205"/>
    <w:rsid w:val="00134443"/>
    <w:rsid w:val="00171FE1"/>
    <w:rsid w:val="00177883"/>
    <w:rsid w:val="0019783B"/>
    <w:rsid w:val="001D4AE0"/>
    <w:rsid w:val="001E51BD"/>
    <w:rsid w:val="002B2685"/>
    <w:rsid w:val="002D3102"/>
    <w:rsid w:val="002F3C57"/>
    <w:rsid w:val="00334D5F"/>
    <w:rsid w:val="00356B91"/>
    <w:rsid w:val="003A2F68"/>
    <w:rsid w:val="003E38BF"/>
    <w:rsid w:val="00402606"/>
    <w:rsid w:val="004121BF"/>
    <w:rsid w:val="00431B47"/>
    <w:rsid w:val="00431C36"/>
    <w:rsid w:val="0049775F"/>
    <w:rsid w:val="005225B2"/>
    <w:rsid w:val="005473E9"/>
    <w:rsid w:val="005B18C0"/>
    <w:rsid w:val="005C7EAA"/>
    <w:rsid w:val="006114B5"/>
    <w:rsid w:val="0064466C"/>
    <w:rsid w:val="00653C00"/>
    <w:rsid w:val="006E212B"/>
    <w:rsid w:val="006E5894"/>
    <w:rsid w:val="00715CE4"/>
    <w:rsid w:val="00716FDD"/>
    <w:rsid w:val="007212B2"/>
    <w:rsid w:val="00730696"/>
    <w:rsid w:val="0073072B"/>
    <w:rsid w:val="00736763"/>
    <w:rsid w:val="00783448"/>
    <w:rsid w:val="007B0A29"/>
    <w:rsid w:val="007D052D"/>
    <w:rsid w:val="007D5DA8"/>
    <w:rsid w:val="008662AD"/>
    <w:rsid w:val="008F56CC"/>
    <w:rsid w:val="009044B4"/>
    <w:rsid w:val="0098666D"/>
    <w:rsid w:val="00997ACB"/>
    <w:rsid w:val="009D314A"/>
    <w:rsid w:val="00A329B9"/>
    <w:rsid w:val="00A5429D"/>
    <w:rsid w:val="00A971D7"/>
    <w:rsid w:val="00AF4540"/>
    <w:rsid w:val="00B66860"/>
    <w:rsid w:val="00BC0A22"/>
    <w:rsid w:val="00C54ACB"/>
    <w:rsid w:val="00C85AA2"/>
    <w:rsid w:val="00CB1ADA"/>
    <w:rsid w:val="00CC7C5F"/>
    <w:rsid w:val="00CD12DE"/>
    <w:rsid w:val="00D4032E"/>
    <w:rsid w:val="00D4437A"/>
    <w:rsid w:val="00D4773D"/>
    <w:rsid w:val="00D62024"/>
    <w:rsid w:val="00DC305C"/>
    <w:rsid w:val="00DD78D0"/>
    <w:rsid w:val="00E04568"/>
    <w:rsid w:val="00E422A4"/>
    <w:rsid w:val="00E44E60"/>
    <w:rsid w:val="00E728CF"/>
    <w:rsid w:val="00E90D9F"/>
    <w:rsid w:val="00E959BE"/>
    <w:rsid w:val="00ED1452"/>
    <w:rsid w:val="00EF4DCC"/>
    <w:rsid w:val="00F56675"/>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238EA"/>
  <w15:docId w15:val="{C356FC05-5140-412B-A426-F2251257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eo.nyu.edu/catalog/nyu_2451_345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070717\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034D441B0145588878D6C8F2BC2BD3"/>
        <w:category>
          <w:name w:val="General"/>
          <w:gallery w:val="placeholder"/>
        </w:category>
        <w:types>
          <w:type w:val="bbPlcHdr"/>
        </w:types>
        <w:behaviors>
          <w:behavior w:val="content"/>
        </w:behaviors>
        <w:guid w:val="{A7AC1696-31E3-43D2-BEA6-4F580347E1DE}"/>
      </w:docPartPr>
      <w:docPartBody>
        <w:p w:rsidR="00000000" w:rsidRDefault="00536241">
          <w:pPr>
            <w:pStyle w:val="ED034D441B0145588878D6C8F2BC2BD3"/>
          </w:pPr>
          <w:r w:rsidRPr="00D4032E">
            <w:t>title</w:t>
          </w:r>
        </w:p>
      </w:docPartBody>
    </w:docPart>
    <w:docPart>
      <w:docPartPr>
        <w:name w:val="1A05923A366E46BDBEAFA9ED1FAA6D97"/>
        <w:category>
          <w:name w:val="General"/>
          <w:gallery w:val="placeholder"/>
        </w:category>
        <w:types>
          <w:type w:val="bbPlcHdr"/>
        </w:types>
        <w:behaviors>
          <w:behavior w:val="content"/>
        </w:behaviors>
        <w:guid w:val="{CA6A4178-141D-448E-A09A-901A4003E050}"/>
      </w:docPartPr>
      <w:docPartBody>
        <w:p w:rsidR="00000000" w:rsidRDefault="00536241">
          <w:pPr>
            <w:pStyle w:val="1A05923A366E46BDBEAFA9ED1FAA6D97"/>
          </w:pPr>
          <w:r w:rsidRPr="00A5429D">
            <w:t>Subtitle</w:t>
          </w:r>
        </w:p>
      </w:docPartBody>
    </w:docPart>
    <w:docPart>
      <w:docPartPr>
        <w:name w:val="460F53FFD56A44379BB6807A98DFBE41"/>
        <w:category>
          <w:name w:val="General"/>
          <w:gallery w:val="placeholder"/>
        </w:category>
        <w:types>
          <w:type w:val="bbPlcHdr"/>
        </w:types>
        <w:behaviors>
          <w:behavior w:val="content"/>
        </w:behaviors>
        <w:guid w:val="{021CEE94-6733-4082-ADD8-9FDBACE85354}"/>
      </w:docPartPr>
      <w:docPartBody>
        <w:p w:rsidR="00000000" w:rsidRDefault="00536241">
          <w:pPr>
            <w:pStyle w:val="460F53FFD56A44379BB6807A98DFBE41"/>
          </w:pPr>
          <w:r>
            <w:t>Title</w:t>
          </w:r>
        </w:p>
      </w:docPartBody>
    </w:docPart>
    <w:docPart>
      <w:docPartPr>
        <w:name w:val="5CD863F10F3A471F9281B9A84A86E3F7"/>
        <w:category>
          <w:name w:val="General"/>
          <w:gallery w:val="placeholder"/>
        </w:category>
        <w:types>
          <w:type w:val="bbPlcHdr"/>
        </w:types>
        <w:behaviors>
          <w:behavior w:val="content"/>
        </w:behaviors>
        <w:guid w:val="{FC1E0249-0D6C-4F48-A904-89F989B35A89}"/>
      </w:docPartPr>
      <w:docPartBody>
        <w:p w:rsidR="00000000" w:rsidRDefault="00536241">
          <w:pPr>
            <w:pStyle w:val="5CD863F10F3A471F9281B9A84A86E3F7"/>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41"/>
    <w:rsid w:val="005362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034D441B0145588878D6C8F2BC2BD3">
    <w:name w:val="ED034D441B0145588878D6C8F2BC2BD3"/>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D891D6B7D5904BD6B77DE2B0FC81791B">
    <w:name w:val="D891D6B7D5904BD6B77DE2B0FC81791B"/>
  </w:style>
  <w:style w:type="paragraph" w:customStyle="1" w:styleId="1A05923A366E46BDBEAFA9ED1FAA6D97">
    <w:name w:val="1A05923A366E46BDBEAFA9ED1FAA6D97"/>
  </w:style>
  <w:style w:type="paragraph" w:customStyle="1" w:styleId="7710E231C66A41BCBA02F3400C99C2AF">
    <w:name w:val="7710E231C66A41BCBA02F3400C99C2AF"/>
  </w:style>
  <w:style w:type="paragraph" w:customStyle="1" w:styleId="460F53FFD56A44379BB6807A98DFBE41">
    <w:name w:val="460F53FFD56A44379BB6807A98DFBE41"/>
  </w:style>
  <w:style w:type="paragraph" w:customStyle="1" w:styleId="5CD863F10F3A471F9281B9A84A86E3F7">
    <w:name w:val="5CD863F10F3A471F9281B9A84A86E3F7"/>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2F71219C69F14045AC162B29A18C3DCD">
    <w:name w:val="2F71219C69F14045AC162B29A18C3DCD"/>
  </w:style>
  <w:style w:type="paragraph" w:customStyle="1" w:styleId="A87D714451BD48879349EAECB0EA4CF9">
    <w:name w:val="A87D714451BD48879349EAECB0EA4CF9"/>
  </w:style>
  <w:style w:type="paragraph" w:customStyle="1" w:styleId="DA1318950A7340DBA3F75B2CCA8C9942">
    <w:name w:val="DA1318950A7340DBA3F75B2CCA8C9942"/>
  </w:style>
  <w:style w:type="paragraph" w:customStyle="1" w:styleId="A2BE86D6EA894093BA4BC36A94820B04">
    <w:name w:val="A2BE86D6EA894093BA4BC36A94820B04"/>
  </w:style>
  <w:style w:type="paragraph" w:customStyle="1" w:styleId="2FF7917D15464631BB95CC54AB19CF95">
    <w:name w:val="2FF7917D15464631BB95CC54AB19CF95"/>
  </w:style>
  <w:style w:type="paragraph" w:customStyle="1" w:styleId="9E91504546AC41EA8F88299F03705E2C">
    <w:name w:val="9E91504546AC41EA8F88299F03705E2C"/>
  </w:style>
  <w:style w:type="paragraph" w:customStyle="1" w:styleId="9FDAF293D8B6446C96B5BEE1F132A4BB">
    <w:name w:val="9FDAF293D8B6446C96B5BEE1F132A4BB"/>
  </w:style>
  <w:style w:type="paragraph" w:customStyle="1" w:styleId="DC6C7C681D14461EAA5F9E91511C60F2">
    <w:name w:val="DC6C7C681D14461EAA5F9E91511C60F2"/>
  </w:style>
  <w:style w:type="paragraph" w:customStyle="1" w:styleId="3FC11D9D66974AE3B69B510E4AF902E1">
    <w:name w:val="3FC11D9D66974AE3B69B510E4AF902E1"/>
  </w:style>
  <w:style w:type="paragraph" w:customStyle="1" w:styleId="06BEB61014A44335AC61640D626149FD">
    <w:name w:val="06BEB61014A44335AC61640D626149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57B13-F783-4D01-AD34-36430D14C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TotalTime>
  <Pages>3</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Capstone Project - The Battle of Neighborhoods</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The Battle of Neighborhoods</dc:title>
  <dc:subject>Live closer to work</dc:subject>
  <dc:creator>Cybulska, Katarzyna</dc:creator>
  <cp:lastModifiedBy>Cybulska, Katarzyna</cp:lastModifiedBy>
  <cp:revision>3</cp:revision>
  <dcterms:created xsi:type="dcterms:W3CDTF">2018-10-04T16:14:00Z</dcterms:created>
  <dcterms:modified xsi:type="dcterms:W3CDTF">2018-10-04T16:15:00Z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