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CD" w:rsidRPr="001456CD" w:rsidRDefault="006C7E4F">
      <w:pPr>
        <w:rPr>
          <w:sz w:val="32"/>
          <w:szCs w:val="32"/>
        </w:rPr>
      </w:pPr>
      <w:r>
        <w:rPr>
          <w:sz w:val="32"/>
          <w:szCs w:val="32"/>
        </w:rPr>
        <w:t>к</w:t>
      </w:r>
      <w:r w:rsidR="001456CD" w:rsidRPr="001456CD">
        <w:rPr>
          <w:sz w:val="32"/>
          <w:szCs w:val="32"/>
        </w:rPr>
        <w:t>оманды</w:t>
      </w:r>
    </w:p>
    <w:p w:rsidR="00983671" w:rsidRPr="001456CD" w:rsidRDefault="001456CD">
      <w:pPr>
        <w:rPr>
          <w:sz w:val="32"/>
          <w:szCs w:val="32"/>
        </w:rPr>
      </w:pPr>
      <w:proofErr w:type="gramStart"/>
      <w:r w:rsidRPr="001456CD">
        <w:rPr>
          <w:sz w:val="32"/>
          <w:szCs w:val="32"/>
          <w:lang w:val="en-US"/>
        </w:rPr>
        <w:t>Who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отображает информацию о пользователях, которые в данное время вошли в систему.</w:t>
      </w:r>
      <w:proofErr w:type="gramEnd"/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Talk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используется для диалога с пользователем удаленного хоста.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Wall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отображает сообщение на терминалах всех вошедших в систему пользователей.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Write</w:t>
      </w:r>
      <w:r w:rsidRPr="001456CD">
        <w:rPr>
          <w:sz w:val="32"/>
          <w:szCs w:val="32"/>
        </w:rPr>
        <w:t xml:space="preserve"> – </w:t>
      </w:r>
      <w:r>
        <w:rPr>
          <w:sz w:val="32"/>
          <w:szCs w:val="32"/>
        </w:rPr>
        <w:t>позволяет отправить сообщение другому пользователю, который имеет сессию в этой же системе.</w:t>
      </w:r>
    </w:p>
    <w:p w:rsidR="001456CD" w:rsidRPr="001456CD" w:rsidRDefault="001456CD">
      <w:pPr>
        <w:rPr>
          <w:sz w:val="32"/>
          <w:szCs w:val="32"/>
        </w:rPr>
      </w:pPr>
      <w:proofErr w:type="spellStart"/>
      <w:r w:rsidRPr="001456CD">
        <w:rPr>
          <w:sz w:val="32"/>
          <w:szCs w:val="32"/>
          <w:lang w:val="en-US"/>
        </w:rPr>
        <w:t>Mesg</w:t>
      </w:r>
      <w:proofErr w:type="spellEnd"/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управляет доступом терминала. Используется для разрешение или запрета</w:t>
      </w:r>
      <w:proofErr w:type="gramStart"/>
      <w:r>
        <w:rPr>
          <w:sz w:val="32"/>
          <w:szCs w:val="32"/>
        </w:rPr>
        <w:t xml:space="preserve"> .</w:t>
      </w:r>
      <w:proofErr w:type="gramEnd"/>
    </w:p>
    <w:p w:rsidR="001456CD" w:rsidRPr="001456CD" w:rsidRDefault="001456CD">
      <w:pPr>
        <w:rPr>
          <w:sz w:val="32"/>
          <w:szCs w:val="32"/>
        </w:rPr>
      </w:pPr>
      <w:proofErr w:type="spellStart"/>
      <w:r w:rsidRPr="001456CD">
        <w:rPr>
          <w:sz w:val="32"/>
          <w:szCs w:val="32"/>
          <w:lang w:val="en-US"/>
        </w:rPr>
        <w:t>Env</w:t>
      </w:r>
      <w:proofErr w:type="spellEnd"/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запускает другую программу в пользовательской среде без изменения текущей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Alias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создает псевдоним команды или список команд. (Дает новые названия)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Split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копирует файл и разбирает его на отдельные файлы заданной длины</w:t>
      </w:r>
    </w:p>
    <w:p w:rsidR="001456CD" w:rsidRDefault="001456CD">
      <w:pPr>
        <w:rPr>
          <w:sz w:val="32"/>
          <w:szCs w:val="32"/>
        </w:rPr>
      </w:pPr>
      <w:proofErr w:type="spellStart"/>
      <w:proofErr w:type="gramStart"/>
      <w:r w:rsidRPr="001456CD">
        <w:rPr>
          <w:sz w:val="32"/>
          <w:szCs w:val="32"/>
          <w:lang w:val="en-US"/>
        </w:rPr>
        <w:t>Cksum</w:t>
      </w:r>
      <w:proofErr w:type="spellEnd"/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генерирует значение контрольной суммы для файла или потока данных.</w:t>
      </w:r>
      <w:proofErr w:type="gramEnd"/>
    </w:p>
    <w:p w:rsidR="001456CD" w:rsidRPr="001456CD" w:rsidRDefault="006C7E4F">
      <w:pPr>
        <w:rPr>
          <w:sz w:val="32"/>
          <w:szCs w:val="32"/>
        </w:rPr>
      </w:pPr>
      <w:r>
        <w:rPr>
          <w:sz w:val="32"/>
          <w:szCs w:val="32"/>
        </w:rPr>
        <w:t>п</w:t>
      </w:r>
      <w:r w:rsidR="001456CD">
        <w:rPr>
          <w:sz w:val="32"/>
          <w:szCs w:val="32"/>
        </w:rPr>
        <w:t xml:space="preserve">еременные среды – это значение с динамическим именем, которое может влиять на поведение запущенных процессов </w:t>
      </w:r>
      <w:proofErr w:type="gramStart"/>
      <w:r w:rsidR="001456CD">
        <w:rPr>
          <w:sz w:val="32"/>
          <w:szCs w:val="32"/>
        </w:rPr>
        <w:t>на</w:t>
      </w:r>
      <w:proofErr w:type="gramEnd"/>
      <w:r w:rsidR="001456CD">
        <w:rPr>
          <w:sz w:val="32"/>
          <w:szCs w:val="32"/>
        </w:rPr>
        <w:t xml:space="preserve"> </w:t>
      </w:r>
      <w:proofErr w:type="gramStart"/>
      <w:r w:rsidR="001456CD">
        <w:rPr>
          <w:sz w:val="32"/>
          <w:szCs w:val="32"/>
        </w:rPr>
        <w:t>компьютере</w:t>
      </w:r>
      <w:proofErr w:type="gramEnd"/>
      <w:r w:rsidR="001456CD">
        <w:rPr>
          <w:sz w:val="32"/>
          <w:szCs w:val="32"/>
        </w:rPr>
        <w:t>. Они являются частью среды в которой выполняется процесс.</w:t>
      </w:r>
      <w:bookmarkStart w:id="0" w:name="_GoBack"/>
      <w:bookmarkEnd w:id="0"/>
    </w:p>
    <w:sectPr w:rsidR="001456CD" w:rsidRPr="001456CD" w:rsidSect="00F1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1D54"/>
    <w:rsid w:val="00041D54"/>
    <w:rsid w:val="001456CD"/>
    <w:rsid w:val="006C7E4F"/>
    <w:rsid w:val="00983671"/>
    <w:rsid w:val="00F11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ivanko</dc:creator>
  <cp:keywords/>
  <dc:description/>
  <cp:lastModifiedBy>wartnww</cp:lastModifiedBy>
  <cp:revision>4</cp:revision>
  <dcterms:created xsi:type="dcterms:W3CDTF">2022-12-09T11:32:00Z</dcterms:created>
  <dcterms:modified xsi:type="dcterms:W3CDTF">2022-12-18T19:30:00Z</dcterms:modified>
</cp:coreProperties>
</file>