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</w:t>
      </w:r>
      <w:r w:rsidR="00000000">
        <w:t>Tutorial From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/>
    <w:p>
      <w:pPr>
        <w:spacing w:after="120"/>
      </w:pPr>
      <w:r>
        <w:t>Completed response - Student ID: u3314395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r>
        <w:t>Analyse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r>
        <w:t>Recognise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Reception/clinic staff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Create/search patient records and manage appointments efficiently.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Speed of work must not reduce data accuracy or history.</w:t>
            </w:r>
          </w:p>
        </w:tc>
      </w:tr>
      <w:tr w:rsidR="00423D26" w14:paraId="5A2F0916" w14:textId="77777777"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Patient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Accurate appointment information and reliable changes/cancellations.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Convenience may conflict with clinic rules and available times.</w:t>
            </w:r>
          </w:p>
        </w:tc>
      </w:tr>
      <w:tr w:rsidR="00423D26" w14:paraId="6A572316" w14:textId="77777777"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Practitioner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Accurate schedule and visibility of booked times.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Availability must be respected when staff create bookings.</w:t>
            </w:r>
          </w:p>
        </w:tc>
      </w:tr>
      <w:tr w:rsidR="00423D26" w14:paraId="1A6DBE58" w14:textId="77777777"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Clinic management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Reliable history and basic operational reports.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More reporting/features can increase complexity.</w:t>
            </w:r>
          </w:p>
        </w:tc>
      </w:tr>
      <w:tr w:rsidR="00423D26" w14:paraId="39A0DFBB" w14:textId="77777777"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Software maintainer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Clear, testable and maintainable requirements/code.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Maintainability can take more effort than a quick one-off script.</w:t>
            </w:r>
          </w:p>
        </w:tc>
      </w:tr>
    </w:tbl>
    <w:p w14:paraId="6BB3DFEC" w14:textId="77777777" w:rsidR="00423D26" w:rsidRDefault="00000000">
      <w:pPr>
        <w:pStyle w:val="Heading1"/>
      </w:pPr>
      <w:r>
        <w:t>Activity 2 - Functional or Non-Functional?</w:t>
      </w:r>
    </w:p>
    <w:p w14:paraId="6EA25C83" w14:textId="77777777" w:rsidR="00423D26" w:rsidRDefault="00000000">
      <w:r>
        <w:t>☒ Functional   ☐ Non-functional   The system shall allow staff to cancel an appointment.</w:t>
      </w:r>
    </w:p>
    <w:p w14:paraId="65C4107D" w14:textId="77777777" w:rsidR="00423D26" w:rsidRDefault="00000000">
      <w:r>
        <w:t>☐ Functional   ☒ Non-functional   The system should remain responsive for the course-scale dataset.</w:t>
      </w:r>
    </w:p>
    <w:p w14:paraId="2DB971D7" w14:textId="77777777" w:rsidR="00423D26" w:rsidRDefault="00000000">
      <w:r>
        <w:t>☒ Functional   ☐ Non-functional   The system shall retain cancelled appointments.</w:t>
      </w:r>
    </w:p>
    <w:p w14:paraId="3E510432" w14:textId="77777777" w:rsidR="00423D26" w:rsidRDefault="00000000">
      <w:r>
        <w:t>☐ Functional   ☒ Non-functional   Core business logic should be independently testable.</w:t>
      </w:r>
    </w:p>
    <w:p w14:paraId="451AC9C1" w14:textId="77777777" w:rsidR="00423D26" w:rsidRDefault="00000000">
      <w:r>
        <w:t>☒ Functional   ☐ Non-functional   The system shall search for a patient by ID.</w:t>
      </w:r>
    </w:p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6CF59989" w14:textId="77777777" w:rsidR="00423D26" w:rsidRDefault="00000000">
      <w:r>
        <w:t>Problem: “easy to use” is subjective and not measurable. Clarification question: Which users/tasks must be completed without training or with what acceptable error/help level?</w:t>
      </w:r>
    </w:p>
    <w:p w14:paraId="25100572" w14:textId="77777777" w:rsidR="00423D26" w:rsidRDefault="00000000">
      <w:r>
        <w:t>Patient search should be fast.</w:t>
      </w:r>
    </w:p>
    <w:p w14:paraId="72ADB6CF" w14:textId="77777777" w:rsidR="00423D26" w:rsidRDefault="00000000">
      <w:r>
        <w:t>Problem: “fast” has no operation, dataset or threshold. Clarification question: What search response time is acceptable for the expected course-scale dataset?</w:t>
      </w:r>
    </w:p>
    <w:p w14:paraId="0D4B1F95" w14:textId="77777777" w:rsidR="00423D26" w:rsidRDefault="00000000">
      <w:r>
        <w:lastRenderedPageBreak/>
        <w:t>The system should securely manage data.</w:t>
      </w:r>
    </w:p>
    <w:p w14:paraId="16075EB0" w14:textId="77777777" w:rsidR="00423D26" w:rsidRDefault="00000000">
      <w:r>
        <w:t>Problem: “securely” does not identify threats, roles or controls. Clarification question: Who may view/change patient and appointment data, and what access controls are required?</w:t>
      </w:r>
    </w:p>
    <w:p w14:paraId="33C84B52" w14:textId="77777777" w:rsidR="00423D26" w:rsidRDefault="00000000">
      <w:r>
        <w:t>Appointments should normally be easy to cancel.</w:t>
      </w:r>
    </w:p>
    <w:p w14:paraId="25FE6A46" w14:textId="77777777" w:rsidR="00423D26" w:rsidRDefault="00000000">
      <w:r>
        <w:t>Problem: “normally” and “easy” are vague and the actor/status is unclear. Clarification question: Who may cancel, which statuses can be cancelled, and must cancelled appointments remain in history?</w:t>
      </w:r>
    </w:p>
    <w:p w14:paraId="2C3FBEF8" w14:textId="77777777" w:rsidR="00423D26" w:rsidRDefault="00000000">
      <w:pPr>
        <w:pStyle w:val="Heading1"/>
        <w:spacing w:after="40"/>
      </w:pPr>
      <w:r>
        <w:rPr>
          <w:sz w:val="19"/>
        </w:rP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  <w:br/>
        <w:t>Exit question answer: 'AI suggested it' is not evidence because a requirement must be traceable to stakeholder/client needs or an approved constraint; AI can generate plausible but unsupported ideas.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rPr>
          <w:cantSplit/>
        </w:trPr>
        <w:tc>
          <w:tcPr>
            <w:tcW w:w="3360" w:type="dxa"/>
          </w:tcPr>
          <w:p w14:paraId="784DE56C" w14:textId="77777777" w:rsidR="00423D26" w:rsidRDefault="00000000">
            <w:pPr>
              <w:spacing w:before="0" w:after="0"/>
            </w:pPr>
            <w:r>
              <w:rPr>
                <w:sz w:val="17"/>
              </w:rP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pPr>
              <w:spacing w:before="0" w:after="0"/>
            </w:pPr>
            <w:r>
              <w:rPr>
                <w:sz w:val="17"/>
              </w:rP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pPr>
              <w:spacing w:before="0" w:after="0"/>
            </w:pPr>
            <w:r>
              <w:rPr>
                <w:sz w:val="17"/>
              </w:rPr>
              <w:t>Evidence / reason</w:t>
            </w:r>
          </w:p>
        </w:tc>
      </w:tr>
      <w:tr w:rsidR="00423D26" w14:paraId="770C4B7A" w14:textId="77777777">
        <w:trPr>
          <w:cantSplit/>
        </w:trPr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Patients receive SMS reminders.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Unsupported / assumption requiring validation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No reminder requirement in the client brief.</w:t>
            </w:r>
          </w:p>
        </w:tc>
      </w:tr>
      <w:tr w:rsidR="00423D26" w14:paraId="3D3EC777" w14:textId="77777777">
        <w:trPr>
          <w:cantSplit/>
        </w:trPr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Facial recognition login.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Out of scope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No evidence; unnecessary for the small first version.</w:t>
            </w:r>
          </w:p>
        </w:tc>
      </w:tr>
      <w:tr w:rsidR="00423D26" w14:paraId="0B6B2C72" w14:textId="77777777">
        <w:trPr>
          <w:cantSplit/>
        </w:trPr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Receptionists create appointments.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Assumption requiring validation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The materials refer to clinic staff/reception prototype, but the client brief does not formally define user roles.</w:t>
            </w:r>
          </w:p>
        </w:tc>
      </w:tr>
      <w:tr w:rsidR="00423D26" w14:paraId="23AE68B8" w14:textId="77777777">
        <w:trPr>
          <w:cantSplit/>
        </w:trPr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Online payment.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Out of scope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No payment requirement.</w:t>
            </w:r>
          </w:p>
        </w:tc>
      </w:tr>
      <w:tr w:rsidR="00423D26" w14:paraId="60521936" w14:textId="77777777">
        <w:trPr>
          <w:cantSplit/>
        </w:trPr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Practitioners view schedules.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Assumption requiring validation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Visibility of practitioner availability is a confirmed problem, but the exact viewing actor is not specified.</w:t>
            </w:r>
          </w:p>
        </w:tc>
      </w:tr>
      <w:tr w:rsidR="00423D26" w14:paraId="1F204596" w14:textId="77777777">
        <w:trPr>
          <w:cantSplit/>
        </w:trPr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AI recommends treatments.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Out of scope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Clinical decision support is not requested.</w:t>
            </w:r>
          </w:p>
        </w:tc>
      </w:tr>
      <w:tr w:rsidR="00423D26" w14:paraId="69830EE8" w14:textId="77777777">
        <w:trPr>
          <w:cantSplit/>
        </w:trPr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Cancelled appointments remain in history.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Confirmed / supported</w:t>
            </w:r>
          </w:p>
        </w:tc>
        <w:tc>
          <w:tcPr>
            <w:tcW w:w="3360" w:type="dxa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Addresses manual cancellation and unreliable appointment history; later Stage 4 instructions explicitly preserve cancelled appointment objects.</w:t>
            </w:r>
          </w:p>
        </w:tc>
      </w:tr>
    </w:tbl>
    <w:sectPr w:rsidR="00423D26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u3314395 | Software Technology 1 (4483) | Assignment 2 - SmartCare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3D26"/>
    <w:rsid w:val="004F004A"/>
    <w:rsid w:val="00AA1D8D"/>
    <w:rsid w:val="00B47730"/>
    <w:rsid w:val="00C819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2</cp:revision>
  <dcterms:created xsi:type="dcterms:W3CDTF">2013-12-23T23:15:00Z</dcterms:created>
  <dcterms:modified xsi:type="dcterms:W3CDTF">2026-09-04T07:43:00Z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