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QA remedial update — 2026-07-06</w:t>
      </w:r>
    </w:p>
    <w:p w:rsidR="00000000" w:rsidDel="00000000" w:rsidP="00000000" w:rsidRDefault="00000000" w:rsidRPr="00000000" w14:paraId="00000002">
      <w:pPr>
        <w:rPr/>
      </w:pPr>
      <w:r w:rsidDel="00000000" w:rsidR="00000000" w:rsidRPr="00000000">
        <w:rPr>
          <w:rtl w:val="0"/>
        </w:rPr>
        <w:t xml:space="preserve">- Master project template scaffold is now located in neutral project template storage: `05_Projects/00_Project_Templates/F247.project-template.master.current`.</w:t>
      </w:r>
    </w:p>
    <w:p w:rsidR="00000000" w:rsidDel="00000000" w:rsidP="00000000" w:rsidRDefault="00000000" w:rsidRPr="00000000" w14:paraId="00000003">
      <w:pPr>
        <w:rPr/>
      </w:pPr>
      <w:r w:rsidDel="00000000" w:rsidR="00000000" w:rsidRPr="00000000">
        <w:rPr>
          <w:rtl w:val="0"/>
        </w:rPr>
        <w:t xml:space="preserve">- It is candidate v0.2 pending review and must be reconciled with the existing approved template pack before release.</w:t>
      </w:r>
    </w:p>
    <w:p w:rsidR="00000000" w:rsidDel="00000000" w:rsidP="00000000" w:rsidRDefault="00000000" w:rsidRPr="00000000" w14:paraId="00000004">
      <w:pPr>
        <w:rPr/>
      </w:pPr>
      <w:r w:rsidDel="00000000" w:rsidR="00000000" w:rsidRPr="00000000">
        <w:rPr>
          <w:rtl w:val="0"/>
        </w:rPr>
        <w:t xml:space="preserve">- Future live work projects remain under `05_Projects/Work Projects/[client-or-domain]/[project_id] - [project_name]`.</w:t>
      </w:r>
    </w:p>
    <w:p w:rsidR="00000000" w:rsidDel="00000000" w:rsidP="00000000" w:rsidRDefault="00000000" w:rsidRPr="00000000" w14:paraId="00000005">
      <w:pPr>
        <w:rPr/>
      </w:pP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Project operating ontology update — 2026-07-05</w:t>
      </w:r>
    </w:p>
    <w:p w:rsidR="00000000" w:rsidDel="00000000" w:rsidP="00000000" w:rsidRDefault="00000000" w:rsidRPr="00000000" w14:paraId="00000008">
      <w:pPr>
        <w:rPr/>
      </w:pPr>
      <w:r w:rsidDel="00000000" w:rsidR="00000000" w:rsidRPr="00000000">
        <w:rPr>
          <w:rtl w:val="0"/>
        </w:rPr>
        <w:t xml:space="preserve">- `F247.project-operating-ontology` added as the controlling project work-map for repeatable implementation projects.</w:t>
      </w:r>
    </w:p>
    <w:p w:rsidR="00000000" w:rsidDel="00000000" w:rsidP="00000000" w:rsidRDefault="00000000" w:rsidRPr="00000000" w14:paraId="00000009">
      <w:pPr>
        <w:rPr/>
      </w:pPr>
      <w:r w:rsidDel="00000000" w:rsidR="00000000" w:rsidRPr="00000000">
        <w:rPr>
          <w:rtl w:val="0"/>
        </w:rPr>
        <w:t xml:space="preserve">- The project management template pack should now be treated as a folder scaffold plus ontology plus reusable artefact templates.</w:t>
      </w:r>
    </w:p>
    <w:p w:rsidR="00000000" w:rsidDel="00000000" w:rsidP="00000000" w:rsidRDefault="00000000" w:rsidRPr="00000000" w14:paraId="0000000A">
      <w:pPr>
        <w:rPr/>
      </w:pPr>
      <w:r w:rsidDel="00000000" w:rsidR="00000000" w:rsidRPr="00000000">
        <w:rPr>
          <w:rtl w:val="0"/>
        </w:rPr>
        <w:t xml:space="preserve">- `/create project [alias]`, `/update project [alias]` and `/project intake [alias]` are the intended manual MVP routes for spinning up or updating project folders.</w:t>
      </w:r>
    </w:p>
    <w:p w:rsidR="00000000" w:rsidDel="00000000" w:rsidP="00000000" w:rsidRDefault="00000000" w:rsidRPr="00000000" w14:paraId="0000000B">
      <w:pPr>
        <w:rPr/>
      </w:pPr>
      <w:r w:rsidDel="00000000" w:rsidR="00000000" w:rsidRPr="00000000">
        <w:rPr>
          <w:rtl w:val="0"/>
        </w:rPr>
        <w:t xml:space="preserve">- Keep `/Hey Fusion.md` lean: it should route to this template pack and the ontology, not duplicate their detail.</w:t>
      </w:r>
    </w:p>
    <w:p w:rsidR="00000000" w:rsidDel="00000000" w:rsidP="00000000" w:rsidRDefault="00000000" w:rsidRPr="00000000" w14:paraId="0000000C">
      <w:pPr>
        <w:rPr/>
      </w:pPr>
      <w:r w:rsidDel="00000000" w:rsidR="00000000" w:rsidRPr="00000000">
        <w:rPr>
          <w:rtl w:val="0"/>
        </w:rPr>
        <w:t xml:space="preserv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Update — 2026-07-02</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Added project inbox routing to the template pack.</w:t>
      </w:r>
    </w:p>
    <w:p w:rsidR="00000000" w:rsidDel="00000000" w:rsidP="00000000" w:rsidRDefault="00000000" w:rsidRPr="00000000" w14:paraId="00000011">
      <w:pPr>
        <w:rPr/>
      </w:pPr>
      <w:r w:rsidDel="00000000" w:rsidR="00000000" w:rsidRPr="00000000">
        <w:rPr>
          <w:rtl w:val="0"/>
        </w:rPr>
        <w:t xml:space="preserve">- Added explicit project change log, project completion log and work package completion log templates.</w:t>
      </w:r>
    </w:p>
    <w:p w:rsidR="00000000" w:rsidDel="00000000" w:rsidP="00000000" w:rsidRDefault="00000000" w:rsidRPr="00000000" w14:paraId="00000012">
      <w:pPr>
        <w:rPr/>
      </w:pPr>
      <w:r w:rsidDel="00000000" w:rsidR="00000000" w:rsidRPr="00000000">
        <w:rPr>
          <w:rtl w:val="0"/>
        </w:rPr>
        <w:t xml:space="preserve">- Rule: project-specific truth stays inside the active project folder; only reusable knowledge is promoted into the main Brain.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 F247.template.project-management-readme</w:t>
      </w:r>
    </w:p>
    <w:p w:rsidR="00000000" w:rsidDel="00000000" w:rsidP="00000000" w:rsidRDefault="00000000" w:rsidRPr="00000000" w14:paraId="00000017">
      <w:pPr>
        <w:rPr/>
      </w:pPr>
      <w:r w:rsidDel="00000000" w:rsidR="00000000" w:rsidRPr="00000000">
        <w:rPr>
          <w:rtl w:val="0"/>
        </w:rPr>
        <w:t xml:space="preserve">&gt; Purpose: System template pack for creating governed implementation project folders and artefacts.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Metadata</w:t>
      </w:r>
    </w:p>
    <w:p w:rsidR="00000000" w:rsidDel="00000000" w:rsidP="00000000" w:rsidRDefault="00000000" w:rsidRPr="00000000" w14:paraId="0000001C">
      <w:pPr>
        <w:rPr/>
      </w:pPr>
      <w:r w:rsidDel="00000000" w:rsidR="00000000" w:rsidRPr="00000000">
        <w:rPr>
          <w:rtl w:val="0"/>
        </w:rPr>
        <w:t xml:space="preserve">- Document title: F247.template.project-management-readme</w:t>
      </w:r>
    </w:p>
    <w:p w:rsidR="00000000" w:rsidDel="00000000" w:rsidP="00000000" w:rsidRDefault="00000000" w:rsidRPr="00000000" w14:paraId="0000001D">
      <w:pPr>
        <w:rPr/>
      </w:pPr>
      <w:r w:rsidDel="00000000" w:rsidR="00000000" w:rsidRPr="00000000">
        <w:rPr>
          <w:rtl w:val="0"/>
        </w:rPr>
        <w:t xml:space="preserve">- Status: Active draft</w:t>
      </w:r>
    </w:p>
    <w:p w:rsidR="00000000" w:rsidDel="00000000" w:rsidP="00000000" w:rsidRDefault="00000000" w:rsidRPr="00000000" w14:paraId="0000001E">
      <w:pPr>
        <w:rPr/>
      </w:pPr>
      <w:r w:rsidDel="00000000" w:rsidR="00000000" w:rsidRPr="00000000">
        <w:rPr>
          <w:rtl w:val="0"/>
        </w:rPr>
        <w:t xml:space="preserve">- Created date: 2026-07-02</w:t>
      </w:r>
    </w:p>
    <w:p w:rsidR="00000000" w:rsidDel="00000000" w:rsidP="00000000" w:rsidRDefault="00000000" w:rsidRPr="00000000" w14:paraId="0000001F">
      <w:pPr>
        <w:rPr/>
      </w:pPr>
      <w:r w:rsidDel="00000000" w:rsidR="00000000" w:rsidRPr="00000000">
        <w:rPr>
          <w:rtl w:val="0"/>
        </w:rPr>
        <w:t xml:space="preserve">- Created by: Fusion / ChatGPT acting through RecruitAIr</w:t>
      </w:r>
    </w:p>
    <w:p w:rsidR="00000000" w:rsidDel="00000000" w:rsidP="00000000" w:rsidRDefault="00000000" w:rsidRPr="00000000" w14:paraId="00000020">
      <w:pPr>
        <w:rPr/>
      </w:pPr>
      <w:r w:rsidDel="00000000" w:rsidR="00000000" w:rsidRPr="00000000">
        <w:rPr>
          <w:rtl w:val="0"/>
        </w:rPr>
        <w:t xml:space="preserve">- Review status: AI-created; requires Warwick review</w:t>
      </w:r>
    </w:p>
    <w:p w:rsidR="00000000" w:rsidDel="00000000" w:rsidP="00000000" w:rsidRDefault="00000000" w:rsidRPr="00000000" w14:paraId="00000021">
      <w:pPr>
        <w:rPr/>
      </w:pPr>
      <w:r w:rsidDel="00000000" w:rsidR="00000000" w:rsidRPr="00000000">
        <w:rPr>
          <w:rtl w:val="0"/>
        </w:rPr>
        <w:t xml:space="preserve">- Knowledge maturity: Seed</w:t>
      </w:r>
    </w:p>
    <w:p w:rsidR="00000000" w:rsidDel="00000000" w:rsidP="00000000" w:rsidRDefault="00000000" w:rsidRPr="00000000" w14:paraId="00000022">
      <w:pPr>
        <w:rPr/>
      </w:pPr>
      <w:r w:rsidDel="00000000" w:rsidR="00000000" w:rsidRPr="00000000">
        <w:rPr>
          <w:rtl w:val="0"/>
        </w:rPr>
        <w:t xml:space="preserve">- System location: 00_System/Templates/F247.template.project-management</w:t>
      </w:r>
    </w:p>
    <w:p w:rsidR="00000000" w:rsidDel="00000000" w:rsidP="00000000" w:rsidRDefault="00000000" w:rsidRPr="00000000" w14:paraId="00000023">
      <w:pPr>
        <w:rPr/>
      </w:pPr>
      <w:r w:rsidDel="00000000" w:rsidR="00000000" w:rsidRPr="00000000">
        <w:rPr>
          <w:rtl w:val="0"/>
        </w:rPr>
        <w:t xml:space="preserve">- Related agent: [[F247.agent.project-manager-ai]]</w:t>
      </w:r>
    </w:p>
    <w:p w:rsidR="00000000" w:rsidDel="00000000" w:rsidP="00000000" w:rsidRDefault="00000000" w:rsidRPr="00000000" w14:paraId="00000024">
      <w:pPr>
        <w:rPr/>
      </w:pPr>
      <w:r w:rsidDel="00000000" w:rsidR="00000000" w:rsidRPr="00000000">
        <w:rPr>
          <w:rtl w:val="0"/>
        </w:rPr>
        <w:t xml:space="preserve">- Related system files: [[F247 Brain PRD]] [[F247.implementation.plan]] [[F247.master.index]] [[/Hey Fusion.md]]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What This Template Pack Is</w:t>
      </w:r>
    </w:p>
    <w:p w:rsidR="00000000" w:rsidDel="00000000" w:rsidP="00000000" w:rsidRDefault="00000000" w:rsidRPr="00000000" w14:paraId="00000029">
      <w:pPr>
        <w:rPr/>
      </w:pPr>
      <w:r w:rsidDel="00000000" w:rsidR="00000000" w:rsidRPr="00000000">
        <w:rPr>
          <w:rtl w:val="0"/>
        </w:rPr>
        <w:t xml:space="preserve">This is the reusable project management template for future Fusion247-supported work projects.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It is a system-level pack, not an F247 delivery project. The purpose is to let Project Manager AI create future client or work project folders with consistent governance, metadata, document structure and review rules.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Design Principle</w:t>
      </w:r>
    </w:p>
    <w:p w:rsidR="00000000" w:rsidDel="00000000" w:rsidP="00000000" w:rsidRDefault="00000000" w:rsidRPr="00000000" w14:paraId="00000030">
      <w:pPr>
        <w:rPr/>
      </w:pPr>
      <w:r w:rsidDel="00000000" w:rsidR="00000000" w:rsidRPr="00000000">
        <w:rPr>
          <w:rtl w:val="0"/>
        </w:rPr>
        <w:t xml:space="preserve">Each project gets its own project folder and its own truth set.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System templates can be reused across projects, but project evidence must remain inside the named project folder unless an explicit cross-project reference is approved and documented.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Methodology Blend</w:t>
      </w:r>
    </w:p>
    <w:p w:rsidR="00000000" w:rsidDel="00000000" w:rsidP="00000000" w:rsidRDefault="00000000" w:rsidRPr="00000000" w14:paraId="00000037">
      <w:pPr>
        <w:rPr/>
      </w:pPr>
      <w:r w:rsidDel="00000000" w:rsidR="00000000" w:rsidRPr="00000000">
        <w:rPr>
          <w:rtl w:val="0"/>
        </w:rPr>
        <w:t xml:space="preserve">The pack uses a pragmatic hybrid:</w:t>
      </w:r>
    </w:p>
    <w:p w:rsidR="00000000" w:rsidDel="00000000" w:rsidP="00000000" w:rsidRDefault="00000000" w:rsidRPr="00000000" w14:paraId="00000038">
      <w:pPr>
        <w:rPr/>
      </w:pPr>
      <w:r w:rsidDel="00000000" w:rsidR="00000000" w:rsidRPr="00000000">
        <w:rPr>
          <w:rtl w:val="0"/>
        </w:rPr>
        <w:t xml:space="preserve">- PMP / PMBOK for value delivery, governance, scope, schedule, finance, stakeholders, resources and risk.</w:t>
      </w:r>
    </w:p>
    <w:p w:rsidR="00000000" w:rsidDel="00000000" w:rsidP="00000000" w:rsidRDefault="00000000" w:rsidRPr="00000000" w14:paraId="00000039">
      <w:pPr>
        <w:rPr/>
      </w:pPr>
      <w:r w:rsidDel="00000000" w:rsidR="00000000" w:rsidRPr="00000000">
        <w:rPr>
          <w:rtl w:val="0"/>
        </w:rPr>
        <w:t xml:space="preserve">- PRINCE2 for business justification, product focus, stages, roles, tolerances, work package control and closure.</w:t>
      </w:r>
    </w:p>
    <w:p w:rsidR="00000000" w:rsidDel="00000000" w:rsidP="00000000" w:rsidRDefault="00000000" w:rsidRPr="00000000" w14:paraId="0000003A">
      <w:pPr>
        <w:rPr/>
      </w:pPr>
      <w:r w:rsidDel="00000000" w:rsidR="00000000" w:rsidRPr="00000000">
        <w:rPr>
          <w:rtl w:val="0"/>
        </w:rPr>
        <w:t xml:space="preserve">- CPMAI-style thinking for AI/data/source-heavy projects: business understanding, source understanding, iterative design, evaluation, deployment and adoption.</w:t>
      </w:r>
    </w:p>
    <w:p w:rsidR="00000000" w:rsidDel="00000000" w:rsidP="00000000" w:rsidRDefault="00000000" w:rsidRPr="00000000" w14:paraId="0000003B">
      <w:pPr>
        <w:rPr/>
      </w:pPr>
      <w:r w:rsidDel="00000000" w:rsidR="00000000" w:rsidRPr="00000000">
        <w:rPr>
          <w:rtl w:val="0"/>
        </w:rPr>
        <w:t xml:space="preserve">- AI consulting governance for responsible use, stakeholder adoption, benefits, risk, assurance and implementation practicality.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Template Pack Contents</w:t>
      </w:r>
    </w:p>
    <w:p w:rsidR="00000000" w:rsidDel="00000000" w:rsidP="00000000" w:rsidRDefault="00000000" w:rsidRPr="00000000" w14:paraId="00000040">
      <w:pPr>
        <w:rPr/>
      </w:pPr>
      <w:r w:rsidDel="00000000" w:rsidR="00000000" w:rsidRPr="00000000">
        <w:rPr>
          <w:rtl w:val="0"/>
        </w:rPr>
        <w:t xml:space="preserve">- 00_Project_Setup: project launch checklist and folder scaffold.</w:t>
      </w:r>
    </w:p>
    <w:p w:rsidR="00000000" w:rsidDel="00000000" w:rsidP="00000000" w:rsidRDefault="00000000" w:rsidRPr="00000000" w14:paraId="00000041">
      <w:pPr>
        <w:rPr/>
      </w:pPr>
      <w:r w:rsidDel="00000000" w:rsidR="00000000" w:rsidRPr="00000000">
        <w:rPr>
          <w:rtl w:val="0"/>
        </w:rPr>
        <w:t xml:space="preserve">- 01_Initiation_and_Business_Case: mandate, project brief, business case and benefits.</w:t>
      </w:r>
    </w:p>
    <w:p w:rsidR="00000000" w:rsidDel="00000000" w:rsidP="00000000" w:rsidRDefault="00000000" w:rsidRPr="00000000" w14:paraId="00000042">
      <w:pPr>
        <w:rPr/>
      </w:pPr>
      <w:r w:rsidDel="00000000" w:rsidR="00000000" w:rsidRPr="00000000">
        <w:rPr>
          <w:rtl w:val="0"/>
        </w:rPr>
        <w:t xml:space="preserve">- 02_Requirements_and_Scope: PRD, scope, discovery notes and acceptance criteria.</w:t>
      </w:r>
    </w:p>
    <w:p w:rsidR="00000000" w:rsidDel="00000000" w:rsidP="00000000" w:rsidRDefault="00000000" w:rsidRPr="00000000" w14:paraId="00000043">
      <w:pPr>
        <w:rPr/>
      </w:pPr>
      <w:r w:rsidDel="00000000" w:rsidR="00000000" w:rsidRPr="00000000">
        <w:rPr>
          <w:rtl w:val="0"/>
        </w:rPr>
        <w:t xml:space="preserve">- 03_Planning_and_Governance: implementation plan, stage plan, comms, roles and reporting cadence.</w:t>
      </w:r>
    </w:p>
    <w:p w:rsidR="00000000" w:rsidDel="00000000" w:rsidP="00000000" w:rsidRDefault="00000000" w:rsidRPr="00000000" w14:paraId="00000044">
      <w:pPr>
        <w:rPr/>
      </w:pPr>
      <w:r w:rsidDel="00000000" w:rsidR="00000000" w:rsidRPr="00000000">
        <w:rPr>
          <w:rtl w:val="0"/>
        </w:rPr>
        <w:t xml:space="preserve">- 04_Work_Packages_and_Delivery: work packages, delivery tasks and acceptance evidence.</w:t>
      </w:r>
    </w:p>
    <w:p w:rsidR="00000000" w:rsidDel="00000000" w:rsidP="00000000" w:rsidRDefault="00000000" w:rsidRPr="00000000" w14:paraId="00000045">
      <w:pPr>
        <w:rPr/>
      </w:pPr>
      <w:r w:rsidDel="00000000" w:rsidR="00000000" w:rsidRPr="00000000">
        <w:rPr>
          <w:rtl w:val="0"/>
        </w:rPr>
        <w:t xml:space="preserve">- 05_Training_UAT_and_Adoption: training plan, UAT scripts, adoption notes and readiness checks.</w:t>
      </w:r>
    </w:p>
    <w:p w:rsidR="00000000" w:rsidDel="00000000" w:rsidP="00000000" w:rsidRDefault="00000000" w:rsidRPr="00000000" w14:paraId="00000046">
      <w:pPr>
        <w:rPr/>
      </w:pPr>
      <w:r w:rsidDel="00000000" w:rsidR="00000000" w:rsidRPr="00000000">
        <w:rPr>
          <w:rtl w:val="0"/>
        </w:rPr>
        <w:t xml:space="preserve">- 06_Risks_Issues_Changes_Decisions: RAID, change log, decision log and issue records.</w:t>
      </w:r>
    </w:p>
    <w:p w:rsidR="00000000" w:rsidDel="00000000" w:rsidP="00000000" w:rsidRDefault="00000000" w:rsidRPr="00000000" w14:paraId="00000047">
      <w:pPr>
        <w:rPr/>
      </w:pPr>
      <w:r w:rsidDel="00000000" w:rsidR="00000000" w:rsidRPr="00000000">
        <w:rPr>
          <w:rtl w:val="0"/>
        </w:rPr>
        <w:t xml:space="preserve">- 07_Reporting_QA: status reports, checkpoint reviews, document QA and stage gate reviews.</w:t>
      </w:r>
    </w:p>
    <w:p w:rsidR="00000000" w:rsidDel="00000000" w:rsidP="00000000" w:rsidRDefault="00000000" w:rsidRPr="00000000" w14:paraId="00000048">
      <w:pPr>
        <w:rPr/>
      </w:pPr>
      <w:r w:rsidDel="00000000" w:rsidR="00000000" w:rsidRPr="00000000">
        <w:rPr>
          <w:rtl w:val="0"/>
        </w:rPr>
        <w:t xml:space="preserve">- 08_Handover_and_Closure: support handover, lessons learned and closure report.</w:t>
      </w:r>
    </w:p>
    <w:p w:rsidR="00000000" w:rsidDel="00000000" w:rsidP="00000000" w:rsidRDefault="00000000" w:rsidRPr="00000000" w14:paraId="00000049">
      <w:pPr>
        <w:rPr/>
      </w:pPr>
      <w:r w:rsidDel="00000000" w:rsidR="00000000" w:rsidRPr="00000000">
        <w:rPr>
          <w:rtl w:val="0"/>
        </w:rPr>
        <w:t xml:space="preserve">- 09_Metadata_and_Registers: metadata schema, document register and task/register schema.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Minimum Project Artefacts</w:t>
      </w:r>
    </w:p>
    <w:p w:rsidR="00000000" w:rsidDel="00000000" w:rsidP="00000000" w:rsidRDefault="00000000" w:rsidRPr="00000000" w14:paraId="0000004E">
      <w:pPr>
        <w:rPr/>
      </w:pPr>
      <w:r w:rsidDel="00000000" w:rsidR="00000000" w:rsidRPr="00000000">
        <w:rPr>
          <w:rtl w:val="0"/>
        </w:rPr>
        <w:t xml:space="preserve">A new implementation project should not be considered properly started until it has:</w:t>
      </w:r>
    </w:p>
    <w:p w:rsidR="00000000" w:rsidDel="00000000" w:rsidP="00000000" w:rsidRDefault="00000000" w:rsidRPr="00000000" w14:paraId="0000004F">
      <w:pPr>
        <w:rPr/>
      </w:pPr>
      <w:r w:rsidDel="00000000" w:rsidR="00000000" w:rsidRPr="00000000">
        <w:rPr>
          <w:rtl w:val="0"/>
        </w:rPr>
        <w:t xml:space="preserve">- project metadata</w:t>
      </w:r>
    </w:p>
    <w:p w:rsidR="00000000" w:rsidDel="00000000" w:rsidP="00000000" w:rsidRDefault="00000000" w:rsidRPr="00000000" w14:paraId="00000050">
      <w:pPr>
        <w:rPr/>
      </w:pPr>
      <w:r w:rsidDel="00000000" w:rsidR="00000000" w:rsidRPr="00000000">
        <w:rPr>
          <w:rtl w:val="0"/>
        </w:rPr>
        <w:t xml:space="preserve">- project document register</w:t>
      </w:r>
    </w:p>
    <w:p w:rsidR="00000000" w:rsidDel="00000000" w:rsidP="00000000" w:rsidRDefault="00000000" w:rsidRPr="00000000" w14:paraId="00000051">
      <w:pPr>
        <w:rPr/>
      </w:pPr>
      <w:r w:rsidDel="00000000" w:rsidR="00000000" w:rsidRPr="00000000">
        <w:rPr>
          <w:rtl w:val="0"/>
        </w:rPr>
        <w:t xml:space="preserve">- PRD or scope baseline</w:t>
      </w:r>
    </w:p>
    <w:p w:rsidR="00000000" w:rsidDel="00000000" w:rsidP="00000000" w:rsidRDefault="00000000" w:rsidRPr="00000000" w14:paraId="00000052">
      <w:pPr>
        <w:rPr/>
      </w:pPr>
      <w:r w:rsidDel="00000000" w:rsidR="00000000" w:rsidRPr="00000000">
        <w:rPr>
          <w:rtl w:val="0"/>
        </w:rPr>
        <w:t xml:space="preserve">- implementation plan</w:t>
      </w:r>
    </w:p>
    <w:p w:rsidR="00000000" w:rsidDel="00000000" w:rsidP="00000000" w:rsidRDefault="00000000" w:rsidRPr="00000000" w14:paraId="00000053">
      <w:pPr>
        <w:rPr/>
      </w:pPr>
      <w:r w:rsidDel="00000000" w:rsidR="00000000" w:rsidRPr="00000000">
        <w:rPr>
          <w:rtl w:val="0"/>
        </w:rPr>
        <w:t xml:space="preserve">- work package list</w:t>
      </w:r>
    </w:p>
    <w:p w:rsidR="00000000" w:rsidDel="00000000" w:rsidP="00000000" w:rsidRDefault="00000000" w:rsidRPr="00000000" w14:paraId="00000054">
      <w:pPr>
        <w:rPr/>
      </w:pPr>
      <w:r w:rsidDel="00000000" w:rsidR="00000000" w:rsidRPr="00000000">
        <w:rPr>
          <w:rtl w:val="0"/>
        </w:rPr>
        <w:t xml:space="preserve">- task register</w:t>
      </w:r>
    </w:p>
    <w:p w:rsidR="00000000" w:rsidDel="00000000" w:rsidP="00000000" w:rsidRDefault="00000000" w:rsidRPr="00000000" w14:paraId="00000055">
      <w:pPr>
        <w:rPr/>
      </w:pPr>
      <w:r w:rsidDel="00000000" w:rsidR="00000000" w:rsidRPr="00000000">
        <w:rPr>
          <w:rtl w:val="0"/>
        </w:rPr>
        <w:t xml:space="preserve">- decision log</w:t>
      </w:r>
    </w:p>
    <w:p w:rsidR="00000000" w:rsidDel="00000000" w:rsidP="00000000" w:rsidRDefault="00000000" w:rsidRPr="00000000" w14:paraId="00000056">
      <w:pPr>
        <w:rPr/>
      </w:pPr>
      <w:r w:rsidDel="00000000" w:rsidR="00000000" w:rsidRPr="00000000">
        <w:rPr>
          <w:rtl w:val="0"/>
        </w:rPr>
        <w:t xml:space="preserve">- risk and issue register</w:t>
      </w:r>
    </w:p>
    <w:p w:rsidR="00000000" w:rsidDel="00000000" w:rsidP="00000000" w:rsidRDefault="00000000" w:rsidRPr="00000000" w14:paraId="00000057">
      <w:pPr>
        <w:rPr/>
      </w:pPr>
      <w:r w:rsidDel="00000000" w:rsidR="00000000" w:rsidRPr="00000000">
        <w:rPr>
          <w:rtl w:val="0"/>
        </w:rPr>
        <w:t xml:space="preserve">- change log</w:t>
      </w:r>
    </w:p>
    <w:p w:rsidR="00000000" w:rsidDel="00000000" w:rsidP="00000000" w:rsidRDefault="00000000" w:rsidRPr="00000000" w14:paraId="00000058">
      <w:pPr>
        <w:rPr/>
      </w:pPr>
      <w:r w:rsidDel="00000000" w:rsidR="00000000" w:rsidRPr="00000000">
        <w:rPr>
          <w:rtl w:val="0"/>
        </w:rPr>
        <w:t xml:space="preserve">- training and UAT approach</w:t>
      </w:r>
    </w:p>
    <w:p w:rsidR="00000000" w:rsidDel="00000000" w:rsidP="00000000" w:rsidRDefault="00000000" w:rsidRPr="00000000" w14:paraId="00000059">
      <w:pPr>
        <w:rPr/>
      </w:pPr>
      <w:r w:rsidDel="00000000" w:rsidR="00000000" w:rsidRPr="00000000">
        <w:rPr>
          <w:rtl w:val="0"/>
        </w:rPr>
        <w:t xml:space="preserve">- handover and closure approach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Project Isolation Rules</w:t>
      </w:r>
    </w:p>
    <w:p w:rsidR="00000000" w:rsidDel="00000000" w:rsidP="00000000" w:rsidRDefault="00000000" w:rsidRPr="00000000" w14:paraId="0000005E">
      <w:pPr>
        <w:rPr/>
      </w:pPr>
      <w:r w:rsidDel="00000000" w:rsidR="00000000" w:rsidRPr="00000000">
        <w:rPr>
          <w:rtl w:val="0"/>
        </w:rPr>
        <w:t xml:space="preserve">- Every artefact must include project_id and active project folder.</w:t>
      </w:r>
    </w:p>
    <w:p w:rsidR="00000000" w:rsidDel="00000000" w:rsidP="00000000" w:rsidRDefault="00000000" w:rsidRPr="00000000" w14:paraId="0000005F">
      <w:pPr>
        <w:rPr/>
      </w:pPr>
      <w:r w:rsidDel="00000000" w:rsidR="00000000" w:rsidRPr="00000000">
        <w:rPr>
          <w:rtl w:val="0"/>
        </w:rPr>
        <w:t xml:space="preserve">- A project artefact may reference system templates but must not treat them as project evidence.</w:t>
      </w:r>
    </w:p>
    <w:p w:rsidR="00000000" w:rsidDel="00000000" w:rsidP="00000000" w:rsidRDefault="00000000" w:rsidRPr="00000000" w14:paraId="00000060">
      <w:pPr>
        <w:rPr/>
      </w:pPr>
      <w:r w:rsidDel="00000000" w:rsidR="00000000" w:rsidRPr="00000000">
        <w:rPr>
          <w:rtl w:val="0"/>
        </w:rPr>
        <w:t xml:space="preserve">- A project artefact may reference another project only when cross_project_access is explicit and source-backed.</w:t>
      </w:r>
    </w:p>
    <w:p w:rsidR="00000000" w:rsidDel="00000000" w:rsidP="00000000" w:rsidRDefault="00000000" w:rsidRPr="00000000" w14:paraId="00000061">
      <w:pPr>
        <w:rPr/>
      </w:pPr>
      <w:r w:rsidDel="00000000" w:rsidR="00000000" w:rsidRPr="00000000">
        <w:rPr>
          <w:rtl w:val="0"/>
        </w:rPr>
        <w:t xml:space="preserve">- Project Manager AI must stop if the active project folder is unclear.</w:t>
      </w:r>
    </w:p>
    <w:p w:rsidR="00000000" w:rsidDel="00000000" w:rsidP="00000000" w:rsidRDefault="00000000" w:rsidRPr="00000000" w14:paraId="00000062">
      <w:pPr>
        <w:rPr/>
      </w:pPr>
      <w:r w:rsidDel="00000000" w:rsidR="00000000" w:rsidRPr="00000000">
        <w:rPr>
          <w:rtl w:val="0"/>
        </w:rPr>
        <w:t xml:space="preserve">- If a document lacks metadata, it is untrusted until classified and linked.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Future Use</w:t>
      </w:r>
    </w:p>
    <w:p w:rsidR="00000000" w:rsidDel="00000000" w:rsidP="00000000" w:rsidRDefault="00000000" w:rsidRPr="00000000" w14:paraId="00000067">
      <w:pPr>
        <w:rPr/>
      </w:pPr>
      <w:r w:rsidDel="00000000" w:rsidR="00000000" w:rsidRPr="00000000">
        <w:rPr>
          <w:rtl w:val="0"/>
        </w:rPr>
        <w:t xml:space="preserve">When Warwick says to create a new Bellrock or similar work project, Project Manager AI should copy this structure into 05_Projects/[Project Name], create project metadata, create the register set, then draft only the artefacts for which evidence exists.</w:t>
      </w:r>
    </w:p>
    <w:p w:rsidR="00000000" w:rsidDel="00000000" w:rsidP="00000000" w:rsidRDefault="00000000" w:rsidRPr="00000000" w14:paraId="0000006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