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QA remedial update —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Removed BCC/Bristol wording as implied real project evidence. These were fictional example labels and must not be treated as active project state.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Use generic work/client project examples unless a real project source has been captured in the active project folder.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Chat export preservation rule 2026-07-03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Fusion247 project chat/session processing, `F247.update-fusion` must now preserve or reference the raw chat source where practical.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raw-source location: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`02_Sources/ChatGPT Exports`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the raw chat is not available as an export/file, the processed document must mark the evidence scope as `current-context-only` or `reconstructed / needs verification`.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Latest backlink rule — 2026-07-02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Hard rule: CategorisAIr should only create a backlink when there is justification.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backlink is justified when either: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There is sufficient source-derived information to add to a new or existing WIKI note; 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A WIKI note already exists and the source provides relevant context for that existing note.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Backlink Justification Rule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Backlinks are not decorative.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CategorisAIr should create a backlink only when there is enough justification to support a WIKI relationship.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backlink is justified if: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the source contains enough information to add meaningful context to a new WIKI note; 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the target WIKI note already exists and the source adds relevant context to that existing note; 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the linked concept/entity is central to understanding the source note.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backlink is not justified if: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item is only a passing mention;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there is no useful knowledge to add to the target note;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creating the note would produce an empty or near-empty stub;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the detail belongs inside another entity note rather than as its own note.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NetworkChuck likes coffee.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should enrich `[[NetworkChuck]]` if relevant to his public persona.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 should not automatically create `[[Coffee]]`, because the transcript is not teaching useful knowledge about coffee.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rule prevents backlink overkill and keeps the WIKI useful rather than noisy.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CategorisAIr must not create backlinks merely because a word, object or passing detail appears in the source.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Example: if NetworkChuck likes coffee, `[[Coffee]]` should not be created purely for that fact. The fact is relevant to `[[NetworkChuck]]` as part of his persona, not to an encyclopedia note about coffee.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F247.template.source-classification-registry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Purpose: Registry and decision rules for CategorisAIr to classify incoming source material and select the correct processing template before creating WIKI knowledge notes.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Document title: F247.template.source-classification-registry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Status: Active draft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Created date: 2026-07-02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Created by: Fusion / ChatGPT acting as OrchestratAIr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Intended agent: [[CategorisAIr]]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Related agents: [[CategorisAIr]] [[VerifiAIr]] [[Fusion / OrchestratAIr]]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Related templates: [[F247.template.youtube-transcript-knowledge-note]] [[F247.template.icor-course-notes]] [[F247 Chat Download Template.md]] [[F247.template.journal-note]] [[F247.template.agent-definition]]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Related concepts: [[Source Classification]] [[Template Selection]] [[RAW]] [[WIKI]] [[Obsidian]] [[Backlinks]] [[Provenance]]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Knowledge maturity: Seed / Growing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Review status: AI-created; requires Warwick review before active CategorisAIr use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Core Principle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CategorisAIr must not rely on Warwick telling it what a source 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CategorisAIr must inspect the source, infer the source type and context, then choose the correct template.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workflow is: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New source arrives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Read enough content to understand source type and context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Classify source form, domain, purpose, sensitivity and destination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correct template from this registry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confident, process source-to-WIKI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unclear, produce classification card and ask Warwick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Template selection happens before WIKI note creation.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Naming Doctrine for Processed Knowledge Notes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Processed WIKI notes should not automatically be prefixed with `F247.`.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`F247.` is for Fusion247 build/system artefacts, such as agents, templates, commands, indexes, control docs, implementation plans and project architecture.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General knowledge notes should use the shortest unique descriptive name that captures what the content is actually about.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Use the fewest words that uniquely identify the knowledge.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Do not name the note after the input format unless necessary.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Do not automatically include `YouTube`, `Transcript`, or `F247` in the title.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Include a qualifier only when needed for uniqueness.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Prefer meaningful content titles over source titles.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6. Store source format in metadata, not necessarily in the title.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If a note is about building Fusion247 itself, `F247.` is acceptable.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8. If a note is external knowledge that Fusion247 may use, do not force `F247.`.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LLM Wiki Architecture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Hermes Agentic 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Local Model Routing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AI Native Knowledge Systems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Permit to Work Workflow Design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 Client Mobilisation Risks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Avoid unless build-specific: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F247.youtube.hermes-agentic-os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F247.youtube.llm-wiki-architecture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F247.transcript.example-client-meeting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processed note must remain unique. If a title collides, add the shortest useful qualifier.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Hermes Agentic 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Hermes Agentic OS NetworkChuck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Hermes Agentic OS ICOR Comparison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Classification Dimensions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CategorisAIr should classify every new source across these dimensions: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1. Source Form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What kind of thing is the raw source?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YouTube/video transcript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meeting transcript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project meeting transcript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chat export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voice note transcript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article/webpage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PDF/report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contract/specification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email/thread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personal note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work note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screenshot/image capture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dataset/table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2. Content Domain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What is the source actually about?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Fusion247 Brain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AI tools and agents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knowledge management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Bellrock work/project delivery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client implementation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CAFM / Concerto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NHS / local authority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health/fitness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career/job search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relationship/personal reflection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finance/legal/admin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3. Context / Ownership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Who or what does this source belong to?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Fusion247 personal knowledge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Warwick personal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Bellrock work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client/customer project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public research/content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family/personal admin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unknown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 4. Intended WIKI Output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should the processed note become?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evergreen knowledge note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tool/product note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project meeting note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implementation decision note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project risk/issues note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concept note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architecture note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task/action register update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daily note entry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private/personal reflection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source only, no WIKI note yet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5. Sensitivity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How careful should CategorisAIr be?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public source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private personal source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work confidential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client confidential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health/personal sensitive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financial/legal sensitive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unknown sensitivity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If sensitivity is work/client/personal/unknown, CategorisAIr should avoid broad processing or sharing and preserve provenance carefully.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Template Selection Table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Detected source/context | Signals | Use template | Output note type | Confidence rule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YouTube/video transcript for public learning content | YouTube URL, video title/channel, creator references, sponsor/outro language, public educational/explainer format | `F247.template.youtube-transcript-knowledge-note` | Evergreen WIKI knowledge note | Use when source is clearly public video/transcript and content is knowledge-bearing.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ICOR course lesson note (Agents / PKA / IPA) | Source is dropped in `01_Inbox/ICOR Course Notes/`, lesson notes from Warwick's Paperless Movement / Tom Solid courses, build-along/config/schema content | `F247.template.icor-course-notes` | ICOR Course processed WIKI note | Do not confuse with general ICOR/myPKA research; preserve build/config detail and route candidate actions to registers.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Fusion247 project chat/session | ChatGPT project chat, Fusion247 build discussion, agent/system design, project decisions | `F247 Chat Download Template.md` via `F247.update-fusion` | Fusion247 build knowledge note | Use when source is about building Fusion247.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Agent definition request | New agent/persona/mode being designed, RecruitAIr invocation, role/scope/approval rules | `F247.template.agent-definition` | Agent specification | Use only through RecruitAIr unless Warwick bypasses.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Daily raw note / journal capture | Personal daily capture, date-based note, mood/state/context/task fragments | `F247.template.journal-note` | Daily capture / journal note | Use for raw daily context, not evergreen WIKI unless later processed.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Work project meeting transcript | Meeting participants, client names, internal project/work language, actions/risks/issues/decisions, Bellrock, Concerto, CAFM, customer/project references | Template needed: project meeting knowledge note | Work/project WIKI note or meeting-derived project note | Do not use YouTube template. If meeting template does not exist, create classification card and ask/flag template gap.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Bellrock / Example Client project meeting transcript | Mentions Bellrock, Example Client, client implementation, project status, actions, risks, UAT, training, configuration, CAFM/Concerto, attendees or meeting agenda | Template needed: work project meeting note | Client/project implementation knowledge note | Treat as work/client confidential. Do not process as public knowledge. Ask if unsure.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Contract/specification/PDF | Contract language, deliverables, modules, requirements, clauses, obligations | Template needed: contract/specification knowledge note | Requirements/obligations knowledge note | Preserve RAW. Extract requirements carefully.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Generic webpage/article | Article title, author, publication, URL, journalistic/explainer prose | Template needed: article knowledge note | Evergreen WIKI note or research note | If public learning content and detailed enough, use article template when created.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Personal/relationship/health reflection | first-person personal content, health data, relationship context, ADHD/RSD, medication/training/nutrition | Template needed or journal route | Personal/private WIKI or journal note | High sensitivity. Ask before broad WIKI processing if unclear.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Unknown transcript | Transcript-like text but source/channel/context unclear | No template until classified | Classification card only | Ask Warwick for context or inspect filename/metadata/source folder before processing.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YouTube Transcript vs Work Meeting Example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CategorisAIr must distinguish between source format and source context.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Both of these may look like transcripts, but they are not the same source type: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YouTube transcript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 public educational/source content intended for general knowledge extraction.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Bellrock / Example Client project meeting transcript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 work/client project evidence, likely confidential, intended for project knowledge, actions, risks, decisions and implementation context.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YouTube transcript should usually become an evergreen WIKI knowledge note.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 Bellrock project meeting transcript should usually become a work/project meeting knowledge note, project action/risk/decision extraction, or work project source note.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CategorisAIr must not use the YouTube transcript template for work/client meeting transcripts.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Classification Card for Ambiguous Sources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If CategorisAIr is unsure, it should stop and create this card instead of processing: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Source Classification Card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Source title/name: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Current location: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Source form: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Detected context: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Likely owner/domain: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Sensitivity: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Candidate template: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Confidence: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Why this classification: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What would be created: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Question for Warwick: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Example question: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This looks like a work/client project meeting transcript rather than a public YouTube transcript. I should not use the YouTube knowledge template. Do you want me to create/use a work project meeting template for this?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 Template Selection Process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CategorisAIr should use this process: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Inspect title, filename, folder location and available metadata.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2. Read enough source content to identify source form and context.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3. Identify named entities: people, companies, products, clients, tools, projects, platforms, locations and dates.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4. Identify whether the source is public, personal, work, client, health, legal/financial or unknown sensitivity.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5. Classify source form and content domain separately.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6. Select a template only if confidence is high.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7. If no template exists, flag a template gap rather than forcing the wrong template.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8. If content appears sensitive or client/work-related, apply stricter approval rules.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9. Create the WIKI note using the selected template and a short unique content title.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10. Preserve RAW provenance.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Required Template Behaviour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 template is not just formatting.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 template tells CategorisAIr: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what knowledge to extract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what to preserve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what to ignore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what metadata to capture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what backlinks to create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what output structure to use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what sensitivity rules apply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when to ask Warwick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Therefore CategorisAIr must always consult this registry before processing a new source type.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 Current Template Inventory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Template | Current status | Used for | Notes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`F247.template.youtube-transcript-knowledge-note` | Active draft | Public YouTube/video transcript to WIKI knowledge note | First non-Fusion247 knowledge import template.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`F247 Chat Download Template.md` | Active | Fusion247 chat/session to durable build knowledge | Used by `F247.update-fusion`.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`F247.template.agent-definition` | Active seed | Agent specification documents | Used by RecruitAIr.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`F247.template.journal-note` | Active seed | Daily/raw journal capture | Used by update journal route.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Work project meeting note template | Missing | Bellrock/client/project meeting transcripts | Needed before processing work meeting transcripts.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Contract/specification knowledge template | Missing | Contracts, SoWs, specifications, requirements | Needed before structured contract extraction.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Article/research knowledge template | Missing | Web articles and research notes | Candidate future template.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Output Naming Rules for CategorisAIr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When creating WIKI notes, CategorisAIr should name the processed note by content, not source format.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Preferred pattern: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&lt;short unique content title&gt;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Optional qualifiers: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&lt;short unique content title&gt; - &lt;source/person/client/tool qualifier&gt;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Use prefixes only when the note is a system/build artefact or needs a namespace to avoid confusion.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Source | Bad title | Better title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YouTube transcript about LLM Wiki | `F247.youtube.llm-wiki-architecture` | `LLM Wiki Architecture`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YouTube transcript about Hermes | `F247.youtube.hermes-agentic-os` | `Hermes Agentic OS`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Work/client project meeting | `F247.transcript.example-client-meeting` | `Example Client Mobilisation Risks`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Contract extract | `F247.contract.permit-to-work` | `Permit to Work Contract Requirements`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AI model routing article | `F247.article.model-routing` | `AI Model Routing Patterns`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Backlinks and Entity Extraction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Before choosing or applying a template, CategorisAIr should identify named entities and concepts likely to become backlinks: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people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companies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products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platforms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methods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locations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departments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modules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decisions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tasks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risks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concepts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These help decide both the template and the destination.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If the transcript contains: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Bellrock, Example Client, Concerto, UAT, training, project risks, actions, implementation plan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then it is likely a work/client project meeting transcript, not a public knowledge transcript.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it contains: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YouTube channel, sponsor, tutorial, Obsidian, local LLM, Git, SQLite, agent framework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then it is likely a public YouTube learning transcript.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Failure Modes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CategorisAIr fails if it: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uses the YouTube template for a client/work meeting transcript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names every processed note with `F247.`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treats source format as more important than content context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ignores sensitivity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processes confidential work material as public knowledge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forces a template when no suitable template exists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asks Warwick to provide context before inspecting the source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creates vague titles that will collide later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creates summaries instead of WIKI notes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 Immediate Template Gaps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Before CategorisAIr processes mixed transcript sources at scale, create or approve templates for: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1. Work/client project meeting transcript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2. Contract/specification source extraction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3. Article/research knowledge note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YouTube transcript template is only suitable for public video/transcript learning content.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[[Fusion247]] [[Fusion247 Brain]] [[CategorisAIr]] [[VerifiAIr]] [[Template Registry]] [[Source Classification]] [[Template Selection]] [[YouTube Transcripts]] [[Meeting Transcripts]] [[Work Project Meetings]] [[Bellrock]] [[Example Client]] [[RAW]] [[WIKI]] [[Obsidian]] [[Backlinks]] [[Metadata]] [[Provenance]] [[Google Drive]] [[Markdown]] [[SQLite]]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