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F247.template.wiki-entity-note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Standard template for living WIKI entity notes created or updated by CategorisAIr from justified backlinks and later checked by VerifiAIr.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Core Rule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WIKI entity note is a living encyclopedia page first.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not a source-processing receipt.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top of the note should explain what the entity currently is and what the Brain currently knows. Source provenance belongs in the Source Contributions / Evidence Log section, not as the first meaningful content.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When to Use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this template when CategorisAIr creates or updates a WIKI note for a justified backlink/entity such 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person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organisation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product/tool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concept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method/framework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project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platform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standard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domain topic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not create an entity note for passing details unless there is enough source-derived knowledge to make the note useful or the note already exists and the new source enriches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Entity Note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&lt;Entity Name&gt;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Purpose: Living WIKI note for &lt;entity&gt; as &lt;person/tool/concept/organisation/etc.&gt;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Entity Summary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short current description of what this entity 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should be stable, useful and source-backed where possible.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not start by saying which source created the note.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Current Understanding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Brain’s current consolidated understanding of the entity.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section should evolve over time as new source contributions are added and VerifiAIr reconciles contradictions.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cautious language when facts are unverified.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Key Facts / Attributes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Attribute | Current value | Confidence | Source support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Entity type |  |  | 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Related organisation/project |  |  |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Role/function |  |  |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Status |  |  |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Only include attributes that are meaningful for the entity type.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Source Contributions / Evidence Log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This is where source provenance belongs.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Each new source contribution should be appended here.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&lt;date&gt; — [[Source Note Title]]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Source type: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RAW source: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Contribution summary: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Source-derived facts added: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Confidence: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Needs verification: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Do not overwrite old source contributions.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Do not merge conflicting claims silently.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If a new source contradicts an old source, append the new claim and leave reconciliation for VerifiAIr.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Distinguish direct source content from Fusion247 interpretation.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Related Notes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[[...]]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Open Questions / Verification Needed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Question | Why it matters | Source / trigger | Status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Contradictions / VerifiAIr Review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 this section when sources disagree or the entity note may need cleanup.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Issue | Sources involved | Proposed VerifiAIr action | Status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[[...]]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CategorisAIr Instructions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 using this template, CategorisAIr should: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Search for an existing WIKI note with the same or equivalent entity name.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If one exists, append a new Source Contribution rather than creating a duplicate.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If none exists and the backlink is justified, create a new note using this template.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Put current useful knowledge near the top.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Put provenance in Source Contributions / Evidence Log.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6. Do not make the source that created the note the main identity of the note.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7. Do not resolve contradictions; leave them for VerifiAIr.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8. Do not create empty stubs.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VerifiAIr Instructions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When reviewing entity notes, VerifiAIr should: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Check whether the Entity Summary still matches accumulated source contributions.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Identify contradictions across sources.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Merge duplicates where safe or suggest merge where destructive.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Promote repeated/source-supported facts into Current Understanding.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5. Keep Source Contributions intact.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6. Remove or flag low-value entity notes if they were created without justification.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[[Fusion247]] [[CategorisAIr]] [[VerifiAIr]] [[WIKI]] [[Entity Notes]] [[Source Contributions]] [[Provenance]] [[Backlinks]] [[Knowledge Graph]]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