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Absolutely, mate. Nothing has been built yet — what follows is the implementation plan I would use to turn this into a controlled, reusable Project ManagAIr capability without creating a token incinerator.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four reusable skills: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Project Meeting Prep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Implementation &amp; Configuration Guide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Meeting 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Consultant 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All four will run from a shared structured evidence base, with the transcript treated as the immutable source and only reread where it adds genuine value.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Phase 1 — Define the source hierarchy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First, I will formalise which sources are authoritative and what each one is allowed to contribute.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 tiers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Tier 1 — Contractual authority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define what Bellrock and NPL are actually committed to deliver: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Statement of Work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Schedules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Change Requests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Functional specification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Agreed scope documents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Formal acceptance criteria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These take precedence over workshop discussion where there is a conflict.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Tier 2 — Approved project baseline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These define the agreed implementation design: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Signed-off requirements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Solution design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Configuration workbook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Approved process maps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RAID decisions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UAT scope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Tier 3 — Project evidence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These capture what was said or demonstrated: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VTT transcripts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Training recordings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Workshop outputs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Tier 4 — Structured project knowledge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These are extracted from the evidence: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Risks/issues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Configuration changes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Meeting metadata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Tier 5 — Generated outputs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These are products created from the structured knowledge: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Meeting prep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Configuration guide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Meeting summary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Consultant summary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Status reports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Steering updates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rule will be: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&gt; Authority defines obligation. Evidence proves what happened. Registers organise the facts. Skills generate the outputs.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Phase 2 — Add the missing contract and baseline structure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project folder needs a proper controlled home for contractual and baseline documents.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Proposed project structure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NPL Concerto Implementation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01_Sources_Immutable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Meetings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Emails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Transcripts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└── Recordings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02_Project_Baseline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Contract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Statement_of_Work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Requirements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Functional_Specification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Solution_Design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Change_Requests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Assumptions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└── Out_of_Scope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03_Project_Registers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Project_Registers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└── Deliverables_Register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04_Implementation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├── Configuration_Guides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Process_Design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└── Test_Evidence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05_Meetings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Meeting_Summaries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Consultant_Summaries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└── Meeting_Prep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└── 09_Reporting_QA_Comms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├── 01_Writes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└── 02_Verifications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existing project structure should be extended carefully rather than reinvented. The contract folder is the important missing piece.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Phase 3 — Expand the project registers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current registers are good, but they need richer fields so downstream skills do not have to keep reopening the transcript.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Existing registers retained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Risks and Issues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Configuration Changes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New registers to add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Meeting Metadata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One row per meeting: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Meeting 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Work package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Source transcript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Executive outcome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Overall confidence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Extraction status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QA status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Deliverables Register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will connect the contract to delivery activity: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Deliverable 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Contract/SOW source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Clause or schedule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Mandatory or optional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Evidence required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Related risks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Related actions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Related configuration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Change-control status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3. Requirements Register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functional and operational requirements: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Requirement 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Source clause or transcript anchor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Contractual / business / inferred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Configuration area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Test scenario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4. Dependencies Register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To explicitly capture relationships: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Dependency 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Source item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Relationship type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Target item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Criticality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NPL-A-005 depends_on NPL-Q-008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NPL-R-023 caused_by NPL-R-001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NPL-C-014 implements NPL-D-011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NPL-M-006 blocked_by NPL-R-001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NPL-R-015 affects DEL-004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Phase 4 — Improve the transcript extraction skill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This is the core improvement.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transcript should still normally be read once, but that one read needs to capture enough detail for all four outputs.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Extraction principles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extractor will: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Capture only statements supported by the source.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Separate fact from interpretation.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Preserve speaker attribution.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Record exact transcript anchors.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Record uncertainty rather than filling gaps.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Capture implementation detail, not merely topic labels.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Link related actions, risks, decisions and configuration items.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Check statements against the contract where relevant.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Flag apparent scope conflict.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Flag items that require transcript rereading later.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New configuration-entry structure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&gt; Configure permit expiry notifications.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It should capture: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Configuration area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Required end state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Specific setting or object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Configuration steps discussed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Business rationale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Decision required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Validation method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Transcript anchor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Inference flag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Configuration area: Permit expiry notifications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Expired permits move to Expired status, but notification ownership is not confirmed.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Required end state: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Named operational recipients receive notification or scheduled reporting for expired permits.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Configuration required: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Confirm notification mechanism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Configure recipients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Configure dashboard/report visibility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Test expiry scenario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Confirm escalation route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Create test permit, allow or simulate expiry, confirm status, notification and owner response.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SRC-002, Warwick 00:23:42–00:25:30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Inference: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That gives Skill 2 enough detail without reopening the VTT.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Phase 5 — Introduce evidence and confidence controls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Every extracted item will carry three separate judgements.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1. Evidence type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Direct statement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Demonstrated configuration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Agreed decision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Suggested option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Assumption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Unresolved discussion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2. Confidence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Percentages can be misleadingly scientific, so I would use named bands with reasons.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3. Transcript reread flag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Not required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Mandatory reread triggers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output skill must reopen the transcript when: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 item is marked low confidence.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Speaker attribution matters.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Tone or consensus matters.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There is contradictory discussion.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 register contains an inference.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 output is intended to state that something was “agreed”.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 contract obligation may conflict with the meeting.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exact implementation steps were not captured.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user specifically requests transcript-level fidelity.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This prevents both hallucination and needless rereading.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Phase 6 — Build the four skills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Skill 1 — Project Meeting Prep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Primary sources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Risks/issues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Recent configuration changes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Transcript use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Normally none.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Top priorities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Decisions needed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Blockers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Overdue actions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Contractual exposure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Questions to ask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Suggested meeting order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Warwick-owned actions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Customer-owned actions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Rank by: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1. Contractual impact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2. Safety/compliance impact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3. Go-live impact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4. Critical-path impact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5. Operational impact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6. Urgency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7. Effort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Skill 2 — Implementation &amp; Configuration Guide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Primary sources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Configuration Changes register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Product knowledge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Approved solution design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Transcript use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Only where: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Configuration instructions are incomplete.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 demonstration needs reconstructing.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The register contains uncertainty.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Multiple options were discussed without a clear decision.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Output structure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For each configuration item: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Required state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Configuration steps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Validation checks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Source evidence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Outstanding decision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This becomes a practical implementation checklist, not merely a list of actions.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Skill 3 — Meeting Summary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Primary sources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Meeting Metadata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Configuration changes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Transcript use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Targeted reread only, not full reread by default.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The skill will reopen specific transcript sections when: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An agreement needs exact confirmation.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Attendees or roles are uncertain.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 risk summary lacks context.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The register marks an inference.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The summary needs accurate wording around disputed items.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Areas covered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Actions and owners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Writing rule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No claims such as: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“The team agreed”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“No blockers were identified”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“The solution meets requirements”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“The workshop confirmed”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unless the evidence explicitly supports them.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That was the weak point in the previous draft.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Skill 4 — Consultant Summary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Primary sources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Everything used by Meeting Summary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Contract and SOW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Requirements and deliverables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Selected transcript sections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Transcript use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Yes, but selectively.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This skill needs more nuance because it is intended to explain: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What the meeting means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Where confidence is strong or weak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Where stakeholders appeared aligned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What decisions materially affect delivery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Where Bellrock may be exposed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What Warwick should escalate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Delivery interpretation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Stakeholder alignment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Scope implications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Commercial implications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Product limitations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Implementation implications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Recommended next moves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Matters requiring escalation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Any interpretation must be visibly separated from the factual meeting record.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Recorded fact: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NPL requires multi-day contractor work to be supported.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Consultant interpretation: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The current 12-hour expiry model may create either compliance exposure or significant administrative overhead unless a daily reassessment process is agreed.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That gives you humanity without disguising opinion as fact.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Phase 7 — Build a shared evidence pack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To avoid rereading the VTT three times, the extraction process will create one reusable meeting evidence pack.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Evidence pack contents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Meeting metadata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Structured summary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Speaker index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Topic index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Key transcript extracts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Configuration details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Low-confidence items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Contract references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Unresolved items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Each later skill reads the evidence pack first.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Only the required transcript passages are reopened.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This gives the best balance: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One full transcript read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Multiple structured outputs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Targeted evidence checks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No repeated token bonfire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Phase 8 — Add contract cross-referencing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When the contract and SOW are added, I will run a dedicated baseline extraction.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Contract extraction outputs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Exclusions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Customer obligations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Bellrock obligations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Commercial boundaries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Environment commitments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Training commitments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Data migration commitments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Support handover requirements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Change-control clauses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Then project records can be cross-referenced.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Risk NPL-R-001 affects contractual deliverable DEL-006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Action NPL-A-019 protects environment obligation DEL-011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Question NPL-Q-013 may represent out-of-scope requirement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Decision NPL-D-022 requires formal change control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This is where the system starts answering the really useful questions: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What must we deliver?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What is the customer responsible for?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What is blocked by customer dependency?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What has been requested but is not contracted?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Which current risks threaten contractual completion?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Which requirements need a change request?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What can Bellrock legitimately say is out of scope?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Lovely, brutal, contractual clarity. 🤣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Phase 9 — Add QA and anti-embellishment checks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Each generated output will pass through a verification step.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QA checks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Is every decision supported by evidence?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Is every owner explicitly stated or clearly marked proposed?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Are inferred attendees excluded?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Are “agreed”, “confirmed” and “approved” used correctly?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Are contract obligations accurately represented?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Are unresolved discussions accidentally presented as decisions?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Are product capabilities distinguished from proposed processes?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Are risks ranked consistently?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Are configuration instructions sufficiently specific?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Are dates and environments correct?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Are facts separated from consultant interpretation?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Output labels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Each generated document should include a discreet internal status: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Draft – unverified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Evidence checked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Contract checked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Customer-ready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This does not necessarily need to appear in the customer-facing version, but it should exist in the QA record.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Phase 10 — Pilot against the NPL PTW session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The PTW transcript is the perfect test case.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 would use it to produce: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1. A rebuilt evidence pack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2. Enhanced register entries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3. Meeting Prep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4. Configuration Guide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5. Factual Meeting Summary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6. Consultant Summary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7. Contract-impact view, once the contract is loaded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Then compare those outputs against the versions already produced.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Pilot acceptance criteria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The pilot passes when: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No unsupported claims appear.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All named decisions trace to evidence.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All actions have owners marked as confirmed or unconfirmed.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Configuration actions contain validation steps.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Meeting Summary does not embellish.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Consultant Summary clearly distinguishes interpretation.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Contract obligations are cross-referenced.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The VTT is read once in full.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Subsequent rereads are targeted only.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All four outputs remain consistent with one another.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Phase 11 — Package the skills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Each skill will have: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Trigger phrases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Source priority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Required registers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Transcript reread rules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Contract-check rules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Output template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Ranking logic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Confidence rules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QA checklist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File naming convention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Save destination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Example command set: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/project-meeting-prep NPL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/configuration-guide NPL PTW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/meeting-summary SRC-002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/consultant-summary SRC-002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Or in normal language: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&gt; Prepare me for tomorrow’s NPL review.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&gt; Generate the PTW implementation configuration checklist.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&gt; Produce customer-ready meeting minutes for the PTW workshop.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&gt; Give me a consultant’s assessment of the PTW workshop.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Phase 12 — Document the operating procedure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Finally, I will document how the whole workflow operates: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Source arrives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source registered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transcript extracted once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registers updated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dependencies linked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 cross-check performed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evidence pack generated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QA completed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outputs generated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targeted reread if triggered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output saved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This becomes the formal Project ManagAIr meeting-intelligence SOP.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Build sequence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The sensible order is: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1. Add baseline/contract folder structure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2. Create Deliverables and Meeting Metadata registers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3. Extend Configuration Changes schema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4. Add evidence/confidence fields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5. Upgrade transcript extraction prompt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6. Add relationship-linking pass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7. Build Meeting Prep skill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8. Build Configuration Guide skill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9. Build Meeting Summary skill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10. Build Consultant Summary skill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11. Build contract extraction and cross-reference skill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12. Pilot everything against NPL PTW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13. Run QA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14. Promote to reusable Fusion247 skills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Final design decision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Do not reread the full VTT three times.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One high-quality full extraction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One reusable evidence pack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Richer registers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Targeted transcript rereads only where confidence or nuance requires it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That gives us Copilot-level factual discipline without sacrificing the human, useful writing that makes the outputs worth reading.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No, we are not moving away from Tom’s myPKA. The Google Sheets are a useful Drive-MVP control surface, but they should not quietly become the permanent brain.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The existing schema document already says myPKA remains the base chassis, Fusion247 extends it with the business/project entity layer, and the current Drive registers are transitional until the local Markdown/Git/SQLite migration.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My final recommendation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1. Keep the existing project folder structure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Do not introduce my earlier separate 02_Project_Baseline, 03_Project_Registers, 04_Implementation, 05_Meetings structure. Those capabilities already fit inside the current schema.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I would settle on this: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BRK-NPL-001 - NPL Concerto Implementation/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├── 00_Project_Inbox/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│   ├── Unprocessed/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├── Processed/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   └── Intake_Reports/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├── 01_Sources_Immutable/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│   ├── Contracts_and_Commercial/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│   ├── Statements_of_Work/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  ├── Sales_Handover/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├── Meeting_Transcripts/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   ├── Emails/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│   ├── Customer_Documents/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│   ├── Recordings/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│   └── Screenshots_and_Exports/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├── 02_Processed_Notes/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│   ├── Meeting_Evidence_Packs/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│   ├── Meeting_Summaries/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│   ├── Consultant_Assessments/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│   ├── Source_Extraction_Notes/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│   └── Research_and_Analysis/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├── 03_Plans/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│   ├── Implementation_Plan/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│   ├── Project_Schedule/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│   ├── Stage_Plans/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│   ├── Resource_Plan/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   └── Quality_and_Change_Approach/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├── 04_Requirements_Scope/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│   ├── Contract_and_Scope_Baseline/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│   ├── Requirements/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│   ├── Deliverables/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│   ├── Acceptance_Criteria/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│   ├── Assumptions/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│   ├── Constraints/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│   └── Out_of_Scope_and_Clarifications/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├── 05_Work_Packages/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 ├── WP-xxx Helpdesk/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│   ├── WP-xxx PPM/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│   ├── WP-xxx Permit_to_Work/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│   ├── WP-xxx SSO/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│   └── etc.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├── 06_Execution_and_Build_Log/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│   ├── Configuration_Register/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│   ├── Build_Notes/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│   ├── Implementation_Checklists/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│   ├── Task_Register/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│   ├── Environment_Logs/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│   └── Checkpoint_Notes/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├── 07_Risks_Issues_Changes_Decisions/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│   ├── Project_Registers/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│   ├── Major_Risks_and_Issues/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│   ├── Material_Decisions/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│   └── Change_Records/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├── 08_UAT_Training/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│   ├── UAT/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│   ├── Training/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│   ├── Test_Evidence/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│   └── Adoption_Readiness/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├── 09_Reporting_QA_Comms/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│   ├── Status_Reports/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│   ├── Customer_Comms/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│   ├── Meeting_Prep/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│   ├── 01_Writes/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│   └── 02_Verifications/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├── 10_Handover_Closure/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│   ├── Support_Handover/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│   ├── Configuration_Summary/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  ├── Known_Issues/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 ├── Lessons_Learned/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 └── Closure/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└── 11_Archive/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├── Superseded/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├── Rejected/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└── Deprecated/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That is an extension by subfolder and document type, not another schema redesign.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2. Drop 00_Project_Control from the final recommendation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The latest ontology update already leans toward retiring it and putting: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Metadata and baselines in their natural project areas.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Registers in 07.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Plans in 03.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Audit evidence and AI write verification in 09.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Project instructions in the central ontology rather than duplicating them inside every project.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That is cleaner. One less folder called “control” containing a random priest-and-plumber collection of everything nobody knew where to file.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Where the contract belongs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The original contract should live here: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01_Sources_Immutable/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└── Contracts_and_Commercial/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├── Original_Contract.pdf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├── Contract_Schedules/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├── Statement_of_Work/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├── Proposal/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└── Approved_Change_Requests/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That preserves it as immutable authority evidence.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The AI-extracted, project-usable interpretation belongs here: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04_Requirements_Scope/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└── Contract_and_Scope_Baseline/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├── contract-scope-summary.md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├── contractual-deliverables.md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├── customer-obligations.md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├── bellrock-obligations.md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├── exclusions-and-assumptions.md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└── acceptance-and-handover-requirements.md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The contract itself is not repeatedly rewritten. The Markdown baseline points back to exact clauses and pages.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Then the project registers can link: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contract_refs: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- source: SRC-CON-001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clause: "Schedule 4, paragraph 3.2"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relationship: affects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&gt; “This risk threatens a contracted deliverable.”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and the equally useful: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&gt; “This customer request does not appear in the agreed scope.”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Project management, but with teeth.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Sheets versus Markdown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The honest answer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Markdown is generally easier for AI to understand.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Sheets are generally easier for humans and automation to filter, sort and update in bulk.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But token use depends more on how much is retrieved than on the file format.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Markdown wins when: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The item needs narrative or context.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Relationships and reasoning matter.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You want precise semantic search.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You need Git version control.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You need portable files usable by Codex, Claude Code or local models.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You want frontmatter and backlinks.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You only need to retrieve one relevant file or section.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id: NPL-R-013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type: issue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project_id: BRK-NPL-001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work_package: WP-014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source_refs: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- SRC-002#01:33:38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linked_actions: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- NPL-A-032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contract_refs: []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 Multi-day permits conflict with 12-hour expiry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## Current position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Concerto permits expire after 12 hours, while some contractor work may span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multiple days.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## Impact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Without an agreed daily reassessment process, the implementation may create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either a compliance gap or excessive permit administration.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## Required decision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Define whether multi-day work requires: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1. A new permit each day; or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2. One permit supported by a recorded daily reassessment.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That is extremely AI-friendly.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Sheets win when: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There are many simple records.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You need to filter “all open actions owned by Warwick”.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You need one visible project control table.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You need easy manual editing on mobile.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Zapier or another connector is appending rows.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You need rapid triage without opening 70 separate files.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A bounded query returning ten matching rows can be cheaper than asking an AI to inspect 70 Markdown files.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Sheets lose when: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The AI has to read the whole workbook.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Cells contain long paragraphs.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Relationships are spread across columns and tabs.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Important nuance gets compressed into one-line descriptions.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The spreadsheet becomes the only source of truth.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Exported CSV includes hundreds of empty columns or irrelevant rows.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That is exactly where the token bonfire begins.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The correct answer is hybrid — but Markdown-first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Canonical truth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Use Markdown files for: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Project metadata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Meeting evidence packs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Work packages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Requirements requiring detail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Contract and scope baseline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Major risks and issues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Material decisions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Configuration guides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Consultant assessments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Handover knowledge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Operational registers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Use Sheets temporarily for: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RAID overview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Sources index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Configuration action tracking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Deliverables overview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Meeting index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Future architecture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Once Fusion247v2 is local: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Markdown files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Frontmatter parser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SQLite index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Cockpit / dashboards / filtered views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At that point, Google Sheets should become either: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A generated view;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An export for humans;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Or disappear entirely.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The Sheet must not remain a second independently edited truth source once the Markdown/SQLite system exists.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What this means for the NPL registers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The current NPL register Sheet was not a mistake. It has already proved its value: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Easy extraction target.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Quick filtering.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Clear visibility.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Useful meeting preparation.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Excellent worked example for the schema.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But I would treat it as: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&gt; The operational register for the Drive MVP, not the final knowledge architecture.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For now: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VTT / contract / email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Immutable source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Meeting evidence pack in Markdown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Register rows in Google Sheets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Major or narrative items promoted to Markdown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Outputs generated from both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Immutable source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Canonical Markdown entities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SQLite-generated registers and views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How the four skills fit into this structure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1. Project Meeting Prep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Reads: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Sheet/register rows.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Work package statuses.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Contract-linked deliverables.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Major Markdown risks only where necessary.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09_Reporting_QA_Comms/Meeting_Prep/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No VTT reread by default.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2. Implementation and Configuration Guide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Reads: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Configuration register.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Work package Markdown.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Evidence pack.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Related decisions and requirements.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Targeted VTT excerpts where detail is incomplete.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06_Execution_and_Build_Log/Implementation_Checklists/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The useful guide itself should be Markdown, not another giant spreadsheet tab.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3. Meeting Summary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Reads: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Meeting evidence pack.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Register updates.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Targeted transcript sections for disputed or low-confidence wording.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02_Processed_Notes/Meeting_Summaries/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A customer-facing emailed version may also be recorded under: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09_Reporting_QA_Comms/Customer_Comms/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4. Consultant Summary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Reads: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Evidence pack.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Registers.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Contract baseline.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Relevant transcript segments.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02_Processed_Notes/Consultant_Assessments/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This stays internal unless explicitly approved for customer circulation.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Final architectural ruling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We remain myPKA-derived and Markdown-first.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Google Drive and Sheets are the temporary MVP workplace, not a competing architecture.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The governing principle should be: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&gt; Use Markdown for meaning. Use tables for control. Use SQLite later for scale.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Or even more bluntly: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Source evidence: original file.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Rich project knowledge: Markdown.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High-volume operational tracking: Sheet now, SQLite later.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Reports and communications: generated outputs.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Never maintain the same fact independently in both.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That gives us the best of both worlds without accidentally turning Fusion247 into “Warwick’s increasingly elaborate collection of Google Sheets.”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