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xgrljk5yhmh" w:id="0"/>
      <w:bookmarkEnd w:id="0"/>
      <w:r w:rsidDel="00000000" w:rsidR="00000000" w:rsidRPr="00000000">
        <w:rPr>
          <w:rtl w:val="0"/>
        </w:rPr>
        <w:t xml:space="preserve">Application Status — evaluagent, Implementation Consultant (AI SaaS)</w:t>
      </w:r>
    </w:p>
    <w:p w:rsidR="00000000" w:rsidDel="00000000" w:rsidP="00000000" w:rsidRDefault="00000000" w:rsidRPr="00000000" w14:paraId="00000002">
      <w:pPr>
        <w:rPr/>
      </w:pPr>
      <w:r w:rsidDel="00000000" w:rsidR="00000000" w:rsidRPr="00000000">
        <w:rPr>
          <w:rtl w:val="0"/>
        </w:rPr>
        <w:t xml:space="preserve">Status: SUBMITTED 2026-07-05 Folder: CV/applications/evaluagent-2026-07/ Role: Implementation Consultant (AI SaaS), Remote UK, £48k-£62k, reports to Delivery Team Lead Explicitly NOT a project management role per the job spec — sequencing/prioritisation/resourcing owned elsewhere on their team.</w:t>
      </w:r>
    </w:p>
    <w:p w:rsidR="00000000" w:rsidDel="00000000" w:rsidP="00000000" w:rsidRDefault="00000000" w:rsidRPr="00000000" w14:paraId="00000003">
      <w:pPr>
        <w:pStyle w:val="Heading2"/>
        <w:rPr/>
      </w:pPr>
      <w:bookmarkStart w:colFirst="0" w:colLast="0" w:name="_i9knv5vtg9t9" w:id="1"/>
      <w:bookmarkEnd w:id="1"/>
      <w:r w:rsidDel="00000000" w:rsidR="00000000" w:rsidRPr="00000000">
        <w:rPr>
          <w:rtl w:val="0"/>
        </w:rPr>
        <w:t xml:space="preserve">Artefacts in this folder</w:t>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CV Evaluagent v4 FINAL</w:t>
      </w:r>
      <w:r w:rsidDel="00000000" w:rsidR="00000000" w:rsidRPr="00000000">
        <w:rPr>
          <w:rtl w:val="0"/>
        </w:rPr>
        <w:t xml:space="preserve"> (Drive file id: 1pK5QmHWEGSLzuA53RegbjqGf4caPjfBl) — current submission candidate. Consultant-first competencies, includes data consultancy bullet (SQL schema discovery, Query Manager/Quick Reports/SQL Studio, Power BI API exports via DBAs) and workforce management bullet (GPS/geofencing, competency-gated work assignment). AI skills line names Claude/ChatGPT/Copilot/Perplexity explicitly. Zero em dashes. Validated as 2 pages at build time.</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Screening Answer &amp; Cover Letter</w:t>
      </w:r>
      <w:r w:rsidDel="00000000" w:rsidR="00000000" w:rsidRPr="00000000">
        <w:rPr>
          <w:rtl w:val="0"/>
        </w:rPr>
        <w:t xml:space="preserve"> (Google Doc id: 11s9FLyky7rjAYPYdrtHUVxunPOUNpf6pjlwUB4SMHhk) — includes the non-PM-role acknowledgement paragraph and named-tools AI sentence. Both edits confirmed live in the document as of 2026-07-04.</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Earlier versions v1-v3 superseded; safe to archive.</w:t>
      </w:r>
    </w:p>
    <w:p w:rsidR="00000000" w:rsidDel="00000000" w:rsidP="00000000" w:rsidRDefault="00000000" w:rsidRPr="00000000" w14:paraId="00000007">
      <w:pPr>
        <w:pStyle w:val="Heading2"/>
        <w:rPr/>
      </w:pPr>
      <w:bookmarkStart w:colFirst="0" w:colLast="0" w:name="_59mk8bxni26" w:id="2"/>
      <w:bookmarkEnd w:id="2"/>
      <w:r w:rsidDel="00000000" w:rsidR="00000000" w:rsidRPr="00000000">
        <w:rPr>
          <w:rtl w:val="0"/>
        </w:rPr>
        <w:t xml:space="preserve">File-integrity status before submission</w:t>
      </w:r>
    </w:p>
    <w:p w:rsidR="00000000" w:rsidDel="00000000" w:rsidP="00000000" w:rsidRDefault="00000000" w:rsidRPr="00000000" w14:paraId="00000008">
      <w:pPr>
        <w:rPr/>
      </w:pPr>
      <w:r w:rsidDel="00000000" w:rsidR="00000000" w:rsidRPr="00000000">
        <w:rPr>
          <w:b w:val="1"/>
          <w:bCs w:val="1"/>
          <w:rtl w:val="0"/>
        </w:rPr>
        <w:t xml:space="preserve">COMPLETED 2026-07-05 by GPT/Fusion. Independent Drive re-download-and-open validation completed for CV Evaluagent v4 FINAL (file id 1pK5QmHWEGSLzuA53RegbjqGf4caPjfBl). Downloaded raw DOCX from Drive into workspace, confirmed file size 12,767 bytes and MD5 bb06103820d9ffe68f2f02370666832c. DOCX ZIP integrity test passed with no bad members; required OOXML parts present: [Content_Types].xml, word/document.xml, _rels/.rels and word/_rels/document.xml.rels. Extracted document text successfully and confirmed key content present. Rendered via LibreOffice to PDF/PNG: exactly 2 pages produced. Visual page inspection passed: both pages open cleanly with no clipping, overlap, missing glyphs, or broken layout. Submission candidate is file-integrity cleared.</w:t>
      </w:r>
      <w:r w:rsidDel="00000000" w:rsidR="00000000" w:rsidRPr="00000000">
        <w:rPr>
          <w:rtl w:val="0"/>
        </w:rPr>
      </w:r>
    </w:p>
    <w:p w:rsidR="00000000" w:rsidDel="00000000" w:rsidP="00000000" w:rsidRDefault="00000000" w:rsidRPr="00000000" w14:paraId="00000009">
      <w:pPr>
        <w:pStyle w:val="Heading2"/>
        <w:rPr/>
      </w:pPr>
      <w:bookmarkStart w:colFirst="0" w:colLast="0" w:name="_lsmyy7jag4u5" w:id="3"/>
      <w:bookmarkEnd w:id="3"/>
      <w:r w:rsidDel="00000000" w:rsidR="00000000" w:rsidRPr="00000000">
        <w:rPr>
          <w:rtl w:val="0"/>
        </w:rPr>
        <w:t xml:space="preserve">Context for a fresh session</w:t>
      </w:r>
    </w:p>
    <w:p w:rsidR="00000000" w:rsidDel="00000000" w:rsidP="00000000" w:rsidRDefault="00000000" w:rsidRPr="00000000" w14:paraId="0000000A">
      <w:pPr>
        <w:rPr/>
      </w:pPr>
      <w:r w:rsidDel="00000000" w:rsidR="00000000" w:rsidRPr="00000000">
        <w:rPr>
          <w:rtl w:val="0"/>
        </w:rPr>
        <w:t xml:space="preserve">This application came from a long, detailed CV rebuild conversation (2026-07-04/05) that corrected significant positioning problems in Warwick's CV: the original master over-weighted "Senior Implementation Project Manager," which likely suppressed responses to Implementation Consultant roles despite ~10 applications. The evaluagent CV and the new default consultant CV both correct this. See CV MASTER SOURCE for full detail, especially the data consultancy and workforce management sections, which were previously undocumented anywhere and are strong differentiators.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Closeout (submitted)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Submitted 2026-07-05. Two tracked comments actioned on the screening/cover letter doc before submission: (1) Concerto corrected to CAFM, BMS and IWMS with assurance, audit, supplier, asset and workforce modules; (2) not-a-PM paragraph strengthened to state end-to-end delivery capability while handing off scheduling/resourcing. One em-dash introduced during a Claude edit was caught and removed; root cause was that the anti-AI writing pack is not referenced in the CareerAIR SOPs or /Hey Fusion, so the rule never entered the work path. Fix pending Warwick approval.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Artefacts submitted: CV Evaluagent v4 FINAL (id 1pK5QmHWEGSLzuA53RegbjqGf4caPjfBl); Screening Answer &amp; Cover Letter (id 11s9FLyky7rjAYPYdrtHUVxunPOUNpf6pjlwUB4SMHhk).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Master-source impact: none required from this submission. Await outcome/feedback before any source update. Next action: capture recruiter response when it arrives and run full closeout learning extraction.</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