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Intake Format — Video Transcript 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F247-YT-INGRESS-001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Draft source format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Created: 2026-07-06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Used by: Youtubair / TubeAIR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Reviewed by: CategorisAIr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Define the output format for transcript source files generated by the video intake workflow.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output must preserve source evidence. It must not replace the transcript with a summary.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Target Folder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Initial local 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out/youtube/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Future Fusion inbox/source route: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01_Inbox/Capture/YouTube/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Potential RAW source route after CategorisAIr processing: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02_Sources/YouTube/YYYY/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File Naming Convention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YYYY-MM-DD__safe-video-title__video-id.md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2026-07-06__agentic-os-build-pattern__abc123.md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YAML Frontmatter Template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source_type: youtube_transcript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capture_method: telegram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source_url: 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video_id: 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title: 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channel: 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published_date: 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captured_at: 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transcript_status: extracted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transcript_source: captions_or_transcript_adapter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language: "en"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fusion_review_status: pending_categorisair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assigned_agent: youtubair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next_agent: categorisair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user_note: 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youtube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transcript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raw-source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fusion-intake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Body Template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Video Title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Source Metadata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URL: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Video ID: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Channel: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Published: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Captured: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Transcript source: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Capture method: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User note: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Transcript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[00:00] Transcript text...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[00:12] More transcript text...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[00:30] More transcript text...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Processing Status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Fusion review status: pending_categorisair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Next action: CategorisAIr intake 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CategorisAIr Review Options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CategorisAIr may decide: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Ignore.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Keep as source only.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Promote to living note.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Update existing knowledge.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Create skill candidate.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Create agent improvement candidate.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Create implementation-plan change candidate.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Ask Warwick for review.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Failure File Format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transcript retrieval fails, create a failure record rather than pretending the source was captured successfully.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source URL,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video ID if detected,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captured_at,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error category,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error detail,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retry recommendation,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fusion_review_status: extraction_failed.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Governance Rule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Youtubair creates source artefacts only. CategorisAIr decides knowledge routing. Living knowledge updates require appropriate review and provenance.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