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WP-002 — Project Management and Consultancy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derived work-package 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Canonical source: Rocketlane Project Plan Template 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tab: Rocketlane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Phase/Task ID: 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Source row: 32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Dynamic trigger: TEC_BMA_CON_ECPS_PROS_CON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Default duration: 365 days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Default effort: 135 hours / 18 days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is the cross-project governance and delivery-management work package. It includes project management, administration, general consultancy, monthly reporting and project governance controls.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Task Template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Source Task ID | Task | Start Day | Duration | Owner Role | Effort | Billable | Category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|---|---|---:|---:|---|---:|---|---|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2.1 | Workpackages Booked | 1 | 1 | Project Manager | 7h 30m | No | Project Management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2.2 | Project Management | 1 | 365 | Project Manager | 90h | Yes | Project Management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2.2.1 | Recurring PM Monthly Task | — | — | Project Manager | 0 | No | Project Management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2.3 | Project Administration | 1 | 365 | Project Manager | 45h | Yes | Project Management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2.3.1 | Recurring PM Admin Task | — | — | Project Manager | 0 | No | Project Management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2.4 | General Consultancy | 28 | 365 | Implementation / Team Leader | 0 | Yes | Consultancy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2.4.1 | Recurring Monthly WIP Report | 28 | 365 | Team Leader | 0 | No | Project Management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2.5 | Project Governance | 28 | 365 | Project Manager / Team Leader / Customer | 0 | No | Project Governance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2.5.1 | Decision Log | 28 | 365 | Project Team | 0 | No | Project Governance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2.5.2 | Issue Log | 28 | 365 | Project Team | 0 | No | Project Governance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2.5.3 | RAID Log | 28 | 365 | Project Team | 0 | No | Project Governance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2.5.4 | Change / Variation Requests | 28 | 365 | Project Team | 0 | No | Project Governance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Standard Risks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Risk | Suggested Mitigation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PM effort is under-budgeted for long-running delivery. | Track PM effort separately from implementation effort.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Decisions, issues or changes are lost across communication channels. | Maintain project register with decision, issue, RAID and change rows.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Governance meetings lack clear outputs. | Tie meetings to scope, budget, timeline, risks, issues and next actions.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 Register Tags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work_package_id: 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work_package_name: Project Management and Consultancy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source_file: Rocketlane Project Plan Template v2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source_sheet: Rocketlane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