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WP-021 — CAFM Stock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21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Dynamic trigger: TEC_BMA_CON_CAFMST_PROS_CON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Default duration: 27 days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effort: 30 hours / 4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CAFM Stock covers stock overview, stock data, data validation/load, configuration, training, UAT, sign-off, go-live, hypercare and support handover.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the `task_flow_index` tab in the Concerto Work Package Machine Index filtered to `wp_id = 21` as the authoritative task list.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Key delivery themes: stock data, configuration, training, UAT and support handover.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Work Package ID `21` and Work Package Name `CAFM Stock` on all generated rows.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Stock data may not be available in a usable import structure.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Customer stock owners may need to agree warehouse/location assumptions.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UAT may require representative stock scenarios.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