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k95is8u9iu6c" w:id="1"/>
      <w:bookmarkEnd w:id="1"/>
      <w:r w:rsidDel="00000000" w:rsidR="00000000" w:rsidRPr="00000000">
        <w:rPr>
          <w:rtl w:val="0"/>
        </w:rPr>
        <w:t xml:space="preserve">Back End I</w:t>
      </w:r>
    </w:p>
    <w:p w:rsidR="00000000" w:rsidDel="00000000" w:rsidP="00000000" w:rsidRDefault="00000000" w:rsidRPr="00000000" w14:paraId="00000003">
      <w:pPr>
        <w:pStyle w:val="Title"/>
        <w:pageBreakBefore w:val="0"/>
        <w:jc w:val="left"/>
        <w:rPr>
          <w:rFonts w:ascii="Roboto" w:cs="Roboto" w:eastAsia="Roboto" w:hAnsi="Roboto"/>
          <w:b w:val="1"/>
          <w:color w:val="6d64e8"/>
          <w:sz w:val="54"/>
          <w:szCs w:val="54"/>
        </w:rPr>
      </w:pPr>
      <w:bookmarkStart w:colFirst="0" w:colLast="0" w:name="_75u0fr7bx0rh" w:id="2"/>
      <w:bookmarkEnd w:id="2"/>
      <w:r w:rsidDel="00000000" w:rsidR="00000000" w:rsidRPr="00000000">
        <w:rPr>
          <w:sz w:val="50"/>
          <w:szCs w:val="50"/>
          <w:rtl w:val="0"/>
        </w:rPr>
        <w:t xml:space="preserve">Exercício</w:t>
      </w:r>
      <w:r w:rsidDel="00000000" w:rsidR="00000000" w:rsidRPr="00000000">
        <w:rPr>
          <w:sz w:val="50"/>
          <w:szCs w:val="50"/>
          <w:rtl w:val="0"/>
        </w:rPr>
        <w:t xml:space="preserve"> para as mesas de trabalho</w:t>
      </w:r>
      <w:r w:rsidDel="00000000" w:rsidR="00000000" w:rsidRPr="00000000">
        <w:rPr>
          <w:rtl w:val="0"/>
        </w:rPr>
      </w:r>
    </w:p>
    <w:tbl>
      <w:tblPr>
        <w:tblStyle w:val="Table1"/>
        <w:tblW w:w="9659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59"/>
        <w:tblGridChange w:id="0">
          <w:tblGrid>
            <w:gridCol w:w="9659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0" w:before="200" w:line="360" w:lineRule="auto"/>
              <w:ind w:left="-1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Durante esta aula, sugerimos que você faça os exercícios das semanas anteriores que não completou para recuperar o atraso ou, caso os tenha completado, deixamos os seguintes desafios para continuar colocando em prática o que aprendeu.</w:t>
            </w:r>
          </w:p>
        </w:tc>
      </w:tr>
    </w:tbl>
    <w:p w:rsidR="00000000" w:rsidDel="00000000" w:rsidP="00000000" w:rsidRDefault="00000000" w:rsidRPr="00000000" w14:paraId="00000005">
      <w:pPr>
        <w:pStyle w:val="Heading1"/>
        <w:pageBreakBefore w:val="0"/>
        <w:spacing w:line="360" w:lineRule="auto"/>
        <w:rPr>
          <w:color w:val="434343"/>
          <w:sz w:val="40"/>
          <w:szCs w:val="40"/>
        </w:rPr>
      </w:pPr>
      <w:bookmarkStart w:colFirst="0" w:colLast="0" w:name="_eatn34tln1aa" w:id="3"/>
      <w:bookmarkEnd w:id="3"/>
      <w:r w:rsidDel="00000000" w:rsidR="00000000" w:rsidRPr="00000000">
        <w:rPr>
          <w:color w:val="434343"/>
          <w:sz w:val="40"/>
          <w:szCs w:val="40"/>
          <w:rtl w:val="0"/>
        </w:rPr>
        <w:t xml:space="preserve">Vamos testar nossos conhecimentos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Considere que: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0" w:afterAutospacing="0"/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Exercício em grupo;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0"/>
        </w:rPr>
        <w:t xml:space="preserve">í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vel de comple</w:t>
      </w:r>
      <w:r w:rsidDel="00000000" w:rsidR="00000000" w:rsidRPr="00000000">
        <w:rPr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idade intermedi</w:t>
      </w:r>
      <w:r w:rsidDel="00000000" w:rsidR="00000000" w:rsidRPr="00000000">
        <w:rPr>
          <w:sz w:val="22"/>
          <w:szCs w:val="22"/>
          <w:rtl w:val="0"/>
        </w:rPr>
        <w:t xml:space="preserve">ário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rtl w:val="0"/>
        </w:rPr>
        <w:t xml:space="preserve">: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jc w:val="left"/>
        <w:rPr/>
      </w:pPr>
      <w:bookmarkStart w:colFirst="0" w:colLast="0" w:name="_5tdai5jpbjxa" w:id="4"/>
      <w:bookmarkEnd w:id="4"/>
      <w:r w:rsidDel="00000000" w:rsidR="00000000" w:rsidRPr="00000000">
        <w:rPr>
          <w:rtl w:val="0"/>
        </w:rPr>
        <w:t xml:space="preserve">Enunciado</w:t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left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Suponha que temos uma produção de roupas e temos que exibir diferentes listas de roupas: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</w:t>
      </w:r>
      <w:r w:rsidDel="00000000" w:rsidR="00000000" w:rsidRPr="00000000">
        <w:rPr>
          <w:sz w:val="22"/>
          <w:szCs w:val="22"/>
          <w:rtl w:val="0"/>
        </w:rPr>
        <w:t xml:space="preserve">Tamanho</w:t>
      </w:r>
      <w:r w:rsidDel="00000000" w:rsidR="00000000" w:rsidRPr="00000000">
        <w:rPr>
          <w:sz w:val="22"/>
          <w:szCs w:val="22"/>
          <w:rtl w:val="0"/>
        </w:rPr>
        <w:t xml:space="preserve"> XS;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Tamanho S;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Tamanho M;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Roupas Importadas;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Roupas usadas.</w:t>
      </w:r>
    </w:p>
    <w:p w:rsidR="00000000" w:rsidDel="00000000" w:rsidP="00000000" w:rsidRDefault="00000000" w:rsidRPr="00000000" w14:paraId="00000010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Em grupo</w:t>
      </w:r>
      <w:r w:rsidDel="00000000" w:rsidR="00000000" w:rsidRPr="00000000">
        <w:rPr>
          <w:sz w:val="22"/>
          <w:szCs w:val="22"/>
          <w:rtl w:val="0"/>
        </w:rPr>
        <w:t xml:space="preserve">, utilizando o padrão flyweight, devemos fazer um projeto para gerar o cliente </w:t>
      </w:r>
      <w:r w:rsidDel="00000000" w:rsidR="00000000" w:rsidRPr="00000000">
        <w:rPr>
          <w:b w:val="1"/>
          <w:sz w:val="22"/>
          <w:szCs w:val="22"/>
          <w:rtl w:val="0"/>
        </w:rPr>
        <w:t xml:space="preserve">roupa</w:t>
      </w:r>
      <w:r w:rsidDel="00000000" w:rsidR="00000000" w:rsidRPr="00000000">
        <w:rPr>
          <w:sz w:val="22"/>
          <w:szCs w:val="22"/>
          <w:rtl w:val="0"/>
        </w:rPr>
        <w:t xml:space="preserve">, com os seguintes atributos:</w:t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Tamanho: é uma string.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Tipo: é uma string que descreve o tipo de vestuário. Exemplo: calça.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eNovo: flag (bandeira) para saber se é uma vestimenta nova ou não.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importada: flag (bandeira) para saber se é uma vestimenta nacional ou internacional.</w:t>
      </w:r>
    </w:p>
    <w:p w:rsidR="00000000" w:rsidDel="00000000" w:rsidP="00000000" w:rsidRDefault="00000000" w:rsidRPr="00000000" w14:paraId="00000017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Quando inserida uma nova roupa, cada lista deve ser preenchida de acordo com as informações passadas. Por exemplo, uma roupa de tamanho M, que é do tipo calça, é nova e importada deve ser salva nas listas de </w:t>
      </w:r>
      <w:r w:rsidDel="00000000" w:rsidR="00000000" w:rsidRPr="00000000">
        <w:rPr>
          <w:sz w:val="22"/>
          <w:szCs w:val="22"/>
          <w:rtl w:val="0"/>
        </w:rPr>
        <w:t xml:space="preserve">Tamanho</w:t>
      </w:r>
      <w:r w:rsidDel="00000000" w:rsidR="00000000" w:rsidRPr="00000000">
        <w:rPr>
          <w:sz w:val="22"/>
          <w:szCs w:val="22"/>
          <w:rtl w:val="0"/>
        </w:rPr>
        <w:t xml:space="preserve"> M e de Roupas Importadas apenas.</w:t>
      </w:r>
    </w:p>
    <w:p w:rsidR="00000000" w:rsidDel="00000000" w:rsidP="00000000" w:rsidRDefault="00000000" w:rsidRPr="00000000" w14:paraId="00000019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 seguida, devemos gerar dois testes: um para verificar se a fábrica retorna o item que precisamos e outro, que mede o tamanho da fábrica e mostra que é menor do que o número de pedidos. Por exemplo, se encomendarmos cinco calças iguais e duas camisas iguais, o tamanho da fábrica deve ser dois.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0191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