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334ED2">
          <w:rPr>
            <w:rStyle w:val="Hiperveza"/>
            <w:rFonts w:ascii="Arial" w:hAnsi="Arial" w:cs="Arial"/>
            <w:noProof/>
          </w:rPr>
          <w:t>.</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fldChar w:fldCharType="begin"/>
      </w:r>
      <w:r>
        <w:instrText xml:space="preserve"> HYPERLINK \l "_Toc431806050" </w:instrText>
      </w:r>
      <w:r>
        <w:fldChar w:fldCharType="separate"/>
      </w:r>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r>
        <w:rPr>
          <w:rFonts w:ascii="Arial" w:hAnsi="Arial" w:cs="Arial"/>
          <w:noProof/>
        </w:rPr>
        <w:fldChar w:fldCharType="end"/>
      </w:r>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0D4436"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0D4436"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D44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0D44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0D44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0D4436"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300" w:type="dxa"/>
        <w:tblBorders>
          <w:left w:val="single" w:sz="6" w:space="0" w:color="000000"/>
          <w:right w:val="single" w:sz="6" w:space="0" w:color="000000"/>
        </w:tblBorders>
        <w:tblLayout w:type="fixed"/>
        <w:tblLook w:val="0000" w:firstRow="0" w:lastRow="0" w:firstColumn="0" w:lastColumn="0" w:noHBand="0" w:noVBand="0"/>
      </w:tblPr>
      <w:tblGrid>
        <w:gridCol w:w="818"/>
        <w:gridCol w:w="5401"/>
        <w:gridCol w:w="1413"/>
        <w:gridCol w:w="1668"/>
      </w:tblGrid>
      <w:tr w:rsidR="00BF7533" w:rsidTr="005675F5">
        <w:trPr>
          <w:trHeight w:val="399"/>
        </w:trPr>
        <w:tc>
          <w:tcPr>
            <w:tcW w:w="818"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401"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3"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8"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5675F5">
        <w:trPr>
          <w:trHeight w:val="385"/>
        </w:trPr>
        <w:tc>
          <w:tcPr>
            <w:tcW w:w="818"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401"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3"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8"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401"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401"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8"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401"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5675F5">
        <w:trPr>
          <w:trHeight w:val="385"/>
        </w:trPr>
        <w:tc>
          <w:tcPr>
            <w:tcW w:w="818"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401"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8"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401"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5675F5">
        <w:trPr>
          <w:trHeight w:val="385"/>
        </w:trPr>
        <w:tc>
          <w:tcPr>
            <w:tcW w:w="818"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401"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5675F5">
        <w:trPr>
          <w:trHeight w:val="385"/>
        </w:trPr>
        <w:tc>
          <w:tcPr>
            <w:tcW w:w="818"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5675F5">
        <w:trPr>
          <w:trHeight w:val="399"/>
        </w:trPr>
        <w:tc>
          <w:tcPr>
            <w:tcW w:w="818"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401"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3"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8"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5675F5">
        <w:trPr>
          <w:trHeight w:val="784"/>
        </w:trPr>
        <w:tc>
          <w:tcPr>
            <w:tcW w:w="818"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401"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tc>
        <w:tc>
          <w:tcPr>
            <w:tcW w:w="1413"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8" w:type="dxa"/>
            <w:tcBorders>
              <w:top w:val="single" w:sz="6" w:space="0" w:color="000000"/>
              <w:left w:val="single" w:sz="6" w:space="0" w:color="000000"/>
              <w:bottom w:val="single" w:sz="6" w:space="0" w:color="000000"/>
              <w:right w:val="nil"/>
            </w:tcBorders>
            <w:vAlign w:val="center"/>
          </w:tcPr>
          <w:p w:rsidR="005675F5" w:rsidRPr="00465A06" w:rsidRDefault="009239F6" w:rsidP="00F965D1">
            <w:pPr>
              <w:pStyle w:val="Normal1"/>
              <w:spacing w:line="360" w:lineRule="auto"/>
              <w:rPr>
                <w:rFonts w:ascii="Arial" w:hAnsi="Arial" w:cs="Arial"/>
              </w:rPr>
            </w:pPr>
            <w:r>
              <w:rPr>
                <w:rFonts w:ascii="Arial" w:hAnsi="Arial" w:cs="Arial"/>
              </w:rPr>
              <w:t>14.11.2017.</w:t>
            </w:r>
            <w:bookmarkStart w:id="2" w:name="_GoBack"/>
            <w:bookmarkEnd w:id="2"/>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Naslov1"/>
        <w:numPr>
          <w:ilvl w:val="0"/>
          <w:numId w:val="2"/>
        </w:numPr>
      </w:pPr>
      <w:bookmarkStart w:id="4" w:name="_Toc431806046"/>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6" w:name="_Toc431806047"/>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7" w:name="_Toc431806048"/>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proofErr w:type="spellStart"/>
      <w:r>
        <w:rPr>
          <w:rFonts w:ascii="Arial" w:hAnsi="Arial" w:cs="Arial"/>
          <w:szCs w:val="24"/>
        </w:rPr>
        <w:t>Kordinatori</w:t>
      </w:r>
      <w:proofErr w:type="spellEnd"/>
      <w:r>
        <w:rPr>
          <w:rFonts w:ascii="Arial" w:hAnsi="Arial" w:cs="Arial"/>
          <w:szCs w:val="24"/>
        </w:rPr>
        <w:t xml:space="preserve">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9510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0D4436" w:rsidRPr="0097628A" w:rsidRDefault="000D443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0D4436" w:rsidRPr="0097628A" w:rsidRDefault="000D4436">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73DB3" w:rsidRPr="00E00CF1" w:rsidRDefault="00B73DB3" w:rsidP="00B73DB3">
      <w:pPr>
        <w:rPr>
          <w:rFonts w:ascii="Arial" w:hAnsi="Arial" w:cs="Arial"/>
          <w:szCs w:val="24"/>
        </w:rPr>
      </w:pPr>
      <w:r w:rsidRPr="00E00CF1">
        <w:rPr>
          <w:rFonts w:ascii="Arial" w:hAnsi="Arial" w:cs="Arial"/>
          <w:szCs w:val="24"/>
        </w:rPr>
        <w:t>Administrator odabire opciju dodavanja MMO igre, upisuje naziv igre i nazive pripadaj</w:t>
      </w:r>
      <w:r>
        <w:rPr>
          <w:rFonts w:ascii="Arial" w:hAnsi="Arial" w:cs="Arial"/>
          <w:szCs w:val="24"/>
        </w:rPr>
        <w:t>u</w:t>
      </w:r>
      <w:r w:rsidRPr="00E00CF1">
        <w:rPr>
          <w:rFonts w:ascii="Arial" w:hAnsi="Arial" w:cs="Arial"/>
          <w:szCs w:val="24"/>
        </w:rPr>
        <w:t>ćih klasa za tu igru. Poslužitelj provjerava da li igra već postoji. U slučaju da igra ne postoji</w:t>
      </w:r>
      <w:r>
        <w:rPr>
          <w:rFonts w:ascii="Arial" w:hAnsi="Arial" w:cs="Arial"/>
          <w:szCs w:val="24"/>
        </w:rPr>
        <w:t xml:space="preserve">, </w:t>
      </w:r>
      <w:r w:rsidRPr="00E00CF1">
        <w:rPr>
          <w:rFonts w:ascii="Arial" w:hAnsi="Arial" w:cs="Arial"/>
          <w:szCs w:val="24"/>
        </w:rPr>
        <w:t xml:space="preserve">podaci o igri </w:t>
      </w:r>
      <w:r>
        <w:rPr>
          <w:rFonts w:ascii="Arial" w:hAnsi="Arial" w:cs="Arial"/>
          <w:szCs w:val="24"/>
        </w:rPr>
        <w:t>se unose</w:t>
      </w:r>
      <w:r w:rsidRPr="00E00CF1">
        <w:rPr>
          <w:rFonts w:ascii="Arial" w:hAnsi="Arial" w:cs="Arial"/>
          <w:szCs w:val="24"/>
        </w:rPr>
        <w:t xml:space="preserve"> u bazu podataka, a ako igra već postoji administratoru se ispisuje poruka.</w:t>
      </w:r>
    </w:p>
    <w:p w:rsidR="00BF179D" w:rsidRDefault="00BF179D" w:rsidP="00BF179D">
      <w:pPr>
        <w:jc w:val="center"/>
        <w:rPr>
          <w:rFonts w:ascii="Arial" w:hAnsi="Arial" w:cs="Arial"/>
        </w:rPr>
      </w:pPr>
    </w:p>
    <w:p w:rsidR="00BF179D" w:rsidRDefault="000F254C" w:rsidP="00BF179D">
      <w:pPr>
        <w:jc w:val="center"/>
        <w:rPr>
          <w:rFonts w:ascii="Arial" w:hAnsi="Arial" w:cs="Arial"/>
        </w:rPr>
      </w:pPr>
      <w:r>
        <w:rPr>
          <w:rFonts w:ascii="Arial" w:hAnsi="Arial" w:cs="Arial"/>
          <w:noProof/>
        </w:rPr>
        <w:drawing>
          <wp:inline distT="0" distB="0" distL="0" distR="0">
            <wp:extent cx="5760085" cy="5176520"/>
            <wp:effectExtent l="0" t="0" r="0" b="5080"/>
            <wp:docPr id="9" name="Slika 9"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Igr.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176520"/>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Administrator odabire opciju dodavanja ili brisanja korisnika. Izvrši se provjera ispravnosti podataka</w:t>
      </w:r>
      <w:r w:rsidR="00D03FF2">
        <w:rPr>
          <w:rFonts w:ascii="Arial" w:hAnsi="Arial" w:cs="Arial"/>
        </w:rPr>
        <w:t>. Ako su podaci ispravni korisnik se dodaje u bazu podataka, inače se ispisuje poruka o neuspješnosti operacije. U slučaju da se korisnik briše, brišu se njegovi podaci iz baze i administratoru se ispisuje poruka.</w:t>
      </w:r>
    </w:p>
    <w:p w:rsidR="00855371" w:rsidRDefault="00855371" w:rsidP="009F236F">
      <w:pPr>
        <w:pStyle w:val="Normal1"/>
        <w:rPr>
          <w:rFonts w:ascii="Arial" w:hAnsi="Arial" w:cs="Arial"/>
        </w:rPr>
      </w:pPr>
    </w:p>
    <w:p w:rsidR="00EC7CFA" w:rsidRDefault="005675F5" w:rsidP="00855371">
      <w:pPr>
        <w:rPr>
          <w:rFonts w:ascii="Arial" w:hAnsi="Arial" w:cs="Arial"/>
        </w:rPr>
      </w:pPr>
      <w:r>
        <w:rPr>
          <w:rFonts w:ascii="Arial" w:hAnsi="Arial" w:cs="Arial"/>
          <w:noProof/>
        </w:rPr>
        <w:drawing>
          <wp:inline distT="0" distB="0" distL="0" distR="0">
            <wp:extent cx="5760085" cy="5974080"/>
            <wp:effectExtent l="0" t="0" r="0" b="7620"/>
            <wp:docPr id="19" name="Slika 19"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daj-obrisi.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5974080"/>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1A1A7E">
      <w:pPr>
        <w:pStyle w:val="Naslov1"/>
        <w:numPr>
          <w:ilvl w:val="0"/>
          <w:numId w:val="41"/>
        </w:numPr>
        <w:tabs>
          <w:tab w:val="left" w:pos="360"/>
        </w:tabs>
        <w:spacing w:line="360" w:lineRule="auto"/>
      </w:pPr>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2" w:name="_Toc431806050"/>
      <w:r>
        <w:lastRenderedPageBreak/>
        <w:t>Arhitektura i dizajn sustava</w:t>
      </w:r>
      <w:bookmarkEnd w:id="12"/>
    </w:p>
    <w:p w:rsidR="00BF7533" w:rsidRDefault="00454E07" w:rsidP="001A1A7E">
      <w:pPr>
        <w:pStyle w:val="Naslov2"/>
        <w:numPr>
          <w:ilvl w:val="1"/>
          <w:numId w:val="41"/>
        </w:numPr>
        <w:ind w:left="-426"/>
        <w:rPr>
          <w:b/>
          <w:i w:val="0"/>
        </w:rPr>
      </w:pPr>
      <w:bookmarkStart w:id="13" w:name="_Toc431806051"/>
      <w:r w:rsidRPr="00F870ED">
        <w:rPr>
          <w:b/>
          <w:i w:val="0"/>
        </w:rPr>
        <w:t>Svrha, opći prioriteti i skica sustava</w:t>
      </w:r>
      <w:bookmarkEnd w:id="13"/>
    </w:p>
    <w:p w:rsidR="00F870ED" w:rsidRPr="00F870ED" w:rsidRDefault="00F870ED" w:rsidP="00F870ED">
      <w:pPr>
        <w:pStyle w:val="Normal1"/>
      </w:pPr>
    </w:p>
    <w:p w:rsidR="00F730F0" w:rsidRDefault="00F870ED" w:rsidP="00927622">
      <w:pPr>
        <w:pStyle w:val="Normal1"/>
        <w:spacing w:line="360" w:lineRule="auto"/>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68AB3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436" w:rsidRPr="00AC4CEE" w:rsidRDefault="000D443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0D4436" w:rsidRPr="00AC4CEE" w:rsidRDefault="000D4436"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46262" id="Strelica: desno 32" o:spid="_x0000_s1026" type="#_x0000_t13" style="position:absolute;margin-left:204.55pt;margin-top:171.85pt;width:41.4pt;height:28.2pt;rotation:90;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3417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436" w:rsidRDefault="000D443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436" w:rsidRPr="00F730F0" w:rsidRDefault="000D443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3417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0D4436" w:rsidRDefault="000D4436"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0D4436" w:rsidRPr="00F730F0" w:rsidRDefault="000D4436"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436" w:rsidRPr="00AC4CEE" w:rsidRDefault="000D4436"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0D4436" w:rsidRPr="00AC4CEE" w:rsidRDefault="000D4436"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4646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D4436" w:rsidRDefault="000D443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0D4436" w:rsidRDefault="000D4436">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72224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0D4436" w:rsidRDefault="000D4436"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4288"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0D4436" w:rsidRDefault="000D4436"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971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58707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89120"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1168"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321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5264"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731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9360"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14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34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550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7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D4436" w:rsidRDefault="000D443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D4436" w:rsidRDefault="000D4436"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9600"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0D4436" w:rsidRPr="004F0A48" w:rsidRDefault="000D4436"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1648"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0D4436" w:rsidRPr="004F0A48" w:rsidRDefault="000D4436"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369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0D4436" w:rsidRPr="004F0A48" w:rsidRDefault="000D4436"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5744"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1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0D4436" w:rsidRPr="004F0A48" w:rsidRDefault="000D4436"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779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0D4436" w:rsidRPr="004F0A48" w:rsidRDefault="000D4436"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9840"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0D4436" w:rsidRPr="004F0A48" w:rsidRDefault="000D4436"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0D4436" w:rsidRPr="004F0A48" w:rsidRDefault="000D4436"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0D4436" w:rsidRPr="004F0A48" w:rsidRDefault="000D4436"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0D4436" w:rsidRPr="004F0A48" w:rsidRDefault="000D4436"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436" w:rsidRPr="004F0A48" w:rsidRDefault="000D443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0D4436" w:rsidRPr="004F0A48" w:rsidRDefault="000D4436"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6029C" id="Ravni poveznik 2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A22D3E" id="Ravni poveznik 28"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34052"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CE5F4" id="Ravni poveznik 3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392EA" id="Ravni poveznik 3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604D6" id="Ravni poveznik 3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C6442"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E39C81" id="Ravni poveznik 34" o:spid="_x0000_s1026" style="position:absolute;flip:x;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DAA05" id="Ravni poveznik 3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6318A" id="Ravni poveznik 36"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46329" id="Ravni poveznik 37"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88B0B" id="Ravni poveznik 3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E2B08B" id="Ravni poveznik 39" o:spid="_x0000_s1026" style="position:absolute;flip:x;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F2F6F" id="Ravni poveznik 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98DA5" id="Ravni poveznik 41"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0CBD2" id="Ravni poveznik 4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51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5F829" id="Ravni poveznik 43"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7184"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7BE28" id="Ravni poveznik 4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923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E8E21" id="Ravni poveznik 4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12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AC9FB" id="Ravni poveznik 46"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3328"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22E57" id="Ravni poveznik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537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ABDC2" id="Ravni poveznik 48"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7424"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D0419" id="Ravni poveznik 49"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380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5856"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7904"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995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0D4436" w:rsidRDefault="000D4436"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404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0D4436" w:rsidRDefault="000D4436"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6096"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0D4436" w:rsidRDefault="000D4436"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019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0D4436" w:rsidRDefault="000D4436"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8384"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0D4436" w:rsidRDefault="000D4436"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2633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0D4436" w:rsidRDefault="000D4436"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0D4436" w:rsidRDefault="000D4436"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20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0D4436" w:rsidRDefault="000D4436"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561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0D4436" w:rsidRDefault="000D4436"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0176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0D4436" w:rsidRDefault="000D4436"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814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0D4436" w:rsidRDefault="000D4436"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7664"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D4436" w:rsidRDefault="000D443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0D4436" w:rsidRDefault="000D4436" w:rsidP="009939D6">
                      <w:r>
                        <w:t>N</w:t>
                      </w:r>
                    </w:p>
                  </w:txbxContent>
                </v:textbox>
              </v:shape>
            </w:pict>
          </mc:Fallback>
        </mc:AlternateContent>
      </w:r>
      <w:r>
        <w:rPr>
          <w:rFonts w:ascii="Arial" w:hAnsi="Arial" w:cs="Arial"/>
          <w:szCs w:val="24"/>
        </w:rPr>
        <w:br w:type="page"/>
      </w:r>
    </w:p>
    <w:p w:rsidR="00BF7533" w:rsidRDefault="00454E07" w:rsidP="001A1A7E">
      <w:pPr>
        <w:pStyle w:val="Naslov2"/>
        <w:numPr>
          <w:ilvl w:val="1"/>
          <w:numId w:val="41"/>
        </w:numPr>
      </w:pPr>
      <w:bookmarkStart w:id="15" w:name="_Toc431806052"/>
      <w:r>
        <w:lastRenderedPageBreak/>
        <w:t>Dijagram razreda s opisom</w:t>
      </w:r>
      <w:bookmarkEnd w:id="15"/>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drawing>
          <wp:inline distT="0" distB="0" distL="0" distR="0">
            <wp:extent cx="6171944" cy="7953375"/>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19201" cy="8014272"/>
                    </a:xfrm>
                    <a:prstGeom prst="rect">
                      <a:avLst/>
                    </a:prstGeom>
                  </pic:spPr>
                </pic:pic>
              </a:graphicData>
            </a:graphic>
          </wp:inline>
        </w:drawing>
      </w:r>
    </w:p>
    <w:p w:rsidR="00BF7533" w:rsidRDefault="00454E07">
      <w:pPr>
        <w:pStyle w:val="Normal1"/>
      </w:pPr>
      <w:r>
        <w:br w:type="page"/>
      </w:r>
    </w:p>
    <w:p w:rsidR="00BF7533" w:rsidRDefault="00454E07" w:rsidP="001A1A7E">
      <w:pPr>
        <w:pStyle w:val="Naslov2"/>
        <w:numPr>
          <w:ilvl w:val="1"/>
          <w:numId w:val="41"/>
        </w:numPr>
      </w:pPr>
      <w:bookmarkStart w:id="17" w:name="_Toc431806053"/>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1A1A7E">
      <w:pPr>
        <w:pStyle w:val="Naslov2"/>
        <w:numPr>
          <w:ilvl w:val="1"/>
          <w:numId w:val="41"/>
        </w:numPr>
      </w:pPr>
      <w:bookmarkStart w:id="19" w:name="_Toc431806054"/>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Naslov1"/>
        <w:numPr>
          <w:ilvl w:val="0"/>
          <w:numId w:val="41"/>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1A1A7E">
      <w:pPr>
        <w:pStyle w:val="Naslov2"/>
        <w:numPr>
          <w:ilvl w:val="1"/>
          <w:numId w:val="41"/>
        </w:numPr>
      </w:pPr>
      <w:bookmarkStart w:id="23" w:name="_Toc431806056"/>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1A1A7E">
      <w:pPr>
        <w:pStyle w:val="Naslov2"/>
        <w:numPr>
          <w:ilvl w:val="1"/>
          <w:numId w:val="41"/>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1A1A7E">
      <w:pPr>
        <w:pStyle w:val="Naslov2"/>
        <w:numPr>
          <w:ilvl w:val="1"/>
          <w:numId w:val="41"/>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1A1A7E">
      <w:pPr>
        <w:pStyle w:val="Naslov2"/>
        <w:numPr>
          <w:ilvl w:val="1"/>
          <w:numId w:val="41"/>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1A1A7E">
      <w:pPr>
        <w:pStyle w:val="Naslov2"/>
        <w:numPr>
          <w:ilvl w:val="1"/>
          <w:numId w:val="41"/>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1A1A7E">
      <w:pPr>
        <w:pStyle w:val="Naslov2"/>
        <w:numPr>
          <w:ilvl w:val="1"/>
          <w:numId w:val="41"/>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1A1A7E">
      <w:pPr>
        <w:pStyle w:val="Naslov1"/>
        <w:numPr>
          <w:ilvl w:val="0"/>
          <w:numId w:val="41"/>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1A1A7E">
      <w:pPr>
        <w:pStyle w:val="Naslov1"/>
        <w:numPr>
          <w:ilvl w:val="0"/>
          <w:numId w:val="41"/>
        </w:numPr>
      </w:pPr>
      <w:bookmarkStart w:id="37" w:name="_Toc431806063"/>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Naslov1"/>
        <w:tabs>
          <w:tab w:val="left" w:pos="360"/>
        </w:tabs>
        <w:spacing w:line="360" w:lineRule="auto"/>
        <w:ind w:left="360" w:firstLine="0"/>
      </w:pPr>
      <w:r>
        <w:br w:type="page"/>
      </w:r>
      <w:bookmarkStart w:id="38" w:name="_Toc431806064"/>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9" w:name="_Toc431806065"/>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Naslov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1" w:name="_Toc431806067"/>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912" w:rsidRDefault="007A1912" w:rsidP="00BF7533">
      <w:r>
        <w:separator/>
      </w:r>
    </w:p>
  </w:endnote>
  <w:endnote w:type="continuationSeparator" w:id="0">
    <w:p w:rsidR="007A1912" w:rsidRDefault="007A191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436" w:rsidRDefault="000D443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5675F5">
      <w:rPr>
        <w:noProof/>
      </w:rPr>
      <w:t>8</w:t>
    </w:r>
    <w:r>
      <w:fldChar w:fldCharType="end"/>
    </w:r>
    <w:r>
      <w:rPr>
        <w:rFonts w:ascii="Arial" w:eastAsia="Arial" w:hAnsi="Arial" w:cs="Arial"/>
        <w:sz w:val="20"/>
      </w:rPr>
      <w:t xml:space="preserve"> od </w:t>
    </w:r>
    <w:r>
      <w:fldChar w:fldCharType="begin"/>
    </w:r>
    <w:r>
      <w:instrText>NUMPAGES</w:instrText>
    </w:r>
    <w:r>
      <w:fldChar w:fldCharType="separate"/>
    </w:r>
    <w:r w:rsidR="005675F5">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58604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D4436" w:rsidRDefault="000D4436">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912" w:rsidRDefault="007A1912" w:rsidP="00BF7533">
      <w:r>
        <w:separator/>
      </w:r>
    </w:p>
  </w:footnote>
  <w:footnote w:type="continuationSeparator" w:id="0">
    <w:p w:rsidR="007A1912" w:rsidRDefault="007A1912"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436" w:rsidRDefault="000D443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D19253FA"/>
    <w:lvl w:ilvl="0">
      <w:start w:val="3"/>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4436"/>
    <w:rsid w:val="000D734C"/>
    <w:rsid w:val="000E308A"/>
    <w:rsid w:val="000E47B5"/>
    <w:rsid w:val="000F254C"/>
    <w:rsid w:val="00121A3E"/>
    <w:rsid w:val="00125339"/>
    <w:rsid w:val="00140939"/>
    <w:rsid w:val="001419EF"/>
    <w:rsid w:val="00147C9E"/>
    <w:rsid w:val="001577FA"/>
    <w:rsid w:val="00157D39"/>
    <w:rsid w:val="00167CD5"/>
    <w:rsid w:val="00171A4F"/>
    <w:rsid w:val="00171D0B"/>
    <w:rsid w:val="001A1A7E"/>
    <w:rsid w:val="001B781B"/>
    <w:rsid w:val="001E5F9B"/>
    <w:rsid w:val="00205089"/>
    <w:rsid w:val="002054AF"/>
    <w:rsid w:val="002063B0"/>
    <w:rsid w:val="00206561"/>
    <w:rsid w:val="0021516D"/>
    <w:rsid w:val="00217274"/>
    <w:rsid w:val="00225389"/>
    <w:rsid w:val="00231E90"/>
    <w:rsid w:val="00232ACD"/>
    <w:rsid w:val="00242A23"/>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4D1A"/>
    <w:rsid w:val="0047577D"/>
    <w:rsid w:val="00475D07"/>
    <w:rsid w:val="004935CC"/>
    <w:rsid w:val="00497BB6"/>
    <w:rsid w:val="004A087B"/>
    <w:rsid w:val="004A2AB1"/>
    <w:rsid w:val="004A462C"/>
    <w:rsid w:val="004A6494"/>
    <w:rsid w:val="004A7A8E"/>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675F5"/>
    <w:rsid w:val="005737C0"/>
    <w:rsid w:val="0057380B"/>
    <w:rsid w:val="005863F1"/>
    <w:rsid w:val="005C4A16"/>
    <w:rsid w:val="005D6631"/>
    <w:rsid w:val="005E3336"/>
    <w:rsid w:val="005E626B"/>
    <w:rsid w:val="005F0E14"/>
    <w:rsid w:val="0060075D"/>
    <w:rsid w:val="006229A7"/>
    <w:rsid w:val="006469A7"/>
    <w:rsid w:val="00650A35"/>
    <w:rsid w:val="006536B0"/>
    <w:rsid w:val="00663E77"/>
    <w:rsid w:val="00666D8D"/>
    <w:rsid w:val="006906DA"/>
    <w:rsid w:val="006B0E76"/>
    <w:rsid w:val="006B199F"/>
    <w:rsid w:val="006B6F3E"/>
    <w:rsid w:val="006C72DE"/>
    <w:rsid w:val="006D214C"/>
    <w:rsid w:val="006E40CC"/>
    <w:rsid w:val="006E4909"/>
    <w:rsid w:val="006F4809"/>
    <w:rsid w:val="0070036C"/>
    <w:rsid w:val="00711EDB"/>
    <w:rsid w:val="00731CF5"/>
    <w:rsid w:val="00732CA8"/>
    <w:rsid w:val="00733887"/>
    <w:rsid w:val="00744B95"/>
    <w:rsid w:val="00780933"/>
    <w:rsid w:val="00781B05"/>
    <w:rsid w:val="00796B73"/>
    <w:rsid w:val="007A1912"/>
    <w:rsid w:val="007B3614"/>
    <w:rsid w:val="007C685C"/>
    <w:rsid w:val="007D2E36"/>
    <w:rsid w:val="007E57F7"/>
    <w:rsid w:val="007F1D10"/>
    <w:rsid w:val="007F390F"/>
    <w:rsid w:val="00804C2D"/>
    <w:rsid w:val="0081096A"/>
    <w:rsid w:val="008456B1"/>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58B0"/>
    <w:rsid w:val="00A552DB"/>
    <w:rsid w:val="00A71E74"/>
    <w:rsid w:val="00A75D5C"/>
    <w:rsid w:val="00A9139F"/>
    <w:rsid w:val="00A93ECD"/>
    <w:rsid w:val="00A9425C"/>
    <w:rsid w:val="00A95D1C"/>
    <w:rsid w:val="00AA7BC1"/>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73DB3"/>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799E"/>
    <w:rsid w:val="00C6330E"/>
    <w:rsid w:val="00C73AE8"/>
    <w:rsid w:val="00CB0B48"/>
    <w:rsid w:val="00CB1356"/>
    <w:rsid w:val="00CB480D"/>
    <w:rsid w:val="00CB7019"/>
    <w:rsid w:val="00CD5A77"/>
    <w:rsid w:val="00CE19A5"/>
    <w:rsid w:val="00CE6104"/>
    <w:rsid w:val="00D03FF2"/>
    <w:rsid w:val="00D07B2A"/>
    <w:rsid w:val="00D11FB7"/>
    <w:rsid w:val="00D14041"/>
    <w:rsid w:val="00D35068"/>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2D3B"/>
    <w:rsid w:val="00E55DF6"/>
    <w:rsid w:val="00E61703"/>
    <w:rsid w:val="00E71A26"/>
    <w:rsid w:val="00E74356"/>
    <w:rsid w:val="00E76FC3"/>
    <w:rsid w:val="00E81993"/>
    <w:rsid w:val="00E83200"/>
    <w:rsid w:val="00EC7CFA"/>
    <w:rsid w:val="00ED2663"/>
    <w:rsid w:val="00ED6D0B"/>
    <w:rsid w:val="00EE714C"/>
    <w:rsid w:val="00EF3FF0"/>
    <w:rsid w:val="00F04C07"/>
    <w:rsid w:val="00F0509C"/>
    <w:rsid w:val="00F10460"/>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A76D8"/>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DBB5C-A3AC-452F-8FB2-4BBBB7A5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62</Pages>
  <Words>5534</Words>
  <Characters>31544</Characters>
  <Application>Microsoft Office Word</Application>
  <DocSecurity>0</DocSecurity>
  <Lines>262</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37004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John Krafnovski</cp:lastModifiedBy>
  <cp:revision>100</cp:revision>
  <dcterms:created xsi:type="dcterms:W3CDTF">2017-10-29T15:15:00Z</dcterms:created>
  <dcterms:modified xsi:type="dcterms:W3CDTF">2017-11-15T15:52:00Z</dcterms:modified>
</cp:coreProperties>
</file>