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7BC3" w:rsidRPr="007F426E" w:rsidRDefault="00E07BC3" w:rsidP="00E07BC3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7F426E">
        <w:rPr>
          <w:rFonts w:ascii="Times New Roman" w:hAnsi="Times New Roman" w:cs="Times New Roman"/>
          <w:b/>
          <w:sz w:val="32"/>
          <w:szCs w:val="32"/>
        </w:rPr>
        <w:t>АКТ(Ф)</w:t>
      </w:r>
      <w:proofErr w:type="spellStart"/>
      <w:r w:rsidRPr="007F426E">
        <w:rPr>
          <w:rFonts w:ascii="Times New Roman" w:hAnsi="Times New Roman" w:cs="Times New Roman"/>
          <w:b/>
          <w:sz w:val="32"/>
          <w:szCs w:val="32"/>
        </w:rPr>
        <w:t>СПбГУТ</w:t>
      </w:r>
      <w:proofErr w:type="spellEnd"/>
    </w:p>
    <w:p w:rsidR="00E07BC3" w:rsidRPr="007F426E" w:rsidRDefault="00E07BC3" w:rsidP="00E07BC3">
      <w:pPr>
        <w:rPr>
          <w:rFonts w:ascii="Times New Roman" w:hAnsi="Times New Roman" w:cs="Times New Roman"/>
          <w:b/>
          <w:sz w:val="32"/>
          <w:szCs w:val="32"/>
        </w:rPr>
      </w:pPr>
    </w:p>
    <w:p w:rsidR="00E07BC3" w:rsidRPr="007F426E" w:rsidRDefault="00E07BC3" w:rsidP="00E07BC3">
      <w:pPr>
        <w:rPr>
          <w:rFonts w:ascii="Times New Roman" w:hAnsi="Times New Roman" w:cs="Times New Roman"/>
          <w:b/>
          <w:sz w:val="32"/>
          <w:szCs w:val="32"/>
        </w:rPr>
      </w:pPr>
    </w:p>
    <w:p w:rsidR="00E07BC3" w:rsidRPr="007F426E" w:rsidRDefault="00E07BC3" w:rsidP="00E07BC3">
      <w:pPr>
        <w:rPr>
          <w:rFonts w:ascii="Times New Roman" w:hAnsi="Times New Roman" w:cs="Times New Roman"/>
          <w:b/>
          <w:sz w:val="32"/>
          <w:szCs w:val="32"/>
        </w:rPr>
      </w:pPr>
    </w:p>
    <w:p w:rsidR="00E07BC3" w:rsidRPr="007F426E" w:rsidRDefault="00E07BC3" w:rsidP="00E07BC3">
      <w:pPr>
        <w:rPr>
          <w:rFonts w:ascii="Times New Roman" w:hAnsi="Times New Roman" w:cs="Times New Roman"/>
          <w:b/>
          <w:sz w:val="32"/>
          <w:szCs w:val="32"/>
        </w:rPr>
      </w:pPr>
    </w:p>
    <w:p w:rsidR="00E07BC3" w:rsidRPr="007F426E" w:rsidRDefault="00E07BC3" w:rsidP="00E07BC3">
      <w:pPr>
        <w:rPr>
          <w:rFonts w:ascii="Times New Roman" w:hAnsi="Times New Roman" w:cs="Times New Roman"/>
          <w:b/>
          <w:sz w:val="32"/>
          <w:szCs w:val="32"/>
        </w:rPr>
      </w:pPr>
    </w:p>
    <w:p w:rsidR="00E07BC3" w:rsidRPr="007F426E" w:rsidRDefault="00E07BC3" w:rsidP="00E07BC3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7F426E">
        <w:rPr>
          <w:rFonts w:ascii="Times New Roman" w:hAnsi="Times New Roman" w:cs="Times New Roman"/>
          <w:b/>
          <w:sz w:val="32"/>
          <w:szCs w:val="32"/>
        </w:rPr>
        <w:t>Отчет</w:t>
      </w:r>
    </w:p>
    <w:p w:rsidR="00E07BC3" w:rsidRPr="002A2744" w:rsidRDefault="00E07BC3" w:rsidP="00E07BC3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По лабораторной работе №19</w:t>
      </w:r>
      <w:r w:rsidRPr="0023241F"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  <w:br/>
      </w:r>
      <w:r w:rsidRPr="00E07BC3">
        <w:rPr>
          <w:rFonts w:ascii="Times New Roman" w:hAnsi="Times New Roman" w:cs="Times New Roman"/>
          <w:b/>
          <w:sz w:val="32"/>
          <w:szCs w:val="32"/>
        </w:rPr>
        <w:t>Использование указателей для организации связанных списков</w:t>
      </w:r>
    </w:p>
    <w:p w:rsidR="00E07BC3" w:rsidRDefault="00E07BC3" w:rsidP="00E07BC3">
      <w:pPr>
        <w:jc w:val="center"/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E07BC3" w:rsidRPr="007F426E" w:rsidRDefault="00E07BC3" w:rsidP="00E07BC3">
      <w:pPr>
        <w:jc w:val="center"/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E07BC3" w:rsidRPr="007F426E" w:rsidRDefault="00E07BC3" w:rsidP="00E07BC3">
      <w:pP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E07BC3" w:rsidRDefault="00E07BC3" w:rsidP="00E07BC3">
      <w:pPr>
        <w:jc w:val="center"/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E07BC3" w:rsidRDefault="00E07BC3" w:rsidP="00E07BC3">
      <w:pPr>
        <w:jc w:val="center"/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E07BC3" w:rsidRDefault="00E07BC3" w:rsidP="00E07BC3">
      <w:pPr>
        <w:jc w:val="center"/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E07BC3" w:rsidRPr="007F426E" w:rsidRDefault="00E07BC3" w:rsidP="00E07BC3">
      <w:pPr>
        <w:jc w:val="center"/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E07BC3" w:rsidRPr="007F426E" w:rsidRDefault="00E07BC3" w:rsidP="00E07BC3">
      <w:pP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E07BC3" w:rsidRPr="007F426E" w:rsidRDefault="00E07BC3" w:rsidP="00E07BC3">
      <w:pPr>
        <w:jc w:val="center"/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E07BC3" w:rsidRPr="007F426E" w:rsidRDefault="00E07BC3" w:rsidP="00E07BC3">
      <w:pP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  <w: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  <w:t>Студенты: ИСПП-43 28</w:t>
      </w:r>
      <w: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  <w:t>.</w:t>
      </w:r>
      <w:r w:rsidRPr="007D5EB4"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  <w:t>10</w:t>
      </w:r>
      <w:r w:rsidRPr="007F426E"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  <w:t xml:space="preserve">.2025 </w:t>
      </w:r>
      <w:proofErr w:type="spellStart"/>
      <w:r w:rsidRPr="007F426E"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  <w:t>Семушин</w:t>
      </w:r>
      <w:proofErr w:type="spellEnd"/>
      <w:r w:rsidRPr="007F426E"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  <w:t xml:space="preserve"> В.А </w:t>
      </w:r>
      <w:proofErr w:type="spellStart"/>
      <w:r w:rsidRPr="007F426E"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  <w:t>Альфирович</w:t>
      </w:r>
      <w:proofErr w:type="spellEnd"/>
      <w:r w:rsidRPr="007F426E"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  <w:t xml:space="preserve"> В.С.</w:t>
      </w:r>
    </w:p>
    <w:p w:rsidR="00E07BC3" w:rsidRPr="007F426E" w:rsidRDefault="00E07BC3" w:rsidP="00E07BC3">
      <w:pP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  <w: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  <w:t>Преподаватель: 28</w:t>
      </w:r>
      <w: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  <w:t>.10</w:t>
      </w:r>
      <w:r w:rsidRPr="007F426E"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  <w:t>.2025 Садовский Р.В.</w:t>
      </w:r>
    </w:p>
    <w:p w:rsidR="00E07BC3" w:rsidRDefault="00E07BC3" w:rsidP="00E07BC3">
      <w:pP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E07BC3" w:rsidRDefault="00E07BC3" w:rsidP="00E07BC3">
      <w:pP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E07BC3" w:rsidRPr="007F426E" w:rsidRDefault="00E07BC3" w:rsidP="00E07BC3">
      <w:pP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E07BC3" w:rsidRDefault="00E07BC3" w:rsidP="00E07BC3">
      <w:pP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E07BC3" w:rsidRPr="007F426E" w:rsidRDefault="00E07BC3" w:rsidP="00E07BC3">
      <w:pP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E07BC3" w:rsidRDefault="00E07BC3" w:rsidP="00E07BC3">
      <w:pPr>
        <w:jc w:val="center"/>
        <w:rPr>
          <w:rFonts w:ascii="Times New Roman" w:eastAsia="Lucida Sans Unicode" w:hAnsi="Times New Roman" w:cs="Times New Roman"/>
          <w:kern w:val="3"/>
          <w:sz w:val="24"/>
          <w:szCs w:val="24"/>
          <w:lang w:eastAsia="ru-RU"/>
        </w:rPr>
      </w:pPr>
    </w:p>
    <w:p w:rsidR="00E07BC3" w:rsidRDefault="00E07BC3" w:rsidP="00E07BC3">
      <w:pPr>
        <w:jc w:val="center"/>
        <w:rPr>
          <w:rFonts w:ascii="Times New Roman" w:eastAsia="Lucida Sans Unicode" w:hAnsi="Times New Roman" w:cs="Times New Roman"/>
          <w:kern w:val="3"/>
          <w:sz w:val="24"/>
          <w:szCs w:val="24"/>
          <w:lang w:eastAsia="ru-RU"/>
        </w:rPr>
      </w:pPr>
      <w:r w:rsidRPr="007F426E">
        <w:rPr>
          <w:rFonts w:ascii="Times New Roman" w:eastAsia="Lucida Sans Unicode" w:hAnsi="Times New Roman" w:cs="Times New Roman"/>
          <w:kern w:val="3"/>
          <w:sz w:val="24"/>
          <w:szCs w:val="24"/>
          <w:lang w:eastAsia="ru-RU"/>
        </w:rPr>
        <w:t>Архангельск, 2025</w:t>
      </w:r>
    </w:p>
    <w:p w:rsidR="00E07BC3" w:rsidRDefault="00E07BC3" w:rsidP="00E07BC3">
      <w:pPr>
        <w:pStyle w:val="1"/>
      </w:pPr>
      <w:r>
        <w:lastRenderedPageBreak/>
        <w:t>Цель работы</w:t>
      </w:r>
    </w:p>
    <w:p w:rsidR="00CA3E64" w:rsidRDefault="00E07BC3" w:rsidP="00E07BC3">
      <w:pPr>
        <w:pStyle w:val="2"/>
        <w:numPr>
          <w:ilvl w:val="1"/>
          <w:numId w:val="3"/>
        </w:numPr>
      </w:pPr>
      <w:r>
        <w:t>Изучить процесс применения указателей для организации списков в программах на языке С++.</w:t>
      </w:r>
    </w:p>
    <w:p w:rsidR="00E07BC3" w:rsidRDefault="00E07BC3" w:rsidP="00E07BC3">
      <w:pPr>
        <w:pStyle w:val="1"/>
        <w:numPr>
          <w:ilvl w:val="0"/>
          <w:numId w:val="3"/>
        </w:numPr>
      </w:pPr>
      <w:r>
        <w:t>Контрольные вопросы</w:t>
      </w:r>
    </w:p>
    <w:p w:rsidR="00C5385F" w:rsidRPr="00C5385F" w:rsidRDefault="00C5385F" w:rsidP="00C5385F">
      <w:pPr>
        <w:pStyle w:val="2"/>
        <w:numPr>
          <w:ilvl w:val="1"/>
          <w:numId w:val="3"/>
        </w:numPr>
      </w:pPr>
      <w:r>
        <w:rPr>
          <w:rFonts w:ascii="Arial" w:hAnsi="Arial" w:cs="Arial"/>
          <w:spacing w:val="3"/>
          <w:shd w:val="clear" w:color="auto" w:fill="FFFFFF"/>
        </w:rPr>
        <w:t>это структуры, память под которые выделяется и освобождается программистом по мере необходимости в процессе выполнения программы.</w:t>
      </w:r>
    </w:p>
    <w:p w:rsidR="00C5385F" w:rsidRPr="00C5385F" w:rsidRDefault="00C5385F" w:rsidP="00C5385F">
      <w:pPr>
        <w:pStyle w:val="2"/>
        <w:numPr>
          <w:ilvl w:val="1"/>
          <w:numId w:val="3"/>
        </w:numPr>
      </w:pPr>
      <w:r>
        <w:rPr>
          <w:rFonts w:ascii="Arial" w:hAnsi="Arial" w:cs="Arial"/>
          <w:spacing w:val="3"/>
          <w:shd w:val="clear" w:color="auto" w:fill="FFFFFF"/>
        </w:rPr>
        <w:t>Линейные и нелинейные</w:t>
      </w:r>
    </w:p>
    <w:p w:rsidR="00C5385F" w:rsidRPr="00656D04" w:rsidRDefault="00656D04" w:rsidP="00C5385F">
      <w:pPr>
        <w:pStyle w:val="2"/>
        <w:numPr>
          <w:ilvl w:val="1"/>
          <w:numId w:val="3"/>
        </w:numPr>
      </w:pPr>
      <w:r>
        <w:rPr>
          <w:rFonts w:ascii="Arial" w:hAnsi="Arial" w:cs="Arial"/>
          <w:shd w:val="clear" w:color="auto" w:fill="FFFFFF"/>
        </w:rPr>
        <w:t>Н</w:t>
      </w:r>
      <w:r>
        <w:rPr>
          <w:rFonts w:ascii="Arial" w:hAnsi="Arial" w:cs="Arial"/>
          <w:shd w:val="clear" w:color="auto" w:fill="FFFFFF"/>
        </w:rPr>
        <w:t>а следующий элемент в цепочке.</w:t>
      </w:r>
    </w:p>
    <w:p w:rsidR="00656D04" w:rsidRPr="00656D04" w:rsidRDefault="00656D04" w:rsidP="00C5385F">
      <w:pPr>
        <w:pStyle w:val="2"/>
        <w:numPr>
          <w:ilvl w:val="1"/>
          <w:numId w:val="3"/>
        </w:numPr>
      </w:pPr>
      <w:r>
        <w:rPr>
          <w:rFonts w:ascii="Arial" w:hAnsi="Arial" w:cs="Arial"/>
          <w:shd w:val="clear" w:color="auto" w:fill="FFFFFF"/>
        </w:rPr>
        <w:t>потому что элементы таких структур содержат указатели на другие элементы той же структуры.</w:t>
      </w:r>
    </w:p>
    <w:p w:rsidR="00656D04" w:rsidRPr="00656D04" w:rsidRDefault="00656D04" w:rsidP="00C5385F">
      <w:pPr>
        <w:pStyle w:val="2"/>
        <w:numPr>
          <w:ilvl w:val="1"/>
          <w:numId w:val="3"/>
        </w:numPr>
      </w:pPr>
      <w:r>
        <w:rPr>
          <w:rFonts w:ascii="Arial" w:hAnsi="Arial" w:cs="Arial"/>
          <w:shd w:val="clear" w:color="auto" w:fill="FFFFFF"/>
        </w:rPr>
        <w:t>.</w:t>
      </w:r>
    </w:p>
    <w:p w:rsidR="00656D04" w:rsidRDefault="00656D04" w:rsidP="00656D04">
      <w:pPr>
        <w:pStyle w:val="1"/>
        <w:numPr>
          <w:ilvl w:val="0"/>
          <w:numId w:val="3"/>
        </w:numPr>
      </w:pPr>
      <w:r>
        <w:t>Вывод</w:t>
      </w:r>
      <w:r w:rsidRPr="00656D04">
        <w:t>:</w:t>
      </w:r>
      <w:r>
        <w:t xml:space="preserve"> </w:t>
      </w:r>
      <w:proofErr w:type="gramStart"/>
      <w:r>
        <w:rPr>
          <w:b w:val="0"/>
        </w:rPr>
        <w:t>В</w:t>
      </w:r>
      <w:proofErr w:type="gramEnd"/>
      <w:r>
        <w:rPr>
          <w:b w:val="0"/>
        </w:rPr>
        <w:t xml:space="preserve"> ходе лабораторной работы были выполнены задания в программе </w:t>
      </w:r>
      <w:r>
        <w:rPr>
          <w:b w:val="0"/>
          <w:lang w:val="en-US"/>
        </w:rPr>
        <w:t>visual</w:t>
      </w:r>
      <w:r w:rsidRPr="00656D04">
        <w:rPr>
          <w:b w:val="0"/>
        </w:rPr>
        <w:t xml:space="preserve"> </w:t>
      </w:r>
      <w:r>
        <w:rPr>
          <w:b w:val="0"/>
          <w:lang w:val="en-US"/>
        </w:rPr>
        <w:t>studio</w:t>
      </w:r>
      <w:r>
        <w:rPr>
          <w:b w:val="0"/>
        </w:rPr>
        <w:t xml:space="preserve"> на языке</w:t>
      </w:r>
      <w:bookmarkStart w:id="0" w:name="_GoBack"/>
      <w:bookmarkEnd w:id="0"/>
      <w:r w:rsidRPr="00656D04">
        <w:rPr>
          <w:b w:val="0"/>
        </w:rPr>
        <w:t xml:space="preserve"> </w:t>
      </w:r>
      <w:r>
        <w:rPr>
          <w:b w:val="0"/>
          <w:lang w:val="en-US"/>
        </w:rPr>
        <w:t>C</w:t>
      </w:r>
      <w:r w:rsidRPr="00656D04">
        <w:rPr>
          <w:b w:val="0"/>
        </w:rPr>
        <w:t>++.</w:t>
      </w:r>
    </w:p>
    <w:sectPr w:rsidR="00656D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5D41CF"/>
    <w:multiLevelType w:val="multilevel"/>
    <w:tmpl w:val="68BC61E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cs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cs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cs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cs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cs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cs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cs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cs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cs="Times New Roman" w:hint="default"/>
        <w:sz w:val="28"/>
      </w:rPr>
    </w:lvl>
  </w:abstractNum>
  <w:abstractNum w:abstractNumId="1" w15:restartNumberingAfterBreak="0">
    <w:nsid w:val="6ED64C27"/>
    <w:multiLevelType w:val="multilevel"/>
    <w:tmpl w:val="68BC61E4"/>
    <w:numStyleLink w:val="a"/>
  </w:abstractNum>
  <w:num w:numId="1">
    <w:abstractNumId w:val="0"/>
  </w:num>
  <w:num w:numId="2">
    <w:abstractNumId w:val="1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cs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</w:num>
  <w:num w:numId="3">
    <w:abstractNumId w:val="1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cs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7BC3"/>
    <w:rsid w:val="00656D04"/>
    <w:rsid w:val="00C5385F"/>
    <w:rsid w:val="00CA3E64"/>
    <w:rsid w:val="00E07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4DDCB8"/>
  <w15:chartTrackingRefBased/>
  <w15:docId w15:val="{D11B30AC-D118-41DB-8D6D-8B675BABE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E07BC3"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">
    <w:name w:val="Основная нумерация 1"/>
    <w:basedOn w:val="a0"/>
    <w:qFormat/>
    <w:rsid w:val="00E07BC3"/>
    <w:pPr>
      <w:keepNext/>
      <w:widowControl w:val="0"/>
      <w:numPr>
        <w:numId w:val="2"/>
      </w:numPr>
      <w:spacing w:before="280" w:after="0" w:line="240" w:lineRule="auto"/>
      <w:jc w:val="both"/>
    </w:pPr>
    <w:rPr>
      <w:rFonts w:ascii="Times New Roman" w:hAnsi="Times New Roman" w:cs="Times New Roman"/>
      <w:b/>
      <w:kern w:val="3"/>
      <w:sz w:val="28"/>
      <w:szCs w:val="28"/>
    </w:rPr>
  </w:style>
  <w:style w:type="character" w:customStyle="1" w:styleId="20">
    <w:name w:val="Основная нумерация 2 Знак"/>
    <w:basedOn w:val="a1"/>
    <w:link w:val="2"/>
    <w:locked/>
    <w:rsid w:val="00E07BC3"/>
  </w:style>
  <w:style w:type="paragraph" w:customStyle="1" w:styleId="2">
    <w:name w:val="Основная нумерация 2"/>
    <w:basedOn w:val="a0"/>
    <w:link w:val="20"/>
    <w:qFormat/>
    <w:rsid w:val="00E07BC3"/>
    <w:pPr>
      <w:widowControl w:val="0"/>
      <w:numPr>
        <w:ilvl w:val="1"/>
        <w:numId w:val="2"/>
      </w:numPr>
      <w:spacing w:after="0" w:line="240" w:lineRule="auto"/>
      <w:jc w:val="both"/>
    </w:pPr>
  </w:style>
  <w:style w:type="numbering" w:customStyle="1" w:styleId="a">
    <w:name w:val="Основная нумерация"/>
    <w:uiPriority w:val="99"/>
    <w:rsid w:val="00E07BC3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4435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221</dc:creator>
  <cp:keywords/>
  <dc:description/>
  <cp:lastModifiedBy>221</cp:lastModifiedBy>
  <cp:revision>1</cp:revision>
  <dcterms:created xsi:type="dcterms:W3CDTF">2025-10-28T07:23:00Z</dcterms:created>
  <dcterms:modified xsi:type="dcterms:W3CDTF">2025-10-28T08:23:00Z</dcterms:modified>
</cp:coreProperties>
</file>