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6F96B" w14:textId="77777777" w:rsidR="007D6637" w:rsidRPr="007D6637" w:rsidRDefault="007D6637" w:rsidP="007D6637">
      <w:pPr>
        <w:pStyle w:val="Title"/>
        <w:rPr>
          <w:rFonts w:ascii="Georgia" w:hAnsi="Georgia"/>
          <w:sz w:val="40"/>
          <w:szCs w:val="40"/>
        </w:rPr>
      </w:pPr>
      <w:r w:rsidRPr="007D6637">
        <w:rPr>
          <w:rFonts w:ascii="Georgia" w:hAnsi="Georgia"/>
          <w:sz w:val="40"/>
          <w:szCs w:val="40"/>
        </w:rPr>
        <w:t xml:space="preserve">Kevin </w:t>
      </w:r>
      <w:r w:rsidRPr="007D6637">
        <w:rPr>
          <w:rFonts w:ascii="Georgia" w:hAnsi="Georgia"/>
          <w:iCs/>
          <w:sz w:val="40"/>
          <w:szCs w:val="40"/>
        </w:rPr>
        <w:t>Atkinson</w:t>
      </w:r>
    </w:p>
    <w:p w14:paraId="74B60230" w14:textId="31D8D826" w:rsidR="005F103F" w:rsidRPr="003F12C7" w:rsidRDefault="00000000" w:rsidP="005F3996">
      <w:pPr>
        <w:pBdr>
          <w:bottom w:val="thinThickSmallGap" w:sz="24" w:space="1" w:color="638B59"/>
        </w:pBdr>
        <w:jc w:val="center"/>
        <w:rPr>
          <w:rFonts w:eastAsia="Times New Roman" w:cs="Calibri"/>
        </w:rPr>
      </w:pPr>
      <w:hyperlink r:id="rId8" w:history="1">
        <w:r w:rsidR="005F103F" w:rsidRPr="003F12C7">
          <w:rPr>
            <w:rFonts w:eastAsia="Times New Roman" w:cs="Calibri"/>
          </w:rPr>
          <w:t>wasabikev@gmail.com</w:t>
        </w:r>
      </w:hyperlink>
      <w:r w:rsidR="005F103F" w:rsidRPr="003F12C7">
        <w:rPr>
          <w:rFonts w:eastAsia="Times New Roman" w:cs="Calibri"/>
        </w:rPr>
        <w:t xml:space="preserve"> | Shoreline Washington 98155 | 206.403.0006 | </w:t>
      </w:r>
      <w:hyperlink r:id="rId9" w:history="1">
        <w:r w:rsidR="00770768">
          <w:rPr>
            <w:rStyle w:val="Hyperlink"/>
            <w:rFonts w:ascii="Segoe UI" w:hAnsi="Segoe UI" w:cs="Segoe UI"/>
            <w:sz w:val="21"/>
            <w:szCs w:val="21"/>
            <w:shd w:val="clear" w:color="auto" w:fill="FFFFFF"/>
          </w:rPr>
          <w:t>linkedin.com/in/</w:t>
        </w:r>
        <w:proofErr w:type="spellStart"/>
        <w:r w:rsidR="00770768">
          <w:rPr>
            <w:rStyle w:val="Hyperlink"/>
            <w:rFonts w:ascii="Segoe UI" w:hAnsi="Segoe UI" w:cs="Segoe UI"/>
            <w:sz w:val="21"/>
            <w:szCs w:val="21"/>
            <w:shd w:val="clear" w:color="auto" w:fill="FFFFFF"/>
          </w:rPr>
          <w:t>atkinsonkevin</w:t>
        </w:r>
        <w:proofErr w:type="spellEnd"/>
      </w:hyperlink>
    </w:p>
    <w:p w14:paraId="67C5667F" w14:textId="2C1E5E19" w:rsidR="00BF6AA9" w:rsidRDefault="00BF6AA9" w:rsidP="005F103F"/>
    <w:p w14:paraId="240CC12C" w14:textId="77777777" w:rsidR="0060799A" w:rsidRDefault="0060799A" w:rsidP="005F103F"/>
    <w:p w14:paraId="70BB5FE8" w14:textId="77777777" w:rsidR="001E0AE2" w:rsidRPr="003F12C7" w:rsidRDefault="001E0AE2" w:rsidP="001E0AE2">
      <w:pPr>
        <w:pBdr>
          <w:bottom w:val="thinThickSmallGap" w:sz="24" w:space="1" w:color="638B59"/>
        </w:pBdr>
        <w:jc w:val="center"/>
        <w:rPr>
          <w:rFonts w:eastAsia="Times New Roman" w:cs="Calibri"/>
          <w:b/>
          <w:sz w:val="28"/>
        </w:rPr>
      </w:pPr>
      <w:r w:rsidRPr="003F12C7">
        <w:rPr>
          <w:rFonts w:eastAsia="Times New Roman" w:cs="Calibri"/>
          <w:b/>
          <w:sz w:val="28"/>
        </w:rPr>
        <w:t>SUMMARY OF QUALIFICATIONS</w:t>
      </w:r>
    </w:p>
    <w:p w14:paraId="6617DBB7" w14:textId="7E507A61" w:rsidR="00C67ED2" w:rsidRDefault="00F00D2D" w:rsidP="00C67ED2">
      <w:pPr>
        <w:spacing w:line="280" w:lineRule="exact"/>
        <w:jc w:val="center"/>
        <w:rPr>
          <w:rFonts w:cs="Calibri"/>
          <w:szCs w:val="21"/>
        </w:rPr>
      </w:pPr>
      <w:r>
        <w:rPr>
          <w:rFonts w:cs="Calibri"/>
          <w:szCs w:val="21"/>
        </w:rPr>
        <w:t>Technology Leadership</w:t>
      </w:r>
      <w:r w:rsidR="00C67ED2" w:rsidRPr="00C67ED2">
        <w:rPr>
          <w:rFonts w:cs="Calibri"/>
          <w:szCs w:val="21"/>
        </w:rPr>
        <w:t xml:space="preserve"> | Strategic Planning | </w:t>
      </w:r>
      <w:r w:rsidR="00151300">
        <w:rPr>
          <w:rFonts w:cs="Calibri"/>
          <w:szCs w:val="21"/>
        </w:rPr>
        <w:t>Business Operations</w:t>
      </w:r>
      <w:r w:rsidR="00C67ED2" w:rsidRPr="00C67ED2">
        <w:rPr>
          <w:rFonts w:cs="Calibri"/>
          <w:szCs w:val="21"/>
        </w:rPr>
        <w:t xml:space="preserve"> | </w:t>
      </w:r>
      <w:r w:rsidR="003029D6">
        <w:rPr>
          <w:rFonts w:cs="Calibri"/>
          <w:szCs w:val="21"/>
        </w:rPr>
        <w:t>Enterprise Solutions</w:t>
      </w:r>
    </w:p>
    <w:p w14:paraId="2913329E" w14:textId="77777777" w:rsidR="006E2C36" w:rsidRDefault="006E2C36" w:rsidP="00C67ED2">
      <w:pPr>
        <w:spacing w:line="280" w:lineRule="exact"/>
        <w:jc w:val="center"/>
        <w:rPr>
          <w:rFonts w:cs="Calibri"/>
          <w:szCs w:val="21"/>
        </w:rPr>
      </w:pPr>
    </w:p>
    <w:p w14:paraId="6ED6247C" w14:textId="03BC646B" w:rsidR="006E2C36" w:rsidRPr="002239C4" w:rsidRDefault="004E389A" w:rsidP="006E2C36">
      <w:pPr>
        <w:spacing w:after="160" w:line="259" w:lineRule="auto"/>
      </w:pPr>
      <w:r w:rsidRPr="004E389A">
        <w:t>Experienced Director of Technology &amp; Operations with an MBA in IT Management, I</w:t>
      </w:r>
      <w:r w:rsidR="00EF100B">
        <w:t xml:space="preserve">’m seeking to blend my </w:t>
      </w:r>
      <w:r w:rsidRPr="004E389A">
        <w:t xml:space="preserve">strategic technology leadership with </w:t>
      </w:r>
      <w:r w:rsidR="00EF100B">
        <w:t>my</w:t>
      </w:r>
      <w:r w:rsidRPr="004E389A">
        <w:t xml:space="preserve"> passion for </w:t>
      </w:r>
      <w:r w:rsidR="00780162">
        <w:t>generative AI</w:t>
      </w:r>
      <w:r w:rsidR="00425DEA">
        <w:t xml:space="preserve"> by</w:t>
      </w:r>
      <w:r>
        <w:t xml:space="preserve"> </w:t>
      </w:r>
      <w:r w:rsidRPr="004E389A">
        <w:t xml:space="preserve">aligning technology with business goals to transform operational solutions. </w:t>
      </w:r>
      <w:r w:rsidR="00780162" w:rsidRPr="00780162">
        <w:t xml:space="preserve">By </w:t>
      </w:r>
      <w:r w:rsidR="00A6591D">
        <w:t>building my own</w:t>
      </w:r>
      <w:r w:rsidR="00780162" w:rsidRPr="00780162">
        <w:t xml:space="preserve"> API wrapper, I've established </w:t>
      </w:r>
      <w:r w:rsidR="00780162">
        <w:t xml:space="preserve">a </w:t>
      </w:r>
      <w:r w:rsidR="00780162" w:rsidRPr="00780162">
        <w:t xml:space="preserve">foundation for my ongoing exploration into AI orchestration, underscoring my ambition to </w:t>
      </w:r>
      <w:r w:rsidR="00425DEA">
        <w:t>build bespoke systems.</w:t>
      </w:r>
    </w:p>
    <w:p w14:paraId="1D7B21AC" w14:textId="7B669DCD" w:rsidR="006E2C36" w:rsidRDefault="006E2C36" w:rsidP="006E2C36">
      <w:pPr>
        <w:spacing w:before="200"/>
      </w:pPr>
      <w:r w:rsidRPr="002239C4">
        <w:t xml:space="preserve">Known for a proactive work ethic and a customer-centric approach, I'm excited to </w:t>
      </w:r>
      <w:r w:rsidR="00A6591D">
        <w:t>leverage my e</w:t>
      </w:r>
      <w:r w:rsidR="00425DEA">
        <w:t xml:space="preserve">xpertise </w:t>
      </w:r>
      <w:r w:rsidR="00A6591D">
        <w:t>with enterprise systems and guiding new business solutions in the era of generative AI</w:t>
      </w:r>
      <w:r w:rsidRPr="002239C4">
        <w:t xml:space="preserve">. </w:t>
      </w:r>
      <w:r w:rsidR="00425DEA">
        <w:t xml:space="preserve">My experience with  business operations, strategic use of technology, </w:t>
      </w:r>
      <w:r w:rsidR="00581259">
        <w:t>and information security positions me uniquely for forward-thinking organizations that value impactful technology integration in high-stakes environments.</w:t>
      </w:r>
    </w:p>
    <w:p w14:paraId="12A84D8D" w14:textId="77777777" w:rsidR="00992C24" w:rsidRDefault="00992C24" w:rsidP="00C67ED2">
      <w:pPr>
        <w:spacing w:before="100"/>
        <w:rPr>
          <w:rFonts w:cs="Calibri"/>
          <w:szCs w:val="21"/>
        </w:rPr>
      </w:pPr>
    </w:p>
    <w:p w14:paraId="608339AA" w14:textId="083F503E" w:rsidR="00992C24" w:rsidRPr="003F12C7" w:rsidRDefault="00FD2D9C" w:rsidP="00992C24">
      <w:pPr>
        <w:pBdr>
          <w:bottom w:val="thinThickSmallGap" w:sz="24" w:space="1" w:color="638B59"/>
        </w:pBdr>
        <w:jc w:val="center"/>
        <w:rPr>
          <w:rFonts w:eastAsia="Times New Roman" w:cs="Calibri"/>
          <w:b/>
          <w:sz w:val="28"/>
        </w:rPr>
      </w:pPr>
      <w:r>
        <w:rPr>
          <w:rFonts w:eastAsia="Times New Roman" w:cs="Calibri"/>
          <w:b/>
          <w:sz w:val="28"/>
        </w:rPr>
        <w:t>INDEPENDENT PROJECT</w:t>
      </w:r>
    </w:p>
    <w:p w14:paraId="25482452" w14:textId="77777777" w:rsidR="00992C24" w:rsidRPr="00641445" w:rsidRDefault="00992C24" w:rsidP="00992C24">
      <w:pPr>
        <w:rPr>
          <w:sz w:val="10"/>
          <w:szCs w:val="10"/>
        </w:rPr>
      </w:pPr>
    </w:p>
    <w:p w14:paraId="74C5BA26" w14:textId="14EB3992" w:rsidR="00992C24" w:rsidRPr="00992C24" w:rsidRDefault="007F6204" w:rsidP="00992C24">
      <w:pPr>
        <w:rPr>
          <w:b/>
          <w:bCs/>
          <w:color w:val="3E4572"/>
        </w:rPr>
      </w:pPr>
      <w:r>
        <w:rPr>
          <w:b/>
          <w:bCs/>
          <w:color w:val="3E4572"/>
        </w:rPr>
        <w:t>Generative AI</w:t>
      </w:r>
      <w:r w:rsidR="00992C24" w:rsidRPr="00992C24">
        <w:rPr>
          <w:b/>
          <w:bCs/>
          <w:color w:val="3E4572"/>
        </w:rPr>
        <w:t xml:space="preserve"> API Wrapper</w:t>
      </w:r>
      <w:r w:rsidR="00F00D2D">
        <w:rPr>
          <w:b/>
          <w:bCs/>
          <w:color w:val="3E4572"/>
        </w:rPr>
        <w:t xml:space="preserve"> </w:t>
      </w:r>
      <w:r w:rsidR="00F00D2D">
        <w:rPr>
          <w:b/>
          <w:bCs/>
          <w:color w:val="3E4572"/>
        </w:rPr>
        <w:tab/>
      </w:r>
      <w:r w:rsidR="00F00D2D">
        <w:rPr>
          <w:b/>
          <w:bCs/>
          <w:color w:val="3E4572"/>
        </w:rPr>
        <w:tab/>
      </w:r>
      <w:r w:rsidR="00F00D2D">
        <w:rPr>
          <w:b/>
          <w:bCs/>
          <w:color w:val="3E4572"/>
        </w:rPr>
        <w:tab/>
      </w:r>
      <w:r w:rsidR="00F00D2D">
        <w:rPr>
          <w:b/>
          <w:bCs/>
          <w:color w:val="3E4572"/>
        </w:rPr>
        <w:tab/>
      </w:r>
      <w:r>
        <w:rPr>
          <w:b/>
          <w:bCs/>
          <w:color w:val="3E4572"/>
        </w:rPr>
        <w:tab/>
      </w:r>
      <w:hyperlink r:id="rId10" w:history="1">
        <w:r w:rsidRPr="009C0E6E">
          <w:rPr>
            <w:rStyle w:val="Hyperlink"/>
            <w:b/>
            <w:bCs/>
          </w:rPr>
          <w:t>https://github.com/wasabikev/AI-UI</w:t>
        </w:r>
      </w:hyperlink>
    </w:p>
    <w:p w14:paraId="5E65493F" w14:textId="3CA2F1EB" w:rsidR="005F103F" w:rsidRDefault="00992C24" w:rsidP="005F103F">
      <w:r w:rsidRPr="00992C24">
        <w:rPr>
          <w:b/>
          <w:bCs/>
        </w:rPr>
        <w:t>Independent Project</w:t>
      </w:r>
      <w:r>
        <w:rPr>
          <w:sz w:val="28"/>
          <w:szCs w:val="28"/>
        </w:rPr>
        <w:t xml:space="preserve"> </w:t>
      </w:r>
      <w:r w:rsidRPr="00992C24">
        <w:t>(July 2023 – present)</w:t>
      </w:r>
    </w:p>
    <w:p w14:paraId="0A1D86CA" w14:textId="77777777" w:rsidR="001B2186" w:rsidRDefault="001B2186" w:rsidP="005F103F"/>
    <w:p w14:paraId="2B0CB2FD" w14:textId="15EBBEBF" w:rsidR="001B2186" w:rsidRPr="001B2186" w:rsidRDefault="001B2186" w:rsidP="001B2186">
      <w:pPr>
        <w:pStyle w:val="ListParagraph"/>
        <w:numPr>
          <w:ilvl w:val="0"/>
          <w:numId w:val="21"/>
        </w:numPr>
      </w:pPr>
      <w:r w:rsidRPr="001B2186">
        <w:t xml:space="preserve">Spearheaded the development of a web-based conversational interface </w:t>
      </w:r>
      <w:r w:rsidR="00A759C4">
        <w:t>that facilitates</w:t>
      </w:r>
      <w:r w:rsidRPr="001B2186">
        <w:t xml:space="preserve"> interactions with LLM APIs</w:t>
      </w:r>
      <w:r>
        <w:t>, aimed at creating a bootstrap tool for building AI experiences.</w:t>
      </w:r>
      <w:r w:rsidR="00A759C4">
        <w:t xml:space="preserve"> </w:t>
      </w:r>
    </w:p>
    <w:p w14:paraId="1E36FA52" w14:textId="1F53C1D5" w:rsidR="00F35421" w:rsidRDefault="001B2186" w:rsidP="001B2186">
      <w:pPr>
        <w:numPr>
          <w:ilvl w:val="0"/>
          <w:numId w:val="21"/>
        </w:numPr>
        <w:spacing w:before="120" w:line="280" w:lineRule="exact"/>
      </w:pPr>
      <w:r w:rsidRPr="001B2186">
        <w:t xml:space="preserve">Implemented </w:t>
      </w:r>
      <w:r w:rsidR="00903767">
        <w:t>layered</w:t>
      </w:r>
      <w:r>
        <w:t xml:space="preserve"> system prompt management </w:t>
      </w:r>
      <w:r w:rsidR="00581259">
        <w:t>UX</w:t>
      </w:r>
      <w:r w:rsidRPr="001B2186">
        <w:t xml:space="preserve">, enabling </w:t>
      </w:r>
      <w:r w:rsidR="003029D6">
        <w:t>a variety of</w:t>
      </w:r>
      <w:r w:rsidRPr="001B2186">
        <w:t xml:space="preserve"> AI-assisted dialogues</w:t>
      </w:r>
      <w:r w:rsidR="00903767">
        <w:t xml:space="preserve"> and establishing a framework for rapid prototyping and orchestration.</w:t>
      </w:r>
    </w:p>
    <w:p w14:paraId="6DA137BE" w14:textId="3E2DE8F7" w:rsidR="001B2186" w:rsidRDefault="00F35421" w:rsidP="001B2186">
      <w:pPr>
        <w:numPr>
          <w:ilvl w:val="0"/>
          <w:numId w:val="21"/>
        </w:numPr>
        <w:spacing w:before="120" w:line="280" w:lineRule="exact"/>
      </w:pPr>
      <w:r w:rsidRPr="00F35421">
        <w:t xml:space="preserve">Implemented project hosting on </w:t>
      </w:r>
      <w:proofErr w:type="spellStart"/>
      <w:r w:rsidRPr="00F35421">
        <w:t>DigitalOcean</w:t>
      </w:r>
      <w:proofErr w:type="spellEnd"/>
      <w:r w:rsidRPr="00F35421">
        <w:t>, establishing a solid foundation for continuous development and seamless deployment of new features.</w:t>
      </w:r>
      <w:r>
        <w:br/>
      </w:r>
    </w:p>
    <w:p w14:paraId="69F405AC" w14:textId="24DCDC85" w:rsidR="001B2186" w:rsidRPr="003F12C7" w:rsidRDefault="001B2186" w:rsidP="001B2186">
      <w:pPr>
        <w:pBdr>
          <w:bottom w:val="thinThickSmallGap" w:sz="24" w:space="1" w:color="638B59"/>
        </w:pBdr>
        <w:jc w:val="center"/>
        <w:rPr>
          <w:rFonts w:eastAsia="Times New Roman" w:cs="Calibri"/>
          <w:b/>
          <w:sz w:val="28"/>
        </w:rPr>
      </w:pPr>
      <w:r>
        <w:rPr>
          <w:rFonts w:eastAsia="Times New Roman" w:cs="Calibri"/>
          <w:b/>
          <w:sz w:val="28"/>
        </w:rPr>
        <w:t>SKILLS</w:t>
      </w:r>
    </w:p>
    <w:p w14:paraId="650AC997" w14:textId="58D3E7C9" w:rsidR="001B2186" w:rsidRDefault="00903767" w:rsidP="001B2186">
      <w:pPr>
        <w:spacing w:before="200"/>
        <w:rPr>
          <w:rFonts w:cs="Calibri"/>
          <w:szCs w:val="21"/>
        </w:rPr>
      </w:pPr>
      <w:r>
        <w:t xml:space="preserve">Strategic Planning, Business Operations, Project Management, Cross-functional Team Leadership, Proactive Problem Solving, </w:t>
      </w:r>
      <w:r w:rsidR="001B2186">
        <w:t xml:space="preserve">Business Process Improvement, Systems Design, Workflow Analysis, Python (Flask), </w:t>
      </w:r>
      <w:r w:rsidR="003029D6">
        <w:t>JavaScript</w:t>
      </w:r>
      <w:r w:rsidR="001B2186">
        <w:t>, HTML, CSS, UI/UX design and development, LLM APIs, PostgreS</w:t>
      </w:r>
      <w:r w:rsidR="003568DE">
        <w:t>QL</w:t>
      </w:r>
      <w:r w:rsidR="001B2186">
        <w:t xml:space="preserve">, SQL, Generative AI, Solutions Architecture, Technology Management, Information Systems, Security, Systems Administration, Network Administration, Telecommunications, Vendor Management, Server Administration, Project Management, Website Development, Network Architecture, Operations Management, Systems Analysis, Change Management, Windows, Leadership, Technology Implementation, AI Integration, </w:t>
      </w:r>
      <w:r w:rsidR="001B2186">
        <w:rPr>
          <w:rFonts w:cs="Calibri"/>
          <w:szCs w:val="21"/>
        </w:rPr>
        <w:t>Data Architecture and Management,</w:t>
      </w:r>
      <w:r w:rsidR="003568DE">
        <w:rPr>
          <w:rFonts w:cs="Calibri"/>
          <w:szCs w:val="21"/>
        </w:rPr>
        <w:t xml:space="preserve"> MS Office 365, MS Teams, Version Control/GitHub</w:t>
      </w:r>
      <w:r w:rsidR="003568DE">
        <w:t>, Business Model Development, Enterprise Solution Design</w:t>
      </w:r>
    </w:p>
    <w:p w14:paraId="384829AA" w14:textId="69E4980B" w:rsidR="00DD192C" w:rsidRDefault="00DD192C" w:rsidP="001B2186"/>
    <w:p w14:paraId="18C01503" w14:textId="77777777" w:rsidR="001B2186" w:rsidRDefault="001B2186" w:rsidP="001B2186"/>
    <w:p w14:paraId="24B117F6" w14:textId="77777777" w:rsidR="003029D6" w:rsidRDefault="003029D6" w:rsidP="001B2186"/>
    <w:p w14:paraId="4CF24CDF" w14:textId="77777777" w:rsidR="003568DE" w:rsidRDefault="003568DE" w:rsidP="001B2186"/>
    <w:p w14:paraId="6EB7CC20" w14:textId="77777777" w:rsidR="005F103F" w:rsidRPr="003F12C7" w:rsidRDefault="00562CCB" w:rsidP="00903767">
      <w:pPr>
        <w:pBdr>
          <w:bottom w:val="thinThickSmallGap" w:sz="24" w:space="1" w:color="638B59"/>
        </w:pBdr>
        <w:jc w:val="center"/>
        <w:rPr>
          <w:rFonts w:eastAsia="Times New Roman" w:cs="Calibri"/>
          <w:b/>
          <w:sz w:val="28"/>
        </w:rPr>
      </w:pPr>
      <w:r w:rsidRPr="003F12C7">
        <w:rPr>
          <w:rFonts w:eastAsia="Times New Roman" w:cs="Calibri"/>
          <w:b/>
          <w:sz w:val="28"/>
        </w:rPr>
        <w:lastRenderedPageBreak/>
        <w:t>PROFESSIONAL</w:t>
      </w:r>
      <w:r w:rsidR="005F103F" w:rsidRPr="003F12C7">
        <w:rPr>
          <w:rFonts w:eastAsia="Times New Roman" w:cs="Calibri"/>
          <w:b/>
          <w:sz w:val="28"/>
        </w:rPr>
        <w:t xml:space="preserve"> EXPERIENCE</w:t>
      </w:r>
    </w:p>
    <w:p w14:paraId="1C1EEA74" w14:textId="77777777" w:rsidR="00562CCB" w:rsidRPr="00641445" w:rsidRDefault="00562CCB" w:rsidP="005F103F">
      <w:pPr>
        <w:rPr>
          <w:sz w:val="10"/>
          <w:szCs w:val="10"/>
        </w:rPr>
      </w:pPr>
    </w:p>
    <w:p w14:paraId="03B6097D" w14:textId="2765A748" w:rsidR="007C5D0B" w:rsidRDefault="00B10E81" w:rsidP="005F103F">
      <w:r w:rsidRPr="007C5D0B">
        <w:rPr>
          <w:b/>
          <w:bCs/>
          <w:color w:val="3E4572"/>
        </w:rPr>
        <w:t>Hagen, Kurth, Perman &amp; Co., P.S.</w:t>
      </w:r>
      <w:r w:rsidR="005F103F">
        <w:t xml:space="preserve">, </w:t>
      </w:r>
      <w:r w:rsidR="007C5D0B">
        <w:t>Seattle, Washington</w:t>
      </w:r>
    </w:p>
    <w:p w14:paraId="03096B6B" w14:textId="5D2284CF" w:rsidR="007C5D0B" w:rsidRDefault="005F103F" w:rsidP="00641445">
      <w:pPr>
        <w:spacing w:before="100" w:after="100"/>
      </w:pPr>
      <w:r w:rsidRPr="007C5D0B">
        <w:rPr>
          <w:b/>
          <w:bCs/>
        </w:rPr>
        <w:t>Director of</w:t>
      </w:r>
      <w:r w:rsidR="004A7FC5">
        <w:rPr>
          <w:b/>
          <w:bCs/>
        </w:rPr>
        <w:t xml:space="preserve"> Technology and </w:t>
      </w:r>
      <w:r w:rsidRPr="007C5D0B">
        <w:rPr>
          <w:b/>
          <w:bCs/>
        </w:rPr>
        <w:t>Operations</w:t>
      </w:r>
      <w:r w:rsidR="007C5D0B">
        <w:t xml:space="preserve"> (7/2014 – Present)</w:t>
      </w:r>
    </w:p>
    <w:p w14:paraId="5BA28230" w14:textId="16BD8FB9" w:rsidR="00561E0C" w:rsidRDefault="00561E0C" w:rsidP="00561E0C">
      <w:pPr>
        <w:spacing w:before="120" w:line="280" w:lineRule="exact"/>
      </w:pPr>
      <w:r>
        <w:t>Spearheaded the transformation of technology and business operations</w:t>
      </w:r>
      <w:r w:rsidR="008340E8">
        <w:t xml:space="preserve"> of a public accounting firm</w:t>
      </w:r>
      <w:r>
        <w:t xml:space="preserve">, ensuring system availability, enhancing information security, and improving client experiences. Developed and </w:t>
      </w:r>
      <w:r w:rsidR="008340E8">
        <w:t>implemented multi-year</w:t>
      </w:r>
      <w:r>
        <w:t xml:space="preserve"> strategic plan</w:t>
      </w:r>
      <w:r w:rsidR="008340E8">
        <w:t>s</w:t>
      </w:r>
      <w:r>
        <w:t>, leading to operational resilience and flexible work arrangements.</w:t>
      </w:r>
    </w:p>
    <w:p w14:paraId="5B7B328B" w14:textId="5504D6F9" w:rsidR="000E3D19" w:rsidRDefault="000E3D19" w:rsidP="00561E0C">
      <w:pPr>
        <w:numPr>
          <w:ilvl w:val="0"/>
          <w:numId w:val="21"/>
        </w:numPr>
        <w:spacing w:before="120" w:line="280" w:lineRule="exact"/>
      </w:pPr>
      <w:r>
        <w:t xml:space="preserve">Consistently </w:t>
      </w:r>
      <w:r>
        <w:t xml:space="preserve">mentioned </w:t>
      </w:r>
      <w:proofErr w:type="gramStart"/>
      <w:r>
        <w:t>on</w:t>
      </w:r>
      <w:proofErr w:type="gramEnd"/>
      <w:r>
        <w:t xml:space="preserve"> employee surveys as a positive, supportive problem solver.</w:t>
      </w:r>
    </w:p>
    <w:p w14:paraId="55D8835C" w14:textId="2405CF6F" w:rsidR="00561E0C" w:rsidRDefault="00561E0C" w:rsidP="00561E0C">
      <w:pPr>
        <w:numPr>
          <w:ilvl w:val="0"/>
          <w:numId w:val="21"/>
        </w:numPr>
        <w:spacing w:before="120" w:line="280" w:lineRule="exact"/>
      </w:pPr>
      <w:r>
        <w:t xml:space="preserve">Led </w:t>
      </w:r>
      <w:r w:rsidR="00ED01CD">
        <w:t>strategic planning and business</w:t>
      </w:r>
      <w:r>
        <w:t xml:space="preserve"> development of new </w:t>
      </w:r>
      <w:r w:rsidR="00BD7B0A">
        <w:t>C</w:t>
      </w:r>
      <w:r>
        <w:t xml:space="preserve">lient </w:t>
      </w:r>
      <w:r w:rsidR="000E3D19">
        <w:t xml:space="preserve">Accounting </w:t>
      </w:r>
      <w:r w:rsidR="00BD7B0A">
        <w:t>S</w:t>
      </w:r>
      <w:r>
        <w:t>ervices department</w:t>
      </w:r>
      <w:r w:rsidR="000E3D19">
        <w:t>. The new line of service has grown to $100,000 of recurring revenue and set to easily scale further.</w:t>
      </w:r>
    </w:p>
    <w:p w14:paraId="670792DA" w14:textId="1D81157D" w:rsidR="00561E0C" w:rsidRDefault="00ED01CD" w:rsidP="00561E0C">
      <w:pPr>
        <w:numPr>
          <w:ilvl w:val="0"/>
          <w:numId w:val="21"/>
        </w:numPr>
        <w:spacing w:before="120" w:line="280" w:lineRule="exact"/>
      </w:pPr>
      <w:r>
        <w:t>Developed metrics and KPIs for owner compensation analysis, succession planning, and operations.</w:t>
      </w:r>
    </w:p>
    <w:p w14:paraId="28999F85" w14:textId="25DF5C20" w:rsidR="00561E0C" w:rsidRDefault="00561E0C" w:rsidP="00561E0C">
      <w:pPr>
        <w:numPr>
          <w:ilvl w:val="0"/>
          <w:numId w:val="21"/>
        </w:numPr>
        <w:spacing w:before="120" w:line="280" w:lineRule="exact"/>
      </w:pPr>
      <w:r>
        <w:t xml:space="preserve">Orchestrated migration </w:t>
      </w:r>
      <w:r w:rsidR="00ED01CD">
        <w:t>to a hybrid remote-first operation, enabling nationwide talent acquisition.</w:t>
      </w:r>
    </w:p>
    <w:p w14:paraId="6E2A4141" w14:textId="02B15343" w:rsidR="00BD7B0A" w:rsidRDefault="00ED01CD" w:rsidP="000E3D19">
      <w:pPr>
        <w:numPr>
          <w:ilvl w:val="0"/>
          <w:numId w:val="21"/>
        </w:numPr>
        <w:spacing w:before="120" w:line="280" w:lineRule="exact"/>
      </w:pPr>
      <w:r>
        <w:t xml:space="preserve">Provided </w:t>
      </w:r>
      <w:r w:rsidR="000E3D19">
        <w:t>strategic initiative leadership</w:t>
      </w:r>
      <w:r w:rsidR="00425DEA">
        <w:t xml:space="preserve"> and collaborative support wherever needed for the firm.</w:t>
      </w:r>
      <w:r w:rsidR="000E3D19">
        <w:t xml:space="preserve"> </w:t>
      </w:r>
      <w:r w:rsidR="000E3D19">
        <w:br/>
      </w:r>
    </w:p>
    <w:p w14:paraId="186F9454" w14:textId="047FAA64" w:rsidR="006E0944" w:rsidRDefault="006E0944" w:rsidP="006E0944">
      <w:r w:rsidRPr="007C5D0B">
        <w:rPr>
          <w:b/>
          <w:bCs/>
          <w:color w:val="3E4572"/>
        </w:rPr>
        <w:t>Hagen, Kurth, Perman &amp; Co., P.S.</w:t>
      </w:r>
      <w:r>
        <w:t xml:space="preserve"> (continued)</w:t>
      </w:r>
    </w:p>
    <w:p w14:paraId="2E440197" w14:textId="0B9A1EC7" w:rsidR="00DB73E3" w:rsidRDefault="00DB73E3" w:rsidP="006A60FC">
      <w:pPr>
        <w:spacing w:before="80" w:after="80"/>
      </w:pPr>
      <w:r w:rsidRPr="00336851">
        <w:rPr>
          <w:b/>
          <w:bCs/>
        </w:rPr>
        <w:t>Director of Information Technology</w:t>
      </w:r>
      <w:r>
        <w:t xml:space="preserve"> (10/2011 – 6/2014)</w:t>
      </w:r>
    </w:p>
    <w:p w14:paraId="56DEC396" w14:textId="3B023778" w:rsidR="000E3D19" w:rsidRDefault="00561E0C" w:rsidP="007A2EFB">
      <w:pPr>
        <w:spacing w:line="280" w:lineRule="exact"/>
      </w:pPr>
      <w:r w:rsidRPr="00561E0C">
        <w:t xml:space="preserve">Orchestrated enterprise technology management and application support for a team of 40, driving company-wide projects in web marketing, business analysis, succession planning, and metrics communications. </w:t>
      </w:r>
    </w:p>
    <w:p w14:paraId="34ED1B01" w14:textId="77777777" w:rsidR="00561E0C" w:rsidRDefault="00561E0C" w:rsidP="00561E0C">
      <w:pPr>
        <w:numPr>
          <w:ilvl w:val="0"/>
          <w:numId w:val="3"/>
        </w:numPr>
        <w:spacing w:before="80" w:line="280" w:lineRule="exact"/>
        <w:ind w:left="360" w:hanging="288"/>
      </w:pPr>
      <w:r>
        <w:t>Led the implementation and customization of a SQL-based ERP solution, improving business metric capture around referral sources, client profitability by segment, and staff resource allocation.</w:t>
      </w:r>
    </w:p>
    <w:p w14:paraId="0731B595" w14:textId="77777777" w:rsidR="00561E0C" w:rsidRDefault="00561E0C" w:rsidP="00561E0C">
      <w:pPr>
        <w:numPr>
          <w:ilvl w:val="0"/>
          <w:numId w:val="3"/>
        </w:numPr>
        <w:spacing w:before="80" w:line="280" w:lineRule="exact"/>
        <w:ind w:left="360" w:hanging="288"/>
      </w:pPr>
      <w:r>
        <w:t>Pioneered the migration from a physical network infrastructure to a VM-based architecture with cloud-based redundancy, bolstering disaster recovery capabilities.</w:t>
      </w:r>
    </w:p>
    <w:p w14:paraId="190FBBCB" w14:textId="77777777" w:rsidR="00561E0C" w:rsidRDefault="00561E0C" w:rsidP="00561E0C">
      <w:pPr>
        <w:numPr>
          <w:ilvl w:val="0"/>
          <w:numId w:val="3"/>
        </w:numPr>
        <w:spacing w:before="80" w:line="280" w:lineRule="exact"/>
        <w:ind w:left="360" w:hanging="288"/>
      </w:pPr>
      <w:r>
        <w:t>Conceived and executed a tracking system that unified applications and databases, enhancing data analysis capabilities and paving the way for a new workflow management system.</w:t>
      </w:r>
    </w:p>
    <w:p w14:paraId="4F091F9E" w14:textId="19C83961" w:rsidR="00C8571F" w:rsidRDefault="00C8571F" w:rsidP="00561E0C">
      <w:pPr>
        <w:spacing w:before="80" w:line="280" w:lineRule="exact"/>
        <w:ind w:left="72"/>
      </w:pPr>
      <w:r w:rsidRPr="00C8571F">
        <w:rPr>
          <w:b/>
          <w:bCs/>
        </w:rPr>
        <w:t>Senior Network Administrator</w:t>
      </w:r>
      <w:r>
        <w:t xml:space="preserve"> (9/2006 – 10/2011)</w:t>
      </w:r>
    </w:p>
    <w:p w14:paraId="2C0ED3E8" w14:textId="13007B6C" w:rsidR="00583076" w:rsidRDefault="009F0ABA" w:rsidP="00BD7B0A">
      <w:pPr>
        <w:numPr>
          <w:ilvl w:val="0"/>
          <w:numId w:val="3"/>
        </w:numPr>
        <w:spacing w:before="80" w:line="280" w:lineRule="exact"/>
        <w:ind w:left="360" w:hanging="288"/>
      </w:pPr>
      <w:r w:rsidRPr="009F0ABA">
        <w:t>Led helpdesk operations, provided robust network support, and drove key IT projects to successful completion.</w:t>
      </w:r>
    </w:p>
    <w:p w14:paraId="1F0575E4" w14:textId="707FD7E1" w:rsidR="00DB6EEE" w:rsidRDefault="00DE70BA" w:rsidP="00132E7E">
      <w:pPr>
        <w:numPr>
          <w:ilvl w:val="0"/>
          <w:numId w:val="3"/>
        </w:numPr>
        <w:spacing w:before="80" w:line="280" w:lineRule="exact"/>
        <w:ind w:left="360" w:hanging="288"/>
      </w:pPr>
      <w:r>
        <w:t>Built</w:t>
      </w:r>
      <w:r w:rsidR="00DB6EEE">
        <w:t xml:space="preserve"> a technology operations budget and improved tracking to provide insight into IT costs while facilitating comparative metrics analysis</w:t>
      </w:r>
    </w:p>
    <w:p w14:paraId="2F888020" w14:textId="77777777" w:rsidR="00DB4789" w:rsidRPr="006A60FC" w:rsidRDefault="00DB4789" w:rsidP="00DB4789">
      <w:pPr>
        <w:rPr>
          <w:sz w:val="16"/>
          <w:szCs w:val="16"/>
        </w:rPr>
      </w:pPr>
    </w:p>
    <w:p w14:paraId="22A80C5D" w14:textId="77777777" w:rsidR="006978D5" w:rsidRPr="000C65F9" w:rsidRDefault="006978D5" w:rsidP="006978D5">
      <w:pPr>
        <w:rPr>
          <w:b/>
          <w:bCs/>
        </w:rPr>
      </w:pPr>
      <w:r w:rsidRPr="000C79A9">
        <w:rPr>
          <w:b/>
          <w:bCs/>
          <w:color w:val="3E4572"/>
        </w:rPr>
        <w:t xml:space="preserve">The </w:t>
      </w:r>
      <w:r w:rsidRPr="007C5D0B">
        <w:rPr>
          <w:b/>
          <w:bCs/>
          <w:color w:val="3E4572"/>
        </w:rPr>
        <w:t>Art</w:t>
      </w:r>
      <w:r w:rsidRPr="000C79A9">
        <w:rPr>
          <w:b/>
          <w:bCs/>
          <w:color w:val="3E4572"/>
        </w:rPr>
        <w:t xml:space="preserve"> Institute of Seattle</w:t>
      </w:r>
      <w:r w:rsidR="002B6B2D">
        <w:t>, Seattle, Washington</w:t>
      </w:r>
    </w:p>
    <w:p w14:paraId="23EF233A" w14:textId="77777777" w:rsidR="000C65F9" w:rsidRPr="000C361F" w:rsidRDefault="00562CCB" w:rsidP="006A60FC">
      <w:pPr>
        <w:spacing w:before="80" w:after="80"/>
        <w:rPr>
          <w:b/>
          <w:bCs/>
        </w:rPr>
      </w:pPr>
      <w:r w:rsidRPr="002B6B2D">
        <w:rPr>
          <w:b/>
          <w:bCs/>
        </w:rPr>
        <w:t>Assistant Director of Technology</w:t>
      </w:r>
      <w:r>
        <w:t xml:space="preserve"> (7/2005 – 9/2006)</w:t>
      </w:r>
      <w:r w:rsidR="002B6B2D">
        <w:t xml:space="preserve"> </w:t>
      </w:r>
      <w:r w:rsidR="002B6B2D" w:rsidRPr="000C79A9">
        <w:rPr>
          <w:b/>
          <w:bCs/>
          <w:color w:val="3E4572"/>
        </w:rPr>
        <w:t>|</w:t>
      </w:r>
      <w:r w:rsidR="002B6B2D">
        <w:t xml:space="preserve"> </w:t>
      </w:r>
      <w:r w:rsidR="000C65F9" w:rsidRPr="000C361F">
        <w:rPr>
          <w:b/>
          <w:bCs/>
        </w:rPr>
        <w:t xml:space="preserve">Technology Services Supervisor </w:t>
      </w:r>
      <w:r w:rsidR="000C65F9" w:rsidRPr="004F56F2">
        <w:t>(6/2003 – 7/2005)</w:t>
      </w:r>
    </w:p>
    <w:p w14:paraId="7BAFB70C" w14:textId="3F1F01A4" w:rsidR="00BD7B0A" w:rsidRDefault="00BD7B0A" w:rsidP="00BD7B0A">
      <w:pPr>
        <w:numPr>
          <w:ilvl w:val="0"/>
          <w:numId w:val="3"/>
        </w:numPr>
        <w:spacing w:before="80" w:line="280" w:lineRule="exact"/>
        <w:ind w:left="360" w:hanging="288"/>
      </w:pPr>
      <w:r>
        <w:t>Principal</w:t>
      </w:r>
      <w:r w:rsidR="00992C24" w:rsidRPr="00992C24">
        <w:t xml:space="preserve"> technologist </w:t>
      </w:r>
      <w:r>
        <w:t>for the college.</w:t>
      </w:r>
      <w:r w:rsidR="00992C24" w:rsidRPr="00992C24">
        <w:t xml:space="preserve"> </w:t>
      </w:r>
      <w:r>
        <w:t>M</w:t>
      </w:r>
      <w:r w:rsidR="00992C24" w:rsidRPr="00992C24">
        <w:t>anaged a comprehensive $700,000 annual capital budget</w:t>
      </w:r>
      <w:r>
        <w:t>.</w:t>
      </w:r>
    </w:p>
    <w:p w14:paraId="157B6FE3" w14:textId="2F8E7401" w:rsidR="006978D5" w:rsidRDefault="00BD7B0A" w:rsidP="00BD7B0A">
      <w:pPr>
        <w:numPr>
          <w:ilvl w:val="0"/>
          <w:numId w:val="3"/>
        </w:numPr>
        <w:spacing w:before="80" w:line="280" w:lineRule="exact"/>
        <w:ind w:left="360" w:hanging="288"/>
      </w:pPr>
      <w:r>
        <w:t>S</w:t>
      </w:r>
      <w:r w:rsidR="00992C24" w:rsidRPr="00992C24">
        <w:t>uccessfully led a diverse team of up to 35</w:t>
      </w:r>
      <w:r>
        <w:t xml:space="preserve"> people to support technology operations for the college.</w:t>
      </w:r>
    </w:p>
    <w:p w14:paraId="38DD7726" w14:textId="77777777" w:rsidR="009B00AC" w:rsidRDefault="009B00AC" w:rsidP="009B00AC">
      <w:pPr>
        <w:spacing w:before="80" w:line="280" w:lineRule="exact"/>
      </w:pPr>
    </w:p>
    <w:p w14:paraId="1D87248D" w14:textId="77777777" w:rsidR="009B00AC" w:rsidRDefault="009B00AC" w:rsidP="009B00AC">
      <w:pPr>
        <w:spacing w:before="80" w:line="280" w:lineRule="exact"/>
      </w:pPr>
    </w:p>
    <w:p w14:paraId="50590181" w14:textId="77777777" w:rsidR="009B00AC" w:rsidRDefault="009B00AC" w:rsidP="009B00AC">
      <w:pPr>
        <w:spacing w:before="80" w:line="280" w:lineRule="exact"/>
      </w:pPr>
    </w:p>
    <w:p w14:paraId="6BA3CC8D" w14:textId="77777777" w:rsidR="00BD7B0A" w:rsidRPr="00BF6AA9" w:rsidRDefault="00BD7B0A" w:rsidP="006978D5"/>
    <w:p w14:paraId="3B8004B9" w14:textId="77777777" w:rsidR="006978D5" w:rsidRPr="003F12C7" w:rsidRDefault="005F3996" w:rsidP="005F3996">
      <w:pPr>
        <w:pBdr>
          <w:bottom w:val="thinThickSmallGap" w:sz="24" w:space="1" w:color="638B59"/>
        </w:pBdr>
        <w:jc w:val="center"/>
        <w:rPr>
          <w:rFonts w:eastAsia="Times New Roman" w:cs="Calibri"/>
          <w:b/>
          <w:sz w:val="28"/>
        </w:rPr>
      </w:pPr>
      <w:r w:rsidRPr="003F12C7">
        <w:rPr>
          <w:rFonts w:eastAsia="Times New Roman" w:cs="Calibri"/>
          <w:b/>
          <w:sz w:val="28"/>
        </w:rPr>
        <w:lastRenderedPageBreak/>
        <w:t>EDUCATION</w:t>
      </w:r>
    </w:p>
    <w:p w14:paraId="3941FBF5" w14:textId="77777777" w:rsidR="006978D5" w:rsidRPr="006A60FC" w:rsidRDefault="006978D5" w:rsidP="006978D5">
      <w:pPr>
        <w:rPr>
          <w:sz w:val="8"/>
          <w:szCs w:val="8"/>
        </w:rPr>
      </w:pPr>
    </w:p>
    <w:p w14:paraId="336BBC2C" w14:textId="77777777" w:rsidR="006978D5" w:rsidRPr="003F12C7" w:rsidRDefault="00401745" w:rsidP="0060799A">
      <w:pPr>
        <w:rPr>
          <w:rFonts w:eastAsia="Times New Roman" w:cs="Calibri"/>
          <w:b/>
          <w:bCs/>
          <w:color w:val="3E4572"/>
        </w:rPr>
      </w:pPr>
      <w:r w:rsidRPr="003F12C7">
        <w:rPr>
          <w:rFonts w:eastAsia="Times New Roman" w:cs="Calibri"/>
          <w:b/>
          <w:bCs/>
          <w:color w:val="3E4572"/>
        </w:rPr>
        <w:t>Western Governors University (</w:t>
      </w:r>
      <w:r w:rsidR="006978D5" w:rsidRPr="003F12C7">
        <w:rPr>
          <w:rFonts w:eastAsia="Times New Roman" w:cs="Calibri"/>
          <w:b/>
          <w:bCs/>
          <w:color w:val="3E4572"/>
        </w:rPr>
        <w:t>WGU</w:t>
      </w:r>
      <w:r w:rsidRPr="003F12C7">
        <w:rPr>
          <w:rFonts w:eastAsia="Times New Roman" w:cs="Calibri"/>
          <w:b/>
          <w:bCs/>
          <w:color w:val="3E4572"/>
        </w:rPr>
        <w:t>)</w:t>
      </w:r>
      <w:r w:rsidR="006978D5" w:rsidRPr="003F12C7">
        <w:rPr>
          <w:rFonts w:eastAsia="Times New Roman" w:cs="Calibri"/>
          <w:b/>
          <w:bCs/>
          <w:color w:val="3E4572"/>
        </w:rPr>
        <w:t xml:space="preserve"> Washington</w:t>
      </w:r>
    </w:p>
    <w:p w14:paraId="471EB97A" w14:textId="77777777" w:rsidR="006978D5" w:rsidRPr="007621D9" w:rsidRDefault="006978D5" w:rsidP="0060799A">
      <w:pPr>
        <w:spacing w:before="80"/>
        <w:rPr>
          <w:b/>
          <w:bCs/>
        </w:rPr>
      </w:pPr>
      <w:r w:rsidRPr="007621D9">
        <w:rPr>
          <w:b/>
          <w:bCs/>
        </w:rPr>
        <w:t>Master of Business Administration (MBA), Information Technology Management</w:t>
      </w:r>
    </w:p>
    <w:p w14:paraId="00BE60D4" w14:textId="77777777" w:rsidR="006978D5" w:rsidRPr="006A60FC" w:rsidRDefault="006978D5" w:rsidP="0060799A">
      <w:pPr>
        <w:rPr>
          <w:sz w:val="16"/>
          <w:szCs w:val="16"/>
        </w:rPr>
      </w:pPr>
    </w:p>
    <w:p w14:paraId="4F0ABC4B" w14:textId="19B7C644" w:rsidR="0060799A" w:rsidRDefault="006978D5" w:rsidP="0060799A">
      <w:pPr>
        <w:rPr>
          <w:rFonts w:eastAsia="Times New Roman" w:cs="Calibri"/>
          <w:b/>
          <w:bCs/>
          <w:color w:val="3E4572"/>
        </w:rPr>
      </w:pPr>
      <w:r w:rsidRPr="003F12C7">
        <w:rPr>
          <w:rFonts w:eastAsia="Times New Roman" w:cs="Calibri"/>
          <w:b/>
          <w:bCs/>
          <w:color w:val="3E4572"/>
        </w:rPr>
        <w:t>The Evergreen State College</w:t>
      </w:r>
      <w:r w:rsidR="0060799A" w:rsidRPr="0060799A">
        <w:rPr>
          <w:rFonts w:eastAsia="Times New Roman" w:cs="Calibri"/>
          <w:b/>
          <w:bCs/>
          <w:color w:val="3E4572"/>
        </w:rPr>
        <w:t xml:space="preserve"> </w:t>
      </w:r>
      <w:r w:rsidR="0060799A">
        <w:rPr>
          <w:rFonts w:eastAsia="Times New Roman" w:cs="Calibri"/>
          <w:b/>
          <w:bCs/>
          <w:color w:val="3E4572"/>
        </w:rPr>
        <w:tab/>
      </w:r>
      <w:r w:rsidR="0060799A">
        <w:rPr>
          <w:rFonts w:eastAsia="Times New Roman" w:cs="Calibri"/>
          <w:b/>
          <w:bCs/>
          <w:color w:val="3E4572"/>
        </w:rPr>
        <w:tab/>
      </w:r>
      <w:r w:rsidR="0060799A">
        <w:rPr>
          <w:rFonts w:eastAsia="Times New Roman" w:cs="Calibri"/>
          <w:b/>
          <w:bCs/>
          <w:color w:val="3E4572"/>
        </w:rPr>
        <w:tab/>
      </w:r>
      <w:r w:rsidR="0060799A">
        <w:rPr>
          <w:rFonts w:eastAsia="Times New Roman" w:cs="Calibri"/>
          <w:b/>
          <w:bCs/>
          <w:color w:val="3E4572"/>
        </w:rPr>
        <w:tab/>
      </w:r>
      <w:r w:rsidR="0060799A">
        <w:rPr>
          <w:rFonts w:eastAsia="Times New Roman" w:cs="Calibri"/>
          <w:b/>
          <w:bCs/>
          <w:color w:val="3E4572"/>
        </w:rPr>
        <w:tab/>
        <w:t>Art Institute of Seattle</w:t>
      </w:r>
    </w:p>
    <w:p w14:paraId="74910204" w14:textId="00AC9C23" w:rsidR="0060799A" w:rsidRDefault="007621D9" w:rsidP="0060799A">
      <w:pPr>
        <w:rPr>
          <w:b/>
          <w:bCs/>
        </w:rPr>
      </w:pPr>
      <w:r w:rsidRPr="007621D9">
        <w:rPr>
          <w:b/>
          <w:bCs/>
        </w:rPr>
        <w:t>Bachelor of Science (BS),</w:t>
      </w:r>
      <w:r w:rsidR="006978D5" w:rsidRPr="007621D9">
        <w:rPr>
          <w:b/>
          <w:bCs/>
        </w:rPr>
        <w:t xml:space="preserve"> Computer Science</w:t>
      </w:r>
      <w:r w:rsidR="0060799A" w:rsidRPr="0060799A">
        <w:rPr>
          <w:b/>
          <w:bCs/>
        </w:rPr>
        <w:t xml:space="preserve"> </w:t>
      </w:r>
      <w:r w:rsidR="0060799A">
        <w:rPr>
          <w:b/>
          <w:bCs/>
        </w:rPr>
        <w:tab/>
      </w:r>
      <w:r w:rsidR="0060799A">
        <w:rPr>
          <w:b/>
          <w:bCs/>
        </w:rPr>
        <w:tab/>
      </w:r>
      <w:r w:rsidR="00825275">
        <w:rPr>
          <w:b/>
          <w:bCs/>
        </w:rPr>
        <w:tab/>
      </w:r>
      <w:r w:rsidR="0060799A">
        <w:rPr>
          <w:b/>
          <w:bCs/>
        </w:rPr>
        <w:t xml:space="preserve">Associate of Arts, </w:t>
      </w:r>
      <w:r w:rsidR="00A759C4">
        <w:rPr>
          <w:b/>
          <w:bCs/>
        </w:rPr>
        <w:t>3D</w:t>
      </w:r>
      <w:r w:rsidR="0060799A">
        <w:rPr>
          <w:b/>
          <w:bCs/>
        </w:rPr>
        <w:t xml:space="preserve"> Animation</w:t>
      </w:r>
    </w:p>
    <w:p w14:paraId="1EFD04FC" w14:textId="77777777" w:rsidR="00A759C4" w:rsidRPr="0060799A" w:rsidRDefault="00A759C4" w:rsidP="0060799A">
      <w:pPr>
        <w:rPr>
          <w:rFonts w:eastAsia="Times New Roman" w:cs="Calibri"/>
          <w:b/>
          <w:bCs/>
          <w:color w:val="3E4572"/>
        </w:rPr>
      </w:pPr>
    </w:p>
    <w:p w14:paraId="27E96DB2" w14:textId="77777777" w:rsidR="007A530C" w:rsidRPr="003F12C7" w:rsidRDefault="007A530C" w:rsidP="009C6B67">
      <w:pPr>
        <w:pBdr>
          <w:bottom w:val="thinThickSmallGap" w:sz="24" w:space="1" w:color="638B59"/>
        </w:pBdr>
        <w:jc w:val="center"/>
        <w:rPr>
          <w:rFonts w:eastAsia="Times New Roman" w:cs="Calibri"/>
          <w:b/>
          <w:sz w:val="28"/>
        </w:rPr>
      </w:pPr>
      <w:r w:rsidRPr="003F12C7">
        <w:rPr>
          <w:rFonts w:eastAsia="Times New Roman" w:cs="Calibri"/>
          <w:b/>
          <w:sz w:val="28"/>
        </w:rPr>
        <w:t>COMMUNITY</w:t>
      </w:r>
    </w:p>
    <w:p w14:paraId="412204C1" w14:textId="77777777" w:rsidR="007A530C" w:rsidRPr="006A60FC" w:rsidRDefault="007A530C" w:rsidP="00831338">
      <w:pPr>
        <w:rPr>
          <w:sz w:val="8"/>
          <w:szCs w:val="8"/>
        </w:rPr>
      </w:pPr>
    </w:p>
    <w:p w14:paraId="61E76C94" w14:textId="063D5A89" w:rsidR="003029D6" w:rsidRDefault="00831338" w:rsidP="00831338">
      <w:r w:rsidRPr="009C6B67">
        <w:rPr>
          <w:b/>
          <w:bCs/>
          <w:color w:val="3E4572"/>
        </w:rPr>
        <w:t xml:space="preserve">North City Neighborhood </w:t>
      </w:r>
      <w:r w:rsidR="009C6B67" w:rsidRPr="009C6B67">
        <w:rPr>
          <w:b/>
          <w:bCs/>
          <w:color w:val="3E4572"/>
        </w:rPr>
        <w:t>Association</w:t>
      </w:r>
      <w:r w:rsidR="007A530C" w:rsidRPr="009C6B67">
        <w:rPr>
          <w:b/>
          <w:bCs/>
        </w:rPr>
        <w:t xml:space="preserve"> – </w:t>
      </w:r>
      <w:r w:rsidR="00BB47AB" w:rsidRPr="009C6B67">
        <w:rPr>
          <w:b/>
          <w:bCs/>
        </w:rPr>
        <w:t xml:space="preserve">Community </w:t>
      </w:r>
      <w:r w:rsidR="007A530C" w:rsidRPr="009C6B67">
        <w:rPr>
          <w:b/>
          <w:bCs/>
        </w:rPr>
        <w:t>Volunteer</w:t>
      </w:r>
      <w:r w:rsidR="00BB47AB" w:rsidRPr="009C6B67">
        <w:rPr>
          <w:b/>
          <w:bCs/>
        </w:rPr>
        <w:t xml:space="preserve"> and</w:t>
      </w:r>
      <w:r w:rsidR="007A530C" w:rsidRPr="009C6B67">
        <w:rPr>
          <w:b/>
          <w:bCs/>
        </w:rPr>
        <w:t xml:space="preserve"> Treasure</w:t>
      </w:r>
      <w:r w:rsidR="00BB47AB" w:rsidRPr="009C6B67">
        <w:rPr>
          <w:b/>
          <w:bCs/>
        </w:rPr>
        <w:t>r</w:t>
      </w:r>
      <w:r w:rsidR="007A530C">
        <w:t xml:space="preserve">, since </w:t>
      </w:r>
      <w:r>
        <w:t>2018</w:t>
      </w:r>
    </w:p>
    <w:sectPr w:rsidR="003029D6" w:rsidSect="00F67141">
      <w:footerReference w:type="default" r:id="rId11"/>
      <w:pgSz w:w="12240" w:h="15840" w:code="1"/>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021E9" w14:textId="77777777" w:rsidR="006F7F39" w:rsidRDefault="006F7F39">
      <w:r>
        <w:separator/>
      </w:r>
    </w:p>
  </w:endnote>
  <w:endnote w:type="continuationSeparator" w:id="0">
    <w:p w14:paraId="047FE883" w14:textId="77777777" w:rsidR="006F7F39" w:rsidRDefault="006F7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7910934"/>
      <w:docPartObj>
        <w:docPartGallery w:val="Page Numbers (Bottom of Page)"/>
        <w:docPartUnique/>
      </w:docPartObj>
    </w:sdtPr>
    <w:sdtContent>
      <w:sdt>
        <w:sdtPr>
          <w:id w:val="1728636285"/>
          <w:docPartObj>
            <w:docPartGallery w:val="Page Numbers (Top of Page)"/>
            <w:docPartUnique/>
          </w:docPartObj>
        </w:sdtPr>
        <w:sdtContent>
          <w:p w14:paraId="0E2280E2" w14:textId="77831CEA" w:rsidR="00C80E3C" w:rsidRPr="00E434E7" w:rsidRDefault="00C80E3C" w:rsidP="00BF6AA9">
            <w:pPr>
              <w:pStyle w:val="Footer"/>
              <w:pBdr>
                <w:top w:val="thickThinSmallGap" w:sz="24" w:space="1" w:color="638B59"/>
              </w:pBdr>
              <w:jc w:val="center"/>
            </w:pPr>
            <w:r w:rsidRPr="00E434E7">
              <w:t xml:space="preserve">Page </w:t>
            </w:r>
            <w:r w:rsidRPr="00E434E7">
              <w:fldChar w:fldCharType="begin"/>
            </w:r>
            <w:r w:rsidRPr="00E434E7">
              <w:instrText xml:space="preserve"> PAGE </w:instrText>
            </w:r>
            <w:r w:rsidRPr="00E434E7">
              <w:fldChar w:fldCharType="separate"/>
            </w:r>
            <w:r w:rsidRPr="00E434E7">
              <w:rPr>
                <w:noProof/>
              </w:rPr>
              <w:t>2</w:t>
            </w:r>
            <w:r w:rsidRPr="00E434E7">
              <w:fldChar w:fldCharType="end"/>
            </w:r>
            <w:r w:rsidRPr="00E434E7">
              <w:t xml:space="preserve"> of </w:t>
            </w:r>
            <w:r>
              <w:fldChar w:fldCharType="begin"/>
            </w:r>
            <w:r>
              <w:instrText xml:space="preserve"> NUMPAGES  </w:instrText>
            </w:r>
            <w:r>
              <w:fldChar w:fldCharType="separate"/>
            </w:r>
            <w:r w:rsidRPr="00E434E7">
              <w:rPr>
                <w:noProof/>
              </w:rPr>
              <w:t>2</w:t>
            </w:r>
            <w:r>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697CC1" w14:textId="77777777" w:rsidR="006F7F39" w:rsidRDefault="006F7F39">
      <w:r>
        <w:separator/>
      </w:r>
    </w:p>
  </w:footnote>
  <w:footnote w:type="continuationSeparator" w:id="0">
    <w:p w14:paraId="7AA924F7" w14:textId="77777777" w:rsidR="006F7F39" w:rsidRDefault="006F7F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92044"/>
    <w:multiLevelType w:val="hybridMultilevel"/>
    <w:tmpl w:val="FB44E3A6"/>
    <w:lvl w:ilvl="0" w:tplc="DBC80BE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723D9"/>
    <w:multiLevelType w:val="hybridMultilevel"/>
    <w:tmpl w:val="0DC49D2E"/>
    <w:lvl w:ilvl="0" w:tplc="C39E18E4">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8269C"/>
    <w:multiLevelType w:val="hybridMultilevel"/>
    <w:tmpl w:val="EC88E2DC"/>
    <w:lvl w:ilvl="0" w:tplc="DBC80BE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133AD"/>
    <w:multiLevelType w:val="hybridMultilevel"/>
    <w:tmpl w:val="4AD4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32AE0"/>
    <w:multiLevelType w:val="hybridMultilevel"/>
    <w:tmpl w:val="27D0DF42"/>
    <w:lvl w:ilvl="0" w:tplc="C40EFC06">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62A9E"/>
    <w:multiLevelType w:val="hybridMultilevel"/>
    <w:tmpl w:val="6BDAFADA"/>
    <w:lvl w:ilvl="0" w:tplc="C39E18E4">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C79C0"/>
    <w:multiLevelType w:val="hybridMultilevel"/>
    <w:tmpl w:val="1A20AFB6"/>
    <w:lvl w:ilvl="0" w:tplc="C40EFC06">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544F32"/>
    <w:multiLevelType w:val="hybridMultilevel"/>
    <w:tmpl w:val="E5ACB452"/>
    <w:lvl w:ilvl="0" w:tplc="C39E18E4">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B60B36"/>
    <w:multiLevelType w:val="hybridMultilevel"/>
    <w:tmpl w:val="7DC6B808"/>
    <w:lvl w:ilvl="0" w:tplc="C40EFC06">
      <w:start w:val="1"/>
      <w:numFmt w:val="bullet"/>
      <w:lvlRestart w:val="0"/>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65787C"/>
    <w:multiLevelType w:val="hybridMultilevel"/>
    <w:tmpl w:val="09FA2634"/>
    <w:lvl w:ilvl="0" w:tplc="C40EFC06">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501EF"/>
    <w:multiLevelType w:val="hybridMultilevel"/>
    <w:tmpl w:val="AC7A593A"/>
    <w:lvl w:ilvl="0" w:tplc="C39E18E4">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093A6A"/>
    <w:multiLevelType w:val="hybridMultilevel"/>
    <w:tmpl w:val="4F7CCB52"/>
    <w:lvl w:ilvl="0" w:tplc="C39E18E4">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5D7E8C"/>
    <w:multiLevelType w:val="hybridMultilevel"/>
    <w:tmpl w:val="17BCC724"/>
    <w:lvl w:ilvl="0" w:tplc="C40EFC06">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DB4FE5"/>
    <w:multiLevelType w:val="hybridMultilevel"/>
    <w:tmpl w:val="9714619A"/>
    <w:lvl w:ilvl="0" w:tplc="C39E18E4">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A068E"/>
    <w:multiLevelType w:val="hybridMultilevel"/>
    <w:tmpl w:val="62F6D78A"/>
    <w:lvl w:ilvl="0" w:tplc="C39E18E4">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E70113"/>
    <w:multiLevelType w:val="hybridMultilevel"/>
    <w:tmpl w:val="B0869FBA"/>
    <w:lvl w:ilvl="0" w:tplc="C39E18E4">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3F3D9A"/>
    <w:multiLevelType w:val="hybridMultilevel"/>
    <w:tmpl w:val="1A082C48"/>
    <w:lvl w:ilvl="0" w:tplc="C40EFC06">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1F7986"/>
    <w:multiLevelType w:val="hybridMultilevel"/>
    <w:tmpl w:val="9FA64E0E"/>
    <w:lvl w:ilvl="0" w:tplc="C40EFC06">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F5C7B"/>
    <w:multiLevelType w:val="hybridMultilevel"/>
    <w:tmpl w:val="25685C48"/>
    <w:lvl w:ilvl="0" w:tplc="C39E18E4">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DD67AB"/>
    <w:multiLevelType w:val="hybridMultilevel"/>
    <w:tmpl w:val="8C203CD6"/>
    <w:lvl w:ilvl="0" w:tplc="C40EFC06">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E218A7"/>
    <w:multiLevelType w:val="hybridMultilevel"/>
    <w:tmpl w:val="E74E2372"/>
    <w:lvl w:ilvl="0" w:tplc="C39E18E4">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0854DB"/>
    <w:multiLevelType w:val="hybridMultilevel"/>
    <w:tmpl w:val="25E63408"/>
    <w:lvl w:ilvl="0" w:tplc="C40EFC06">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3E2D76"/>
    <w:multiLevelType w:val="hybridMultilevel"/>
    <w:tmpl w:val="9A949CC6"/>
    <w:lvl w:ilvl="0" w:tplc="C39E18E4">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2C3409"/>
    <w:multiLevelType w:val="hybridMultilevel"/>
    <w:tmpl w:val="157EF17A"/>
    <w:lvl w:ilvl="0" w:tplc="C40EFC06">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03778"/>
    <w:multiLevelType w:val="hybridMultilevel"/>
    <w:tmpl w:val="79F6588E"/>
    <w:lvl w:ilvl="0" w:tplc="C40EFC06">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B47D36"/>
    <w:multiLevelType w:val="hybridMultilevel"/>
    <w:tmpl w:val="C2000EF0"/>
    <w:lvl w:ilvl="0" w:tplc="C40EFC06">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7E2B1D"/>
    <w:multiLevelType w:val="hybridMultilevel"/>
    <w:tmpl w:val="5E1A693E"/>
    <w:lvl w:ilvl="0" w:tplc="C40EFC06">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074531"/>
    <w:multiLevelType w:val="hybridMultilevel"/>
    <w:tmpl w:val="6C882FA2"/>
    <w:lvl w:ilvl="0" w:tplc="C39E18E4">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8137384">
    <w:abstractNumId w:val="0"/>
  </w:num>
  <w:num w:numId="2" w16cid:durableId="296835426">
    <w:abstractNumId w:val="2"/>
  </w:num>
  <w:num w:numId="3" w16cid:durableId="214315201">
    <w:abstractNumId w:val="11"/>
  </w:num>
  <w:num w:numId="4" w16cid:durableId="1331832435">
    <w:abstractNumId w:val="20"/>
  </w:num>
  <w:num w:numId="5" w16cid:durableId="695347867">
    <w:abstractNumId w:val="5"/>
  </w:num>
  <w:num w:numId="6" w16cid:durableId="765885859">
    <w:abstractNumId w:val="27"/>
  </w:num>
  <w:num w:numId="7" w16cid:durableId="855342884">
    <w:abstractNumId w:val="18"/>
  </w:num>
  <w:num w:numId="8" w16cid:durableId="1192037474">
    <w:abstractNumId w:val="14"/>
  </w:num>
  <w:num w:numId="9" w16cid:durableId="1787962362">
    <w:abstractNumId w:val="13"/>
  </w:num>
  <w:num w:numId="10" w16cid:durableId="946892911">
    <w:abstractNumId w:val="7"/>
  </w:num>
  <w:num w:numId="11" w16cid:durableId="856846032">
    <w:abstractNumId w:val="10"/>
  </w:num>
  <w:num w:numId="12" w16cid:durableId="690230653">
    <w:abstractNumId w:val="15"/>
  </w:num>
  <w:num w:numId="13" w16cid:durableId="204371080">
    <w:abstractNumId w:val="1"/>
  </w:num>
  <w:num w:numId="14" w16cid:durableId="1993243901">
    <w:abstractNumId w:val="22"/>
  </w:num>
  <w:num w:numId="15" w16cid:durableId="1992903459">
    <w:abstractNumId w:val="8"/>
  </w:num>
  <w:num w:numId="16" w16cid:durableId="1683780337">
    <w:abstractNumId w:val="4"/>
  </w:num>
  <w:num w:numId="17" w16cid:durableId="868102716">
    <w:abstractNumId w:val="17"/>
  </w:num>
  <w:num w:numId="18" w16cid:durableId="1201626300">
    <w:abstractNumId w:val="19"/>
  </w:num>
  <w:num w:numId="19" w16cid:durableId="726143493">
    <w:abstractNumId w:val="9"/>
  </w:num>
  <w:num w:numId="20" w16cid:durableId="1922829741">
    <w:abstractNumId w:val="23"/>
  </w:num>
  <w:num w:numId="21" w16cid:durableId="1048920557">
    <w:abstractNumId w:val="12"/>
  </w:num>
  <w:num w:numId="22" w16cid:durableId="1375499643">
    <w:abstractNumId w:val="25"/>
  </w:num>
  <w:num w:numId="23" w16cid:durableId="2061048079">
    <w:abstractNumId w:val="24"/>
  </w:num>
  <w:num w:numId="24" w16cid:durableId="605115193">
    <w:abstractNumId w:val="16"/>
  </w:num>
  <w:num w:numId="25" w16cid:durableId="750395831">
    <w:abstractNumId w:val="26"/>
  </w:num>
  <w:num w:numId="26" w16cid:durableId="2002197118">
    <w:abstractNumId w:val="6"/>
  </w:num>
  <w:num w:numId="27" w16cid:durableId="1424034153">
    <w:abstractNumId w:val="21"/>
  </w:num>
  <w:num w:numId="28" w16cid:durableId="967273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3F"/>
    <w:rsid w:val="00003E12"/>
    <w:rsid w:val="000160BA"/>
    <w:rsid w:val="00034B80"/>
    <w:rsid w:val="0004251C"/>
    <w:rsid w:val="00043E84"/>
    <w:rsid w:val="000454B3"/>
    <w:rsid w:val="00063C04"/>
    <w:rsid w:val="000A0748"/>
    <w:rsid w:val="000B0B9D"/>
    <w:rsid w:val="000B2307"/>
    <w:rsid w:val="000C361F"/>
    <w:rsid w:val="000C3FC7"/>
    <w:rsid w:val="000C65F9"/>
    <w:rsid w:val="000C79A9"/>
    <w:rsid w:val="000D5813"/>
    <w:rsid w:val="000E3D19"/>
    <w:rsid w:val="000E5DC5"/>
    <w:rsid w:val="000F546F"/>
    <w:rsid w:val="00104A6C"/>
    <w:rsid w:val="0011288F"/>
    <w:rsid w:val="00116946"/>
    <w:rsid w:val="0012530F"/>
    <w:rsid w:val="00131BE9"/>
    <w:rsid w:val="00132E7E"/>
    <w:rsid w:val="00151300"/>
    <w:rsid w:val="00156E97"/>
    <w:rsid w:val="00196E77"/>
    <w:rsid w:val="001A3D1D"/>
    <w:rsid w:val="001B2186"/>
    <w:rsid w:val="001B74A2"/>
    <w:rsid w:val="001E0AE2"/>
    <w:rsid w:val="001F10D3"/>
    <w:rsid w:val="001F2A5B"/>
    <w:rsid w:val="002006DC"/>
    <w:rsid w:val="0020375F"/>
    <w:rsid w:val="0020759A"/>
    <w:rsid w:val="00210F0A"/>
    <w:rsid w:val="00222837"/>
    <w:rsid w:val="002318B8"/>
    <w:rsid w:val="002321FE"/>
    <w:rsid w:val="00242029"/>
    <w:rsid w:val="00246D85"/>
    <w:rsid w:val="00254ECC"/>
    <w:rsid w:val="00257155"/>
    <w:rsid w:val="0026517F"/>
    <w:rsid w:val="00280BCD"/>
    <w:rsid w:val="002A0687"/>
    <w:rsid w:val="002A76E4"/>
    <w:rsid w:val="002B6B2D"/>
    <w:rsid w:val="002C0B86"/>
    <w:rsid w:val="002C5106"/>
    <w:rsid w:val="002C77D4"/>
    <w:rsid w:val="002E2A58"/>
    <w:rsid w:val="002E2C4C"/>
    <w:rsid w:val="002E3E00"/>
    <w:rsid w:val="002F7283"/>
    <w:rsid w:val="00300BD4"/>
    <w:rsid w:val="003029D6"/>
    <w:rsid w:val="0030673D"/>
    <w:rsid w:val="003162C5"/>
    <w:rsid w:val="00316850"/>
    <w:rsid w:val="00336851"/>
    <w:rsid w:val="003438AE"/>
    <w:rsid w:val="003510B6"/>
    <w:rsid w:val="003546C6"/>
    <w:rsid w:val="00355AD6"/>
    <w:rsid w:val="00356031"/>
    <w:rsid w:val="003568DE"/>
    <w:rsid w:val="00360084"/>
    <w:rsid w:val="0036540B"/>
    <w:rsid w:val="003740BB"/>
    <w:rsid w:val="00374A59"/>
    <w:rsid w:val="00385139"/>
    <w:rsid w:val="00397119"/>
    <w:rsid w:val="0039766B"/>
    <w:rsid w:val="003A5F3E"/>
    <w:rsid w:val="003B10B6"/>
    <w:rsid w:val="003D0561"/>
    <w:rsid w:val="003E41F5"/>
    <w:rsid w:val="003F12C7"/>
    <w:rsid w:val="00401309"/>
    <w:rsid w:val="00401745"/>
    <w:rsid w:val="0041717C"/>
    <w:rsid w:val="00425DEA"/>
    <w:rsid w:val="00427AB7"/>
    <w:rsid w:val="004301A7"/>
    <w:rsid w:val="00431E39"/>
    <w:rsid w:val="00434F3A"/>
    <w:rsid w:val="0043554B"/>
    <w:rsid w:val="004443BD"/>
    <w:rsid w:val="0045270A"/>
    <w:rsid w:val="00457852"/>
    <w:rsid w:val="00470D47"/>
    <w:rsid w:val="00474CE8"/>
    <w:rsid w:val="0047513B"/>
    <w:rsid w:val="00485A1B"/>
    <w:rsid w:val="004A7FC5"/>
    <w:rsid w:val="004B53AD"/>
    <w:rsid w:val="004D72DF"/>
    <w:rsid w:val="004E389A"/>
    <w:rsid w:val="004F56F2"/>
    <w:rsid w:val="004F7048"/>
    <w:rsid w:val="005115CF"/>
    <w:rsid w:val="00511E6C"/>
    <w:rsid w:val="00546265"/>
    <w:rsid w:val="00553945"/>
    <w:rsid w:val="00561E0C"/>
    <w:rsid w:val="00562CCB"/>
    <w:rsid w:val="00566ED8"/>
    <w:rsid w:val="00575D5D"/>
    <w:rsid w:val="00581259"/>
    <w:rsid w:val="00583076"/>
    <w:rsid w:val="005876C1"/>
    <w:rsid w:val="005876DD"/>
    <w:rsid w:val="00594C91"/>
    <w:rsid w:val="005B368B"/>
    <w:rsid w:val="005B4C51"/>
    <w:rsid w:val="005C341A"/>
    <w:rsid w:val="005C7E3B"/>
    <w:rsid w:val="005F103F"/>
    <w:rsid w:val="005F2DFF"/>
    <w:rsid w:val="005F3996"/>
    <w:rsid w:val="00602C28"/>
    <w:rsid w:val="00603920"/>
    <w:rsid w:val="00606E59"/>
    <w:rsid w:val="0060799A"/>
    <w:rsid w:val="00615F72"/>
    <w:rsid w:val="00623051"/>
    <w:rsid w:val="00632367"/>
    <w:rsid w:val="00636806"/>
    <w:rsid w:val="00641445"/>
    <w:rsid w:val="00647BEB"/>
    <w:rsid w:val="006513DC"/>
    <w:rsid w:val="00654332"/>
    <w:rsid w:val="00663CFF"/>
    <w:rsid w:val="006978D5"/>
    <w:rsid w:val="006A60FC"/>
    <w:rsid w:val="006E0944"/>
    <w:rsid w:val="006E2C36"/>
    <w:rsid w:val="006E2DAD"/>
    <w:rsid w:val="006E339D"/>
    <w:rsid w:val="006E51CC"/>
    <w:rsid w:val="006F7F39"/>
    <w:rsid w:val="00731CA5"/>
    <w:rsid w:val="00740325"/>
    <w:rsid w:val="007621D9"/>
    <w:rsid w:val="00770768"/>
    <w:rsid w:val="00780162"/>
    <w:rsid w:val="007846E5"/>
    <w:rsid w:val="007A2EFB"/>
    <w:rsid w:val="007A530C"/>
    <w:rsid w:val="007C2413"/>
    <w:rsid w:val="007C5D0B"/>
    <w:rsid w:val="007D48BD"/>
    <w:rsid w:val="007D6637"/>
    <w:rsid w:val="007E09F2"/>
    <w:rsid w:val="007E1D54"/>
    <w:rsid w:val="007F3E40"/>
    <w:rsid w:val="007F6204"/>
    <w:rsid w:val="008021C9"/>
    <w:rsid w:val="00802620"/>
    <w:rsid w:val="00803340"/>
    <w:rsid w:val="0081079E"/>
    <w:rsid w:val="00825275"/>
    <w:rsid w:val="0082661F"/>
    <w:rsid w:val="00831338"/>
    <w:rsid w:val="008340E8"/>
    <w:rsid w:val="0085618E"/>
    <w:rsid w:val="00856D8D"/>
    <w:rsid w:val="008948AA"/>
    <w:rsid w:val="008A1569"/>
    <w:rsid w:val="008A62FB"/>
    <w:rsid w:val="008B5241"/>
    <w:rsid w:val="008C0DB2"/>
    <w:rsid w:val="008F5702"/>
    <w:rsid w:val="0090133B"/>
    <w:rsid w:val="00902ABB"/>
    <w:rsid w:val="00903767"/>
    <w:rsid w:val="00905784"/>
    <w:rsid w:val="0091280E"/>
    <w:rsid w:val="009217A9"/>
    <w:rsid w:val="009310F3"/>
    <w:rsid w:val="009325D1"/>
    <w:rsid w:val="00946FF9"/>
    <w:rsid w:val="00964A1D"/>
    <w:rsid w:val="00964D79"/>
    <w:rsid w:val="00970655"/>
    <w:rsid w:val="00971B24"/>
    <w:rsid w:val="00982FC3"/>
    <w:rsid w:val="00984BB1"/>
    <w:rsid w:val="009901C4"/>
    <w:rsid w:val="00992C24"/>
    <w:rsid w:val="00992ED5"/>
    <w:rsid w:val="00995A7D"/>
    <w:rsid w:val="009B00AC"/>
    <w:rsid w:val="009C5A68"/>
    <w:rsid w:val="009C5CAC"/>
    <w:rsid w:val="009C6B67"/>
    <w:rsid w:val="009D356E"/>
    <w:rsid w:val="009D4C4F"/>
    <w:rsid w:val="009D7F2A"/>
    <w:rsid w:val="009F0ABA"/>
    <w:rsid w:val="00A1214E"/>
    <w:rsid w:val="00A14484"/>
    <w:rsid w:val="00A212A6"/>
    <w:rsid w:val="00A23305"/>
    <w:rsid w:val="00A25BCE"/>
    <w:rsid w:val="00A27DE7"/>
    <w:rsid w:val="00A40D82"/>
    <w:rsid w:val="00A5341C"/>
    <w:rsid w:val="00A6591D"/>
    <w:rsid w:val="00A759C4"/>
    <w:rsid w:val="00A75F22"/>
    <w:rsid w:val="00A775C4"/>
    <w:rsid w:val="00A804B8"/>
    <w:rsid w:val="00A86686"/>
    <w:rsid w:val="00AA083B"/>
    <w:rsid w:val="00AA0A6C"/>
    <w:rsid w:val="00AA0F05"/>
    <w:rsid w:val="00AA55CE"/>
    <w:rsid w:val="00AA6228"/>
    <w:rsid w:val="00AB7146"/>
    <w:rsid w:val="00AC1DFA"/>
    <w:rsid w:val="00AE098E"/>
    <w:rsid w:val="00B04CF3"/>
    <w:rsid w:val="00B10E81"/>
    <w:rsid w:val="00B375D1"/>
    <w:rsid w:val="00B4543A"/>
    <w:rsid w:val="00B47D26"/>
    <w:rsid w:val="00B60D37"/>
    <w:rsid w:val="00B72799"/>
    <w:rsid w:val="00BA66B2"/>
    <w:rsid w:val="00BB47AB"/>
    <w:rsid w:val="00BC2DD1"/>
    <w:rsid w:val="00BD6CEA"/>
    <w:rsid w:val="00BD7B0A"/>
    <w:rsid w:val="00BE2088"/>
    <w:rsid w:val="00BE456E"/>
    <w:rsid w:val="00BF6AA9"/>
    <w:rsid w:val="00C063D5"/>
    <w:rsid w:val="00C11640"/>
    <w:rsid w:val="00C22EC3"/>
    <w:rsid w:val="00C237D0"/>
    <w:rsid w:val="00C310C6"/>
    <w:rsid w:val="00C474B9"/>
    <w:rsid w:val="00C63FC5"/>
    <w:rsid w:val="00C65525"/>
    <w:rsid w:val="00C6622D"/>
    <w:rsid w:val="00C67ED2"/>
    <w:rsid w:val="00C80E3C"/>
    <w:rsid w:val="00C83A53"/>
    <w:rsid w:val="00C8571F"/>
    <w:rsid w:val="00C92681"/>
    <w:rsid w:val="00C94B99"/>
    <w:rsid w:val="00CA1DCA"/>
    <w:rsid w:val="00CB1C2B"/>
    <w:rsid w:val="00CC333B"/>
    <w:rsid w:val="00CC3414"/>
    <w:rsid w:val="00CD7065"/>
    <w:rsid w:val="00D04465"/>
    <w:rsid w:val="00D427AF"/>
    <w:rsid w:val="00D611D4"/>
    <w:rsid w:val="00D77354"/>
    <w:rsid w:val="00D901B7"/>
    <w:rsid w:val="00D943DD"/>
    <w:rsid w:val="00DA0ED6"/>
    <w:rsid w:val="00DA226D"/>
    <w:rsid w:val="00DB2C2D"/>
    <w:rsid w:val="00DB4789"/>
    <w:rsid w:val="00DB6EEE"/>
    <w:rsid w:val="00DB73E3"/>
    <w:rsid w:val="00DD192C"/>
    <w:rsid w:val="00DD7D5B"/>
    <w:rsid w:val="00DE6F14"/>
    <w:rsid w:val="00DE70BA"/>
    <w:rsid w:val="00DE713B"/>
    <w:rsid w:val="00DF2E8F"/>
    <w:rsid w:val="00E1145F"/>
    <w:rsid w:val="00E164C0"/>
    <w:rsid w:val="00E26FD7"/>
    <w:rsid w:val="00E434E7"/>
    <w:rsid w:val="00E51D87"/>
    <w:rsid w:val="00E70A2E"/>
    <w:rsid w:val="00E72E37"/>
    <w:rsid w:val="00E814C4"/>
    <w:rsid w:val="00EA35ED"/>
    <w:rsid w:val="00ED01CD"/>
    <w:rsid w:val="00ED333D"/>
    <w:rsid w:val="00EE3FCD"/>
    <w:rsid w:val="00EF100B"/>
    <w:rsid w:val="00EF7097"/>
    <w:rsid w:val="00F00D2D"/>
    <w:rsid w:val="00F040C8"/>
    <w:rsid w:val="00F15D5B"/>
    <w:rsid w:val="00F15DF3"/>
    <w:rsid w:val="00F35421"/>
    <w:rsid w:val="00F35EBA"/>
    <w:rsid w:val="00F414FB"/>
    <w:rsid w:val="00F467A1"/>
    <w:rsid w:val="00F602C9"/>
    <w:rsid w:val="00F67141"/>
    <w:rsid w:val="00F764B9"/>
    <w:rsid w:val="00FA7782"/>
    <w:rsid w:val="00FB4F32"/>
    <w:rsid w:val="00FB6B7C"/>
    <w:rsid w:val="00FB7B73"/>
    <w:rsid w:val="00FC4E70"/>
    <w:rsid w:val="00FD2D9C"/>
    <w:rsid w:val="00FD409A"/>
    <w:rsid w:val="00FD6443"/>
    <w:rsid w:val="00FE7562"/>
    <w:rsid w:val="00FF51D4"/>
    <w:rsid w:val="00FF751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B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99A"/>
    <w:rPr>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F103F"/>
    <w:rPr>
      <w:color w:val="0000FF"/>
      <w:u w:val="single"/>
    </w:rPr>
  </w:style>
  <w:style w:type="character" w:styleId="UnresolvedMention">
    <w:name w:val="Unresolved Mention"/>
    <w:uiPriority w:val="99"/>
    <w:semiHidden/>
    <w:unhideWhenUsed/>
    <w:rsid w:val="005F103F"/>
    <w:rPr>
      <w:color w:val="605E5C"/>
      <w:shd w:val="clear" w:color="auto" w:fill="E1DFDD"/>
    </w:rPr>
  </w:style>
  <w:style w:type="paragraph" w:styleId="Header">
    <w:name w:val="header"/>
    <w:basedOn w:val="Normal"/>
    <w:link w:val="HeaderChar"/>
    <w:uiPriority w:val="99"/>
    <w:unhideWhenUsed/>
    <w:rsid w:val="00C80E3C"/>
    <w:pPr>
      <w:tabs>
        <w:tab w:val="center" w:pos="4680"/>
        <w:tab w:val="right" w:pos="9360"/>
      </w:tabs>
    </w:pPr>
  </w:style>
  <w:style w:type="character" w:customStyle="1" w:styleId="HeaderChar">
    <w:name w:val="Header Char"/>
    <w:basedOn w:val="DefaultParagraphFont"/>
    <w:link w:val="Header"/>
    <w:uiPriority w:val="99"/>
    <w:rsid w:val="00C80E3C"/>
    <w:rPr>
      <w:color w:val="000000"/>
      <w:sz w:val="22"/>
      <w:szCs w:val="22"/>
    </w:rPr>
  </w:style>
  <w:style w:type="paragraph" w:styleId="Footer">
    <w:name w:val="footer"/>
    <w:basedOn w:val="Normal"/>
    <w:link w:val="FooterChar"/>
    <w:uiPriority w:val="99"/>
    <w:unhideWhenUsed/>
    <w:rsid w:val="00C80E3C"/>
    <w:pPr>
      <w:tabs>
        <w:tab w:val="center" w:pos="4680"/>
        <w:tab w:val="right" w:pos="9360"/>
      </w:tabs>
    </w:pPr>
  </w:style>
  <w:style w:type="character" w:customStyle="1" w:styleId="FooterChar">
    <w:name w:val="Footer Char"/>
    <w:basedOn w:val="DefaultParagraphFont"/>
    <w:link w:val="Footer"/>
    <w:uiPriority w:val="99"/>
    <w:rsid w:val="00C80E3C"/>
    <w:rPr>
      <w:color w:val="000000"/>
      <w:sz w:val="22"/>
      <w:szCs w:val="22"/>
    </w:rPr>
  </w:style>
  <w:style w:type="paragraph" w:styleId="Title">
    <w:name w:val="Title"/>
    <w:basedOn w:val="Normal"/>
    <w:link w:val="TitleChar"/>
    <w:uiPriority w:val="1"/>
    <w:qFormat/>
    <w:rsid w:val="007D6637"/>
    <w:pPr>
      <w:contextualSpacing/>
      <w:jc w:val="center"/>
    </w:pPr>
    <w:rPr>
      <w:rFonts w:asciiTheme="majorHAnsi" w:eastAsiaTheme="majorEastAsia" w:hAnsiTheme="majorHAnsi" w:cstheme="majorBidi"/>
      <w:caps/>
      <w:color w:val="595959" w:themeColor="text1" w:themeTint="A6"/>
      <w:kern w:val="28"/>
      <w:sz w:val="70"/>
      <w:szCs w:val="56"/>
    </w:rPr>
  </w:style>
  <w:style w:type="character" w:customStyle="1" w:styleId="TitleChar">
    <w:name w:val="Title Char"/>
    <w:basedOn w:val="DefaultParagraphFont"/>
    <w:link w:val="Title"/>
    <w:uiPriority w:val="1"/>
    <w:rsid w:val="007D6637"/>
    <w:rPr>
      <w:rFonts w:asciiTheme="majorHAnsi" w:eastAsiaTheme="majorEastAsia" w:hAnsiTheme="majorHAnsi" w:cstheme="majorBidi"/>
      <w:caps/>
      <w:color w:val="595959" w:themeColor="text1" w:themeTint="A6"/>
      <w:kern w:val="28"/>
      <w:sz w:val="70"/>
      <w:szCs w:val="56"/>
    </w:rPr>
  </w:style>
  <w:style w:type="paragraph" w:styleId="ListParagraph">
    <w:name w:val="List Paragraph"/>
    <w:basedOn w:val="Normal"/>
    <w:uiPriority w:val="34"/>
    <w:qFormat/>
    <w:rsid w:val="00BD7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517916">
      <w:bodyDiv w:val="1"/>
      <w:marLeft w:val="0"/>
      <w:marRight w:val="0"/>
      <w:marTop w:val="0"/>
      <w:marBottom w:val="0"/>
      <w:divBdr>
        <w:top w:val="none" w:sz="0" w:space="0" w:color="auto"/>
        <w:left w:val="none" w:sz="0" w:space="0" w:color="auto"/>
        <w:bottom w:val="none" w:sz="0" w:space="0" w:color="auto"/>
        <w:right w:val="none" w:sz="0" w:space="0" w:color="auto"/>
      </w:divBdr>
    </w:div>
    <w:div w:id="729696858">
      <w:bodyDiv w:val="1"/>
      <w:marLeft w:val="0"/>
      <w:marRight w:val="0"/>
      <w:marTop w:val="0"/>
      <w:marBottom w:val="0"/>
      <w:divBdr>
        <w:top w:val="none" w:sz="0" w:space="0" w:color="auto"/>
        <w:left w:val="none" w:sz="0" w:space="0" w:color="auto"/>
        <w:bottom w:val="none" w:sz="0" w:space="0" w:color="auto"/>
        <w:right w:val="none" w:sz="0" w:space="0" w:color="auto"/>
      </w:divBdr>
    </w:div>
    <w:div w:id="742331937">
      <w:bodyDiv w:val="1"/>
      <w:marLeft w:val="0"/>
      <w:marRight w:val="0"/>
      <w:marTop w:val="0"/>
      <w:marBottom w:val="0"/>
      <w:divBdr>
        <w:top w:val="none" w:sz="0" w:space="0" w:color="auto"/>
        <w:left w:val="none" w:sz="0" w:space="0" w:color="auto"/>
        <w:bottom w:val="none" w:sz="0" w:space="0" w:color="auto"/>
        <w:right w:val="none" w:sz="0" w:space="0" w:color="auto"/>
      </w:divBdr>
      <w:divsChild>
        <w:div w:id="1732313513">
          <w:marLeft w:val="0"/>
          <w:marRight w:val="0"/>
          <w:marTop w:val="0"/>
          <w:marBottom w:val="0"/>
          <w:divBdr>
            <w:top w:val="none" w:sz="0" w:space="0" w:color="auto"/>
            <w:left w:val="none" w:sz="0" w:space="0" w:color="auto"/>
            <w:bottom w:val="none" w:sz="0" w:space="0" w:color="auto"/>
            <w:right w:val="none" w:sz="0" w:space="0" w:color="auto"/>
          </w:divBdr>
        </w:div>
      </w:divsChild>
    </w:div>
    <w:div w:id="1559320982">
      <w:bodyDiv w:val="1"/>
      <w:marLeft w:val="0"/>
      <w:marRight w:val="0"/>
      <w:marTop w:val="0"/>
      <w:marBottom w:val="0"/>
      <w:divBdr>
        <w:top w:val="none" w:sz="0" w:space="0" w:color="auto"/>
        <w:left w:val="none" w:sz="0" w:space="0" w:color="auto"/>
        <w:bottom w:val="none" w:sz="0" w:space="0" w:color="auto"/>
        <w:right w:val="none" w:sz="0" w:space="0" w:color="auto"/>
      </w:divBdr>
    </w:div>
    <w:div w:id="1643847320">
      <w:bodyDiv w:val="1"/>
      <w:marLeft w:val="0"/>
      <w:marRight w:val="0"/>
      <w:marTop w:val="0"/>
      <w:marBottom w:val="0"/>
      <w:divBdr>
        <w:top w:val="none" w:sz="0" w:space="0" w:color="auto"/>
        <w:left w:val="none" w:sz="0" w:space="0" w:color="auto"/>
        <w:bottom w:val="none" w:sz="0" w:space="0" w:color="auto"/>
        <w:right w:val="none" w:sz="0" w:space="0" w:color="auto"/>
      </w:divBdr>
    </w:div>
    <w:div w:id="1818961125">
      <w:bodyDiv w:val="1"/>
      <w:marLeft w:val="0"/>
      <w:marRight w:val="0"/>
      <w:marTop w:val="0"/>
      <w:marBottom w:val="0"/>
      <w:divBdr>
        <w:top w:val="none" w:sz="0" w:space="0" w:color="auto"/>
        <w:left w:val="none" w:sz="0" w:space="0" w:color="auto"/>
        <w:bottom w:val="none" w:sz="0" w:space="0" w:color="auto"/>
        <w:right w:val="none" w:sz="0" w:space="0" w:color="auto"/>
      </w:divBdr>
    </w:div>
    <w:div w:id="1989674089">
      <w:bodyDiv w:val="1"/>
      <w:marLeft w:val="0"/>
      <w:marRight w:val="0"/>
      <w:marTop w:val="0"/>
      <w:marBottom w:val="0"/>
      <w:divBdr>
        <w:top w:val="none" w:sz="0" w:space="0" w:color="auto"/>
        <w:left w:val="none" w:sz="0" w:space="0" w:color="auto"/>
        <w:bottom w:val="none" w:sz="0" w:space="0" w:color="auto"/>
        <w:right w:val="none" w:sz="0" w:space="0" w:color="auto"/>
      </w:divBdr>
    </w:div>
    <w:div w:id="2097554965">
      <w:bodyDiv w:val="1"/>
      <w:marLeft w:val="0"/>
      <w:marRight w:val="0"/>
      <w:marTop w:val="0"/>
      <w:marBottom w:val="0"/>
      <w:divBdr>
        <w:top w:val="none" w:sz="0" w:space="0" w:color="auto"/>
        <w:left w:val="none" w:sz="0" w:space="0" w:color="auto"/>
        <w:bottom w:val="none" w:sz="0" w:space="0" w:color="auto"/>
        <w:right w:val="none" w:sz="0" w:space="0" w:color="auto"/>
      </w:divBdr>
    </w:div>
    <w:div w:id="2116712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wasabikev@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wasabikev/AI-UI" TargetMode="External"/><Relationship Id="rId4" Type="http://schemas.openxmlformats.org/officeDocument/2006/relationships/settings" Target="settings.xml"/><Relationship Id="rId9" Type="http://schemas.openxmlformats.org/officeDocument/2006/relationships/hyperlink" Target="https://www.linkedin.com/in/atkinsonke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0C21A-5ACA-4506-A52F-54FD52A4C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Links>
    <vt:vector size="12" baseType="variant">
      <vt:variant>
        <vt:i4>4980760</vt:i4>
      </vt:variant>
      <vt:variant>
        <vt:i4>3</vt:i4>
      </vt:variant>
      <vt:variant>
        <vt:i4>0</vt:i4>
      </vt:variant>
      <vt:variant>
        <vt:i4>5</vt:i4>
      </vt:variant>
      <vt:variant>
        <vt:lpwstr>linkedin.com/in/atkinsonkevin</vt:lpwstr>
      </vt:variant>
      <vt:variant>
        <vt:lpwstr/>
      </vt:variant>
      <vt:variant>
        <vt:i4>8192067</vt:i4>
      </vt:variant>
      <vt:variant>
        <vt:i4>0</vt:i4>
      </vt:variant>
      <vt:variant>
        <vt:i4>0</vt:i4>
      </vt:variant>
      <vt:variant>
        <vt:i4>5</vt:i4>
      </vt:variant>
      <vt:variant>
        <vt:lpwstr>mailto:wasabikev@gmail.com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2023-11-26T19:45:00Z</dcterms:created>
  <dcterms:modified xsi:type="dcterms:W3CDTF">2024-05-27T14:52:00Z</dcterms:modified>
</cp:coreProperties>
</file>