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36"/>
          <w:szCs w:val="36"/>
        </w:rPr>
        <w:t xml:space="preserve">Titanic Dataset — Data Preprocessing Report</w:t>
      </w:r>
    </w:p>
    <w:p>
      <w:pPr>
        <w:pStyle w:val="Heading1"/>
        <w:spacing w:after="150" w:before="350"/>
      </w:pPr>
      <w:r>
        <w:t xml:space="preserve">1. Data Cleaning</w:t>
      </w:r>
    </w:p>
    <w:p>
      <w:pPr>
        <w:spacing w:after="130"/>
      </w:pPr>
      <w:r>
        <w:rPr>
          <w:sz w:val="22"/>
          <w:szCs w:val="22"/>
        </w:rPr>
        <w:t xml:space="preserve">The raw Titanic dataset (891 rows, 12 columns) was checked for duplicates and missing values before any changes were made. No duplicate rows were found.</w:t>
      </w:r>
    </w:p>
    <w:p>
      <w:pPr>
        <w:pStyle w:val="ListParagraph"/>
        <w:numPr>
          <w:ilvl w:val="0"/>
          <w:numId w:val="2"/>
        </w:numPr>
        <w:spacing w:after="70"/>
      </w:pPr>
      <w:r>
        <w:rPr>
          <w:sz w:val="22"/>
          <w:szCs w:val="22"/>
        </w:rPr>
        <w:t xml:space="preserve">Age (missing in ~20% of rows) was filled with the median age, since age is slightly skewed and the median is less affected by outliers than the mean.</w:t>
      </w:r>
    </w:p>
    <w:p>
      <w:pPr>
        <w:pStyle w:val="ListParagraph"/>
        <w:numPr>
          <w:ilvl w:val="0"/>
          <w:numId w:val="2"/>
        </w:numPr>
        <w:spacing w:after="70"/>
      </w:pPr>
      <w:r>
        <w:rPr>
          <w:sz w:val="22"/>
          <w:szCs w:val="22"/>
        </w:rPr>
        <w:t xml:space="preserve">Fare (a small number of missing values) was filled with the median fare, for the same reason.</w:t>
      </w:r>
    </w:p>
    <w:p>
      <w:pPr>
        <w:pStyle w:val="ListParagraph"/>
        <w:numPr>
          <w:ilvl w:val="0"/>
          <w:numId w:val="2"/>
        </w:numPr>
        <w:spacing w:after="70"/>
      </w:pPr>
      <w:r>
        <w:rPr>
          <w:sz w:val="22"/>
          <w:szCs w:val="22"/>
        </w:rPr>
        <w:t xml:space="preserve">Embarked (2 missing values) was filled with the mode (most frequent port), since it is a categorical column with very few missing entries.</w:t>
      </w:r>
    </w:p>
    <w:p>
      <w:pPr>
        <w:pStyle w:val="ListParagraph"/>
        <w:numPr>
          <w:ilvl w:val="0"/>
          <w:numId w:val="2"/>
        </w:numPr>
        <w:spacing w:after="70"/>
      </w:pPr>
      <w:r>
        <w:rPr>
          <w:sz w:val="22"/>
          <w:szCs w:val="22"/>
        </w:rPr>
        <w:t xml:space="preserve">Cabin was missing in about 77% of rows, which is too much to impute reliably. Instead of dropping the column outright, it was converted into a new binary feature, HasCabin (1 = cabin known, 0 = unknown), which still keeps useful information.</w:t>
      </w:r>
    </w:p>
    <w:p>
      <w:pPr>
        <w:pStyle w:val="ListParagraph"/>
        <w:numPr>
          <w:ilvl w:val="0"/>
          <w:numId w:val="2"/>
        </w:numPr>
        <w:spacing w:after="70"/>
      </w:pPr>
      <w:r>
        <w:rPr>
          <w:sz w:val="22"/>
          <w:szCs w:val="22"/>
        </w:rPr>
        <w:t xml:space="preserve">PassengerId and Ticket were removed — PassengerId is just a row identifier and Ticket is an inconsistent free-text code, neither carries predictive value.</w:t>
      </w:r>
    </w:p>
    <w:p>
      <w:pPr>
        <w:pStyle w:val="Heading1"/>
        <w:spacing w:after="150" w:before="350"/>
      </w:pPr>
      <w:r>
        <w:t xml:space="preserve">2. Feature Engineering</w:t>
      </w:r>
    </w:p>
    <w:p>
      <w:pPr>
        <w:pStyle w:val="ListParagraph"/>
        <w:numPr>
          <w:ilvl w:val="0"/>
          <w:numId w:val="2"/>
        </w:numPr>
        <w:spacing w:after="70"/>
      </w:pPr>
      <w:r>
        <w:rPr>
          <w:sz w:val="22"/>
          <w:szCs w:val="22"/>
        </w:rPr>
        <w:t xml:space="preserve">FamilySize = SibSp + Parch + 1, combining siblings/spouses and parents/children plus the passenger themself into one feature.</w:t>
      </w:r>
    </w:p>
    <w:p>
      <w:pPr>
        <w:pStyle w:val="ListParagraph"/>
        <w:numPr>
          <w:ilvl w:val="0"/>
          <w:numId w:val="2"/>
        </w:numPr>
        <w:spacing w:after="70"/>
      </w:pPr>
      <w:r>
        <w:rPr>
          <w:sz w:val="22"/>
          <w:szCs w:val="22"/>
        </w:rPr>
        <w:t xml:space="preserve">IsAlone = 1 if FamilySize is 1, else 0 — captures whether a passenger was travelling alone.</w:t>
      </w:r>
    </w:p>
    <w:p>
      <w:pPr>
        <w:pStyle w:val="ListParagraph"/>
        <w:numPr>
          <w:ilvl w:val="0"/>
          <w:numId w:val="2"/>
        </w:numPr>
        <w:spacing w:after="70"/>
      </w:pPr>
      <w:r>
        <w:rPr>
          <w:sz w:val="22"/>
          <w:szCs w:val="22"/>
        </w:rPr>
        <w:t xml:space="preserve">Title was extracted from the Name column (Mr, Mrs, Miss, Master, etc.). Rare titles (Dr, Rev, Col, Lady, etc.) were grouped into a single "Rare" category so the model isn't overwhelmed by titles that appear only once or twice.</w:t>
      </w:r>
    </w:p>
    <w:p>
      <w:pPr>
        <w:spacing w:after="130"/>
      </w:pPr>
      <w:r>
        <w:rPr>
          <w:sz w:val="22"/>
          <w:szCs w:val="22"/>
        </w:rPr>
        <w:t xml:space="preserve">After Title was extracted, the Name column itself was dropped since the raw text is no longer needed.</w:t>
      </w:r>
    </w:p>
    <w:p>
      <w:pPr>
        <w:pStyle w:val="Heading1"/>
        <w:spacing w:after="150" w:before="350"/>
      </w:pPr>
      <w:r>
        <w:t xml:space="preserve">3. Encoding Decisions</w:t>
      </w:r>
    </w:p>
    <w:p>
      <w:pPr>
        <w:spacing w:after="130"/>
      </w:pPr>
      <w:r>
        <w:rPr>
          <w:sz w:val="22"/>
          <w:szCs w:val="22"/>
        </w:rPr>
        <w:t xml:space="preserve">Sex, Embarked, and Title are all categorical (non-numeric) columns, so they were converted using one-hot encoding (pd.get_dummies / OneHotEncoder), which creates a separate 0/1 column for each category. One-hot encoding was chosen instead of label encoding because these categories have no natural order — for example, "Mr" is not greater or smaller than "Mrs".</w:t>
      </w:r>
    </w:p>
    <w:p>
      <w:pPr>
        <w:pStyle w:val="Heading1"/>
        <w:spacing w:after="150" w:before="350"/>
      </w:pPr>
      <w:r>
        <w:t xml:space="preserve">4. Scaling Decisions</w:t>
      </w:r>
    </w:p>
    <w:p>
      <w:pPr>
        <w:spacing w:after="130"/>
      </w:pPr>
      <w:r>
        <w:rPr>
          <w:sz w:val="22"/>
          <w:szCs w:val="22"/>
        </w:rPr>
        <w:t xml:space="preserve">Age, Fare, and FamilySize were scaled using StandardScaler (which transforms values to have mean 0 and standard deviation 1). Scaling was applied because these numeric features are on very different ranges (e.g. Fare can go above 500 while Age rarely exceeds 80), and many machine learning models perform better when features are on a similar scale.</w:t>
      </w:r>
    </w:p>
    <w:p>
      <w:pPr>
        <w:spacing w:after="130"/>
      </w:pPr>
      <w:r>
        <w:rPr>
          <w:sz w:val="22"/>
          <w:szCs w:val="22"/>
        </w:rPr>
        <w:t xml:space="preserve">Fare outliers were detected using the IQR (interquartile range) method — 116 values were flagged as unusually high. These were kept in the dataset rather than removed, because high fares genuinely represent first-class passengers rather than data-entry errors; scaling already reduces their influence on distance-based models.</w:t>
      </w:r>
    </w:p>
    <w:p>
      <w:pPr>
        <w:pStyle w:val="Heading1"/>
        <w:spacing w:after="150" w:before="350"/>
      </w:pPr>
      <w:r>
        <w:t xml:space="preserve">5. Pipeline and Data Leakage Prevention</w:t>
      </w:r>
    </w:p>
    <w:p>
      <w:pPr>
        <w:spacing w:after="130"/>
      </w:pPr>
      <w:r>
        <w:rPr>
          <w:sz w:val="22"/>
          <w:szCs w:val="22"/>
        </w:rPr>
        <w:t xml:space="preserve">A Scikit-learn Pipeline was built using SimpleImputer, ColumnTransformer, OneHotEncoder, and StandardScaler, combining numeric and categorical preprocessing into a single reusable object.</w:t>
      </w:r>
    </w:p>
    <w:p>
      <w:pPr>
        <w:spacing w:after="130"/>
      </w:pPr>
      <w:r>
        <w:rPr>
          <w:sz w:val="22"/>
          <w:szCs w:val="22"/>
        </w:rPr>
        <w:t xml:space="preserve">The pipeline was fit only on the training set (X_train) using an 80/20 stratified train-test split (random_state=42), and then used only to transform the test set. This ensures no information from the test set leaks into training, and the same class balance (Survived) is preserved in both sets.</w:t>
      </w:r>
    </w:p>
    <w:p>
      <w:pPr>
        <w:pStyle w:val="Heading1"/>
        <w:spacing w:after="150" w:before="350"/>
      </w:pPr>
      <w:r>
        <w:t xml:space="preserve">6. Final Validation</w:t>
      </w:r>
    </w:p>
    <w:p>
      <w:pPr>
        <w:pStyle w:val="ListParagraph"/>
        <w:numPr>
          <w:ilvl w:val="0"/>
          <w:numId w:val="2"/>
        </w:numPr>
        <w:spacing w:after="70"/>
      </w:pPr>
      <w:r>
        <w:rPr>
          <w:sz w:val="22"/>
          <w:szCs w:val="22"/>
        </w:rPr>
        <w:t xml:space="preserve">No missing values remain in the cleaned dataset.</w:t>
      </w:r>
    </w:p>
    <w:p>
      <w:pPr>
        <w:pStyle w:val="ListParagraph"/>
        <w:numPr>
          <w:ilvl w:val="0"/>
          <w:numId w:val="2"/>
        </w:numPr>
        <w:spacing w:after="70"/>
      </w:pPr>
      <w:r>
        <w:rPr>
          <w:sz w:val="22"/>
          <w:szCs w:val="22"/>
        </w:rPr>
        <w:t xml:space="preserve">All feature columns are numeric after encoding.</w:t>
      </w:r>
    </w:p>
    <w:p>
      <w:pPr>
        <w:pStyle w:val="ListParagraph"/>
        <w:numPr>
          <w:ilvl w:val="0"/>
          <w:numId w:val="2"/>
        </w:numPr>
        <w:spacing w:after="70"/>
      </w:pPr>
      <w:r>
        <w:rPr>
          <w:sz w:val="22"/>
          <w:szCs w:val="22"/>
        </w:rPr>
        <w:t xml:space="preserve">No data leakage — the pipeline was fit on training data only.</w:t>
      </w:r>
    </w:p>
    <w:p>
      <w:pPr>
        <w:pStyle w:val="ListParagraph"/>
        <w:numPr>
          <w:ilvl w:val="0"/>
          <w:numId w:val="2"/>
        </w:numPr>
        <w:spacing w:after="70"/>
      </w:pPr>
      <w:r>
        <w:rPr>
          <w:sz w:val="22"/>
          <w:szCs w:val="22"/>
        </w:rPr>
        <w:t xml:space="preserve">Class distribution of Survived is preserved across train and test sets (~62% / 38%).</w:t>
      </w:r>
    </w:p>
    <w:p>
      <w:pPr>
        <w:pStyle w:val="Heading1"/>
        <w:spacing w:after="150" w:before="350"/>
      </w:pPr>
      <w:r>
        <w:t xml:space="preserve">Deliverables</w:t>
      </w:r>
    </w:p>
    <w:p>
      <w:pPr>
        <w:pStyle w:val="ListParagraph"/>
        <w:numPr>
          <w:ilvl w:val="0"/>
          <w:numId w:val="2"/>
        </w:numPr>
        <w:spacing w:after="70"/>
      </w:pPr>
      <w:r>
        <w:rPr>
          <w:sz w:val="22"/>
          <w:szCs w:val="22"/>
        </w:rPr>
        <w:t xml:space="preserve">Titanic_Data_Preprocessing.ipynb — Jupyter Notebook with all preprocessing steps and outputs</w:t>
      </w:r>
    </w:p>
    <w:p>
      <w:pPr>
        <w:pStyle w:val="ListParagraph"/>
        <w:numPr>
          <w:ilvl w:val="0"/>
          <w:numId w:val="2"/>
        </w:numPr>
        <w:spacing w:after="70"/>
      </w:pPr>
      <w:r>
        <w:rPr>
          <w:sz w:val="22"/>
          <w:szCs w:val="22"/>
        </w:rPr>
        <w:t xml:space="preserve">titanic_clean.csv — cleaned, encoded, and scaled dataset</w:t>
      </w:r>
    </w:p>
    <w:p>
      <w:pPr>
        <w:pStyle w:val="ListParagraph"/>
        <w:numPr>
          <w:ilvl w:val="0"/>
          <w:numId w:val="2"/>
        </w:numPr>
        <w:spacing w:after="70"/>
      </w:pPr>
      <w:r>
        <w:rPr>
          <w:sz w:val="22"/>
          <w:szCs w:val="22"/>
        </w:rPr>
        <w:t xml:space="preserve">X_train.csv, X_test.csv, y_train.csv, y_test.csv — train/test split</w:t>
      </w:r>
    </w:p>
    <w:p>
      <w:pPr>
        <w:pStyle w:val="ListParagraph"/>
        <w:numPr>
          <w:ilvl w:val="0"/>
          <w:numId w:val="2"/>
        </w:numPr>
        <w:spacing w:after="70"/>
      </w:pPr>
      <w:r>
        <w:rPr>
          <w:sz w:val="22"/>
          <w:szCs w:val="22"/>
        </w:rPr>
        <w:t xml:space="preserve">preprocessing_pipeline.pkl — saved Scikit-learn preprocessing pipeline</w:t>
      </w:r>
    </w:p>
    <w:p>
      <w:pPr>
        <w:pStyle w:val="ListParagraph"/>
        <w:numPr>
          <w:ilvl w:val="0"/>
          <w:numId w:val="2"/>
        </w:numPr>
        <w:spacing w:after="70"/>
      </w:pPr>
      <w:r>
        <w:rPr>
          <w:sz w:val="22"/>
          <w:szCs w:val="22"/>
        </w:rPr>
        <w:t xml:space="preserve">This report (.docx)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2026-08-15T05:37:55.993Z</dcterms:created>
  <dcterms:modified xsi:type="dcterms:W3CDTF">2026-08-15T05:37:56.004Z</dcterms:modified>
</cp:coreProperties>
</file>

<file path=docProps/custom.xml><?xml version="1.0" encoding="utf-8"?>
<Properties xmlns="http://schemas.openxmlformats.org/officeDocument/2006/custom-properties" xmlns:vt="http://schemas.openxmlformats.org/officeDocument/2006/docPropsVTypes"/>
</file>