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tbl>
      <w:tblPr>
        <w:tblStyle w:val="Table1"/>
        <w:tblW w:w="9900.0" w:type="dxa"/>
        <w:jc w:val="left"/>
        <w:tblInd w:w="108.0" w:type="pct"/>
        <w:tblLayout w:type="fixed"/>
        <w:tblLook w:val="0000"/>
      </w:tblPr>
      <w:tblGrid>
        <w:gridCol w:w="4500"/>
        <w:gridCol w:w="5400"/>
        <w:tblGridChange w:id="0">
          <w:tblGrid>
            <w:gridCol w:w="4500"/>
            <w:gridCol w:w="5400"/>
          </w:tblGrid>
        </w:tblGridChange>
      </w:tblGrid>
      <w:tr>
        <w:trPr>
          <w:cantSplit w:val="0"/>
          <w:tblHeader w:val="0"/>
        </w:trPr>
        <w:tc>
          <w:tcPr>
            <w:vAlign w:val="top"/>
          </w:tcPr>
          <w:p w:rsidR="00000000" w:rsidDel="00000000" w:rsidP="00000000" w:rsidRDefault="00000000" w:rsidRPr="00000000" w14:paraId="00000002">
            <w:pPr>
              <w:spacing w:before="120" w:lineRule="auto"/>
              <w:jc w:val="cente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ĐẠI HỌC QUỐC GIA TP.HCM</w:t>
            </w:r>
          </w:p>
          <w:p w:rsidR="00000000" w:rsidDel="00000000" w:rsidP="00000000" w:rsidRDefault="00000000" w:rsidRPr="00000000" w14:paraId="00000003">
            <w:pPr>
              <w:spacing w:before="120" w:lineRule="auto"/>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TRƯỜNG ĐH KHOA HỌC TỰ NHIÊN</w:t>
            </w:r>
            <w:r w:rsidDel="00000000" w:rsidR="00000000" w:rsidRPr="00000000">
              <w:rPr>
                <w:rtl w:val="0"/>
              </w:rPr>
            </w:r>
          </w:p>
          <w:p w:rsidR="00000000" w:rsidDel="00000000" w:rsidP="00000000" w:rsidRDefault="00000000" w:rsidRPr="00000000" w14:paraId="00000004">
            <w:pPr>
              <w:spacing w:before="12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330200</wp:posOffset>
                      </wp:positionH>
                      <wp:positionV relativeFrom="paragraph">
                        <wp:posOffset>50800</wp:posOffset>
                      </wp:positionV>
                      <wp:extent cx="1943100" cy="12700"/>
                      <wp:effectExtent b="0" l="0" r="0" t="0"/>
                      <wp:wrapNone/>
                      <wp:docPr id="2" name=""/>
                      <a:graphic>
                        <a:graphicData uri="http://schemas.microsoft.com/office/word/2010/wordprocessingShape">
                          <wps:wsp>
                            <wps:cNvCnPr/>
                            <wps:spPr>
                              <a:xfrm>
                                <a:off x="4374450" y="3780000"/>
                                <a:ext cx="19431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330200</wp:posOffset>
                      </wp:positionH>
                      <wp:positionV relativeFrom="paragraph">
                        <wp:posOffset>50800</wp:posOffset>
                      </wp:positionV>
                      <wp:extent cx="1943100" cy="12700"/>
                      <wp:effectExtent b="0" l="0" r="0" t="0"/>
                      <wp:wrapNone/>
                      <wp:docPr id="2"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1943100" cy="12700"/>
                              </a:xfrm>
                              <a:prstGeom prst="rect"/>
                              <a:ln/>
                            </pic:spPr>
                          </pic:pic>
                        </a:graphicData>
                      </a:graphic>
                    </wp:anchor>
                  </w:drawing>
                </mc:Fallback>
              </mc:AlternateContent>
            </w:r>
          </w:p>
        </w:tc>
        <w:tc>
          <w:tcPr>
            <w:vAlign w:val="top"/>
          </w:tcPr>
          <w:p w:rsidR="00000000" w:rsidDel="00000000" w:rsidP="00000000" w:rsidRDefault="00000000" w:rsidRPr="00000000" w14:paraId="00000005">
            <w:pPr>
              <w:spacing w:before="120" w:lineRule="auto"/>
              <w:jc w:val="center"/>
              <w:rPr>
                <w:rFonts w:ascii="Times New Roman" w:cs="Times New Roman" w:eastAsia="Times New Roman" w:hAnsi="Times New Roman"/>
                <w:b w:val="0"/>
                <w:sz w:val="26"/>
                <w:szCs w:val="26"/>
                <w:vertAlign w:val="baseline"/>
              </w:rPr>
            </w:pPr>
            <w:r w:rsidDel="00000000" w:rsidR="00000000" w:rsidRPr="00000000">
              <w:rPr>
                <w:b w:val="1"/>
                <w:sz w:val="26"/>
                <w:szCs w:val="26"/>
                <w:rtl w:val="0"/>
              </w:rPr>
              <w:t xml:space="preserve">Khoa Công nghệ thông tin</w:t>
            </w:r>
            <w:r w:rsidDel="00000000" w:rsidR="00000000" w:rsidRPr="00000000">
              <w:rPr>
                <w:rtl w:val="0"/>
              </w:rPr>
            </w:r>
          </w:p>
          <w:p w:rsidR="00000000" w:rsidDel="00000000" w:rsidP="00000000" w:rsidRDefault="00000000" w:rsidRPr="00000000" w14:paraId="00000006">
            <w:pPr>
              <w:spacing w:before="120" w:lineRule="auto"/>
              <w:jc w:val="center"/>
              <w:rPr>
                <w:rFonts w:ascii="Times New Roman" w:cs="Times New Roman" w:eastAsia="Times New Roman" w:hAnsi="Times New Roman"/>
                <w:b w:val="0"/>
                <w:sz w:val="26"/>
                <w:szCs w:val="26"/>
                <w:vertAlign w:val="baseline"/>
              </w:rPr>
            </w:pPr>
            <w:r w:rsidDel="00000000" w:rsidR="00000000" w:rsidRPr="00000000">
              <w:rPr>
                <w:b w:val="1"/>
                <w:sz w:val="26"/>
                <w:szCs w:val="26"/>
                <w:rtl w:val="0"/>
              </w:rPr>
              <w:t xml:space="preserve">Bộ môn Thị giác máy tính và Điều khiển học thông minh</w:t>
            </w:r>
            <w:r w:rsidDel="00000000" w:rsidR="00000000" w:rsidRPr="00000000">
              <w:rPr>
                <w:rtl w:val="0"/>
              </w:rPr>
            </w:r>
          </w:p>
          <w:p w:rsidR="00000000" w:rsidDel="00000000" w:rsidP="00000000" w:rsidRDefault="00000000" w:rsidRPr="00000000" w14:paraId="00000007">
            <w:pPr>
              <w:spacing w:before="120" w:lineRule="auto"/>
              <w:jc w:val="center"/>
              <w:rPr>
                <w:rFonts w:ascii="Times New Roman" w:cs="Times New Roman" w:eastAsia="Times New Roman" w:hAnsi="Times New Roman"/>
                <w:sz w:val="26"/>
                <w:szCs w:val="26"/>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838200</wp:posOffset>
                      </wp:positionH>
                      <wp:positionV relativeFrom="paragraph">
                        <wp:posOffset>88900</wp:posOffset>
                      </wp:positionV>
                      <wp:extent cx="1485900" cy="12700"/>
                      <wp:effectExtent b="0" l="0" r="0" t="0"/>
                      <wp:wrapNone/>
                      <wp:docPr id="1" name=""/>
                      <a:graphic>
                        <a:graphicData uri="http://schemas.microsoft.com/office/word/2010/wordprocessingShape">
                          <wps:wsp>
                            <wps:cNvCnPr/>
                            <wps:spPr>
                              <a:xfrm>
                                <a:off x="4603050" y="3780000"/>
                                <a:ext cx="14859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838200</wp:posOffset>
                      </wp:positionH>
                      <wp:positionV relativeFrom="paragraph">
                        <wp:posOffset>88900</wp:posOffset>
                      </wp:positionV>
                      <wp:extent cx="1485900" cy="12700"/>
                      <wp:effectExtent b="0" l="0" r="0" t="0"/>
                      <wp:wrapNone/>
                      <wp:docPr id="1"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1485900" cy="12700"/>
                              </a:xfrm>
                              <a:prstGeom prst="rect"/>
                              <a:ln/>
                            </pic:spPr>
                          </pic:pic>
                        </a:graphicData>
                      </a:graphic>
                    </wp:anchor>
                  </w:drawing>
                </mc:Fallback>
              </mc:AlternateContent>
            </w:r>
          </w:p>
        </w:tc>
      </w:tr>
    </w:tbl>
    <w:p w:rsidR="00000000" w:rsidDel="00000000" w:rsidP="00000000" w:rsidRDefault="00000000" w:rsidRPr="00000000" w14:paraId="00000008">
      <w:pPr>
        <w:spacing w:before="120" w:lineRule="auto"/>
        <w:jc w:val="center"/>
        <w:rPr>
          <w:rFonts w:ascii="Times New Roman" w:cs="Times New Roman" w:eastAsia="Times New Roman" w:hAnsi="Times New Roman"/>
          <w:b w:val="0"/>
          <w:sz w:val="34"/>
          <w:szCs w:val="34"/>
          <w:u w:val="single"/>
          <w:vertAlign w:val="baseline"/>
        </w:rPr>
      </w:pPr>
      <w:r w:rsidDel="00000000" w:rsidR="00000000" w:rsidRPr="00000000">
        <w:rPr>
          <w:b w:val="1"/>
          <w:sz w:val="34"/>
          <w:szCs w:val="34"/>
          <w:u w:val="single"/>
          <w:rtl w:val="0"/>
        </w:rPr>
        <w:t xml:space="preserve">BÁO CÁO THỰC HÀNH 1</w:t>
      </w:r>
      <w:r w:rsidDel="00000000" w:rsidR="00000000" w:rsidRPr="00000000">
        <w:rPr>
          <w:rtl w:val="0"/>
        </w:rPr>
      </w:r>
    </w:p>
    <w:p w:rsidR="00000000" w:rsidDel="00000000" w:rsidP="00000000" w:rsidRDefault="00000000" w:rsidRPr="00000000" w14:paraId="00000009">
      <w:pPr>
        <w:spacing w:before="120" w:lineRule="auto"/>
        <w:jc w:val="center"/>
        <w:rPr>
          <w:rFonts w:ascii="Times New Roman" w:cs="Times New Roman" w:eastAsia="Times New Roman" w:hAnsi="Times New Roman"/>
          <w:i w:val="0"/>
          <w:sz w:val="26"/>
          <w:szCs w:val="26"/>
          <w:vertAlign w:val="baseline"/>
        </w:rPr>
      </w:pPr>
      <w:r w:rsidDel="00000000" w:rsidR="00000000" w:rsidRPr="00000000">
        <w:rPr>
          <w:b w:val="1"/>
          <w:sz w:val="34"/>
          <w:szCs w:val="34"/>
          <w:rtl w:val="0"/>
        </w:rPr>
        <w:t xml:space="preserve">Chương trình vẽ đồ họa với Opengl</w:t>
      </w:r>
      <w:r w:rsidDel="00000000" w:rsidR="00000000" w:rsidRPr="00000000">
        <w:rPr>
          <w:rtl w:val="0"/>
        </w:rPr>
      </w:r>
    </w:p>
    <w:p w:rsidR="00000000" w:rsidDel="00000000" w:rsidP="00000000" w:rsidRDefault="00000000" w:rsidRPr="00000000" w14:paraId="0000000A">
      <w:pPr>
        <w:spacing w:before="120" w:lineRule="auto"/>
        <w:rPr>
          <w:b w:val="1"/>
          <w:sz w:val="26"/>
          <w:szCs w:val="26"/>
        </w:rPr>
      </w:pPr>
      <w:r w:rsidDel="00000000" w:rsidR="00000000" w:rsidRPr="00000000">
        <w:rPr>
          <w:i w:val="1"/>
          <w:sz w:val="26"/>
          <w:szCs w:val="26"/>
          <w:u w:val="single"/>
          <w:rtl w:val="0"/>
        </w:rPr>
        <w:t xml:space="preserve">Môn:</w:t>
      </w:r>
      <w:r w:rsidDel="00000000" w:rsidR="00000000" w:rsidRPr="00000000">
        <w:rPr>
          <w:i w:val="1"/>
          <w:sz w:val="26"/>
          <w:szCs w:val="26"/>
          <w:rtl w:val="0"/>
        </w:rPr>
        <w:t xml:space="preserve"> </w:t>
      </w:r>
      <w:r w:rsidDel="00000000" w:rsidR="00000000" w:rsidRPr="00000000">
        <w:rPr>
          <w:b w:val="1"/>
          <w:sz w:val="26"/>
          <w:szCs w:val="26"/>
          <w:rtl w:val="0"/>
        </w:rPr>
        <w:t xml:space="preserve">Đồ họa máy tính</w:t>
      </w:r>
    </w:p>
    <w:p w:rsidR="00000000" w:rsidDel="00000000" w:rsidP="00000000" w:rsidRDefault="00000000" w:rsidRPr="00000000" w14:paraId="0000000B">
      <w:pPr>
        <w:spacing w:before="120" w:lineRule="auto"/>
        <w:rPr>
          <w:b w:val="1"/>
          <w:sz w:val="26"/>
          <w:szCs w:val="26"/>
          <w:vertAlign w:val="baseline"/>
        </w:rPr>
      </w:pPr>
      <w:r w:rsidDel="00000000" w:rsidR="00000000" w:rsidRPr="00000000">
        <w:rPr>
          <w:rFonts w:ascii="Times New Roman" w:cs="Times New Roman" w:eastAsia="Times New Roman" w:hAnsi="Times New Roman"/>
          <w:i w:val="1"/>
          <w:sz w:val="26"/>
          <w:szCs w:val="26"/>
          <w:u w:val="single"/>
          <w:vertAlign w:val="baseline"/>
          <w:rtl w:val="0"/>
        </w:rPr>
        <w:t xml:space="preserve">Giảng viên h</w:t>
      </w:r>
      <w:r w:rsidDel="00000000" w:rsidR="00000000" w:rsidRPr="00000000">
        <w:rPr>
          <w:i w:val="1"/>
          <w:sz w:val="26"/>
          <w:szCs w:val="26"/>
          <w:u w:val="single"/>
          <w:rtl w:val="0"/>
        </w:rPr>
        <w:t xml:space="preserve">ướng dẫn</w:t>
      </w:r>
      <w:r w:rsidDel="00000000" w:rsidR="00000000" w:rsidRPr="00000000">
        <w:rPr>
          <w:rFonts w:ascii="Times New Roman" w:cs="Times New Roman" w:eastAsia="Times New Roman" w:hAnsi="Times New Roman"/>
          <w:i w:val="1"/>
          <w:sz w:val="26"/>
          <w:szCs w:val="26"/>
          <w:u w:val="single"/>
          <w:vertAlign w:val="baseline"/>
          <w:rtl w:val="0"/>
        </w:rPr>
        <w:t xml:space="preserve">: </w:t>
      </w:r>
      <w:r w:rsidDel="00000000" w:rsidR="00000000" w:rsidRPr="00000000">
        <w:rPr>
          <w:b w:val="1"/>
          <w:sz w:val="26"/>
          <w:szCs w:val="26"/>
          <w:vertAlign w:val="baseline"/>
          <w:rtl w:val="0"/>
        </w:rPr>
        <w:t xml:space="preserve">th</w:t>
      </w:r>
      <w:r w:rsidDel="00000000" w:rsidR="00000000" w:rsidRPr="00000000">
        <w:rPr>
          <w:b w:val="1"/>
          <w:sz w:val="26"/>
          <w:szCs w:val="26"/>
          <w:rtl w:val="0"/>
        </w:rPr>
        <w:t xml:space="preserve">ầy Nguyễn Mạnh Hùng</w:t>
      </w:r>
      <w:r w:rsidDel="00000000" w:rsidR="00000000" w:rsidRPr="00000000">
        <w:rPr>
          <w:rtl w:val="0"/>
        </w:rPr>
      </w:r>
    </w:p>
    <w:p w:rsidR="00000000" w:rsidDel="00000000" w:rsidP="00000000" w:rsidRDefault="00000000" w:rsidRPr="00000000" w14:paraId="0000000C">
      <w:pPr>
        <w:spacing w:before="120" w:lineRule="auto"/>
        <w:rPr>
          <w:rFonts w:ascii="Times New Roman" w:cs="Times New Roman" w:eastAsia="Times New Roman" w:hAnsi="Times New Roman"/>
          <w:i w:val="0"/>
          <w:sz w:val="26"/>
          <w:szCs w:val="26"/>
          <w:vertAlign w:val="baseline"/>
        </w:rPr>
      </w:pPr>
      <w:r w:rsidDel="00000000" w:rsidR="00000000" w:rsidRPr="00000000">
        <w:rPr>
          <w:rtl w:val="0"/>
        </w:rPr>
      </w:r>
    </w:p>
    <w:p w:rsidR="00000000" w:rsidDel="00000000" w:rsidP="00000000" w:rsidRDefault="00000000" w:rsidRPr="00000000" w14:paraId="0000000D">
      <w:pPr>
        <w:numPr>
          <w:ilvl w:val="0"/>
          <w:numId w:val="2"/>
        </w:numPr>
        <w:spacing w:before="120" w:lineRule="auto"/>
        <w:ind w:left="1080" w:hanging="720"/>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b w:val="1"/>
          <w:sz w:val="26"/>
          <w:szCs w:val="26"/>
          <w:vertAlign w:val="baseline"/>
          <w:rtl w:val="0"/>
        </w:rPr>
        <w:t xml:space="preserve">Sinh viên thực hiện đồ án:</w:t>
      </w:r>
      <w:r w:rsidDel="00000000" w:rsidR="00000000" w:rsidRPr="00000000">
        <w:rPr>
          <w:sz w:val="26"/>
          <w:szCs w:val="26"/>
          <w:rtl w:val="0"/>
        </w:rPr>
        <w:t xml:space="preserve"> </w:t>
      </w:r>
      <w:r w:rsidDel="00000000" w:rsidR="00000000" w:rsidRPr="00000000">
        <w:rPr>
          <w:rFonts w:ascii="Times New Roman" w:cs="Times New Roman" w:eastAsia="Times New Roman" w:hAnsi="Times New Roman"/>
          <w:sz w:val="26"/>
          <w:szCs w:val="26"/>
          <w:vertAlign w:val="baseline"/>
          <w:rtl w:val="0"/>
        </w:rPr>
        <w:t xml:space="preserve">18120515 : Vũ Hồng Phúc</w:t>
      </w:r>
    </w:p>
    <w:p w:rsidR="00000000" w:rsidDel="00000000" w:rsidP="00000000" w:rsidRDefault="00000000" w:rsidRPr="00000000" w14:paraId="0000000E">
      <w:pPr>
        <w:numPr>
          <w:ilvl w:val="0"/>
          <w:numId w:val="2"/>
        </w:numPr>
        <w:spacing w:before="120" w:lineRule="auto"/>
        <w:ind w:left="1080" w:hanging="720"/>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b w:val="1"/>
          <w:sz w:val="26"/>
          <w:szCs w:val="26"/>
          <w:vertAlign w:val="baseline"/>
          <w:rtl w:val="0"/>
        </w:rPr>
        <w:t xml:space="preserve">Mức độ hoàn thành đồ án</w:t>
      </w:r>
      <w:r w:rsidDel="00000000" w:rsidR="00000000" w:rsidRPr="00000000">
        <w:rPr>
          <w:rtl w:val="0"/>
        </w:rPr>
      </w:r>
    </w:p>
    <w:p w:rsidR="00000000" w:rsidDel="00000000" w:rsidP="00000000" w:rsidRDefault="00000000" w:rsidRPr="00000000" w14:paraId="0000000F">
      <w:pPr>
        <w:spacing w:before="120" w:lineRule="auto"/>
        <w:rPr>
          <w:sz w:val="26"/>
          <w:szCs w:val="26"/>
          <w:u w:val="single"/>
        </w:rPr>
      </w:pPr>
      <w:r w:rsidDel="00000000" w:rsidR="00000000" w:rsidRPr="00000000">
        <w:rPr>
          <w:rtl w:val="0"/>
        </w:rPr>
      </w:r>
    </w:p>
    <w:p w:rsidR="00000000" w:rsidDel="00000000" w:rsidP="00000000" w:rsidRDefault="00000000" w:rsidRPr="00000000" w14:paraId="00000010">
      <w:pPr>
        <w:spacing w:before="120" w:lineRule="auto"/>
        <w:rPr>
          <w:sz w:val="26"/>
          <w:szCs w:val="26"/>
        </w:rPr>
      </w:pPr>
      <w:r w:rsidDel="00000000" w:rsidR="00000000" w:rsidRPr="00000000">
        <w:rPr>
          <w:sz w:val="26"/>
          <w:szCs w:val="26"/>
          <w:rtl w:val="0"/>
        </w:rPr>
        <w:t xml:space="preserve">Ban đầu, em dùng 2 thư viện glfw, glew, kết hơp với thư viện Dear ImGui để xử lý giao diện. Do có xung đột các thư viện dẫn đến nhiều lỗi chưa khắc phục kịp nên em xin dùng một thư viện OpenGL khác là freeGLUT. </w:t>
      </w:r>
    </w:p>
    <w:p w:rsidR="00000000" w:rsidDel="00000000" w:rsidP="00000000" w:rsidRDefault="00000000" w:rsidRPr="00000000" w14:paraId="00000011">
      <w:pPr>
        <w:spacing w:before="120" w:lineRule="auto"/>
        <w:rPr>
          <w:sz w:val="26"/>
          <w:szCs w:val="26"/>
          <w:u w:val="single"/>
        </w:rPr>
      </w:pPr>
      <w:r w:rsidDel="00000000" w:rsidR="00000000" w:rsidRPr="00000000">
        <w:rPr>
          <w:rtl w:val="0"/>
        </w:rPr>
      </w:r>
    </w:p>
    <w:tbl>
      <w:tblPr>
        <w:tblStyle w:val="Table2"/>
        <w:tblW w:w="9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7080"/>
        <w:tblGridChange w:id="0">
          <w:tblGrid>
            <w:gridCol w:w="2880"/>
            <w:gridCol w:w="7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b w:val="1"/>
                <w:sz w:val="26"/>
                <w:szCs w:val="26"/>
              </w:rPr>
            </w:pPr>
            <w:r w:rsidDel="00000000" w:rsidR="00000000" w:rsidRPr="00000000">
              <w:rPr>
                <w:b w:val="1"/>
                <w:sz w:val="26"/>
                <w:szCs w:val="26"/>
                <w:rtl w:val="0"/>
              </w:rPr>
              <w:t xml:space="preserve">Chức năng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b w:val="1"/>
                <w:sz w:val="26"/>
                <w:szCs w:val="26"/>
              </w:rPr>
            </w:pPr>
            <w:r w:rsidDel="00000000" w:rsidR="00000000" w:rsidRPr="00000000">
              <w:rPr>
                <w:b w:val="1"/>
                <w:sz w:val="26"/>
                <w:szCs w:val="26"/>
                <w:rtl w:val="0"/>
              </w:rPr>
              <w:t xml:space="preserve">Mô tả</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Vẽ điểm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u w:val="single"/>
              </w:rPr>
            </w:pPr>
            <w:r w:rsidDel="00000000" w:rsidR="00000000" w:rsidRPr="00000000">
              <w:rPr>
                <w:sz w:val="26"/>
                <w:szCs w:val="26"/>
                <w:u w:val="single"/>
              </w:rPr>
              <w:drawing>
                <wp:inline distB="114300" distT="114300" distL="114300" distR="114300">
                  <wp:extent cx="3667125" cy="2657475"/>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667125"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u w:val="single"/>
              </w:rPr>
            </w:pPr>
            <w:r w:rsidDel="00000000" w:rsidR="00000000" w:rsidRPr="00000000">
              <w:rPr>
                <w:sz w:val="26"/>
                <w:szCs w:val="26"/>
                <w:u w:val="single"/>
              </w:rPr>
              <w:drawing>
                <wp:inline distB="114300" distT="114300" distL="114300" distR="114300">
                  <wp:extent cx="2028825" cy="1152525"/>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028825" cy="115252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Vẽ đoạn thẳng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u w:val="single"/>
              </w:rPr>
            </w:pPr>
            <w:r w:rsidDel="00000000" w:rsidR="00000000" w:rsidRPr="00000000">
              <w:rPr>
                <w:sz w:val="26"/>
                <w:szCs w:val="26"/>
                <w:u w:val="single"/>
              </w:rPr>
              <w:drawing>
                <wp:inline distB="114300" distT="114300" distL="114300" distR="114300">
                  <wp:extent cx="2314575" cy="1543050"/>
                  <wp:effectExtent b="0" l="0" r="0" t="0"/>
                  <wp:docPr id="1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314575"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u w:val="single"/>
              </w:rPr>
            </w:pPr>
            <w:r w:rsidDel="00000000" w:rsidR="00000000" w:rsidRPr="00000000">
              <w:rPr>
                <w:sz w:val="26"/>
                <w:szCs w:val="26"/>
                <w:u w:val="single"/>
              </w:rPr>
              <w:drawing>
                <wp:inline distB="114300" distT="114300" distL="114300" distR="114300">
                  <wp:extent cx="3133725" cy="2295525"/>
                  <wp:effectExtent b="0" l="0" r="0" t="0"/>
                  <wp:docPr id="1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133725" cy="229552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Vẽ hình tròn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u w:val="single"/>
              </w:rPr>
            </w:pPr>
            <w:r w:rsidDel="00000000" w:rsidR="00000000" w:rsidRPr="00000000">
              <w:rPr>
                <w:sz w:val="26"/>
                <w:szCs w:val="26"/>
                <w:u w:val="single"/>
              </w:rPr>
              <w:drawing>
                <wp:inline distB="114300" distT="114300" distL="114300" distR="114300">
                  <wp:extent cx="3200400" cy="1447800"/>
                  <wp:effectExtent b="0" l="0" r="0" t="0"/>
                  <wp:docPr id="6"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3200400" cy="14478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Vẽ hình chữ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u w:val="single"/>
              </w:rPr>
            </w:pPr>
            <w:r w:rsidDel="00000000" w:rsidR="00000000" w:rsidRPr="00000000">
              <w:rPr>
                <w:sz w:val="26"/>
                <w:szCs w:val="26"/>
                <w:u w:val="single"/>
              </w:rPr>
              <w:drawing>
                <wp:inline distB="114300" distT="114300" distL="114300" distR="114300">
                  <wp:extent cx="2562225" cy="1895475"/>
                  <wp:effectExtent b="0" l="0" r="0" t="0"/>
                  <wp:docPr id="1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562225" cy="189547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Vẽ phong cách chổi (brush)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u w:val="single"/>
              </w:rPr>
            </w:pPr>
            <w:r w:rsidDel="00000000" w:rsidR="00000000" w:rsidRPr="00000000">
              <w:rPr>
                <w:sz w:val="26"/>
                <w:szCs w:val="26"/>
                <w:u w:val="single"/>
              </w:rPr>
              <w:drawing>
                <wp:inline distB="114300" distT="114300" distL="114300" distR="114300">
                  <wp:extent cx="3381375" cy="2695575"/>
                  <wp:effectExtent b="0" l="0" r="0" t="0"/>
                  <wp:docPr id="12"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3381375" cy="269557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Thay đổi kích thước cho chổi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u w:val="single"/>
              </w:rPr>
            </w:pPr>
            <w:r w:rsidDel="00000000" w:rsidR="00000000" w:rsidRPr="00000000">
              <w:rPr>
                <w:sz w:val="26"/>
                <w:szCs w:val="26"/>
                <w:u w:val="single"/>
              </w:rPr>
              <w:drawing>
                <wp:inline distB="114300" distT="114300" distL="114300" distR="114300">
                  <wp:extent cx="3381375" cy="2695575"/>
                  <wp:effectExtent b="0" l="0" r="0" t="0"/>
                  <wp:docPr id="5"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3381375" cy="269557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Thay đổi kích thước cho tẩy (Eraser)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u w:val="single"/>
              </w:rPr>
            </w:pPr>
            <w:r w:rsidDel="00000000" w:rsidR="00000000" w:rsidRPr="00000000">
              <w:rPr>
                <w:sz w:val="26"/>
                <w:szCs w:val="26"/>
                <w:u w:val="single"/>
              </w:rPr>
              <w:drawing>
                <wp:inline distB="114300" distT="114300" distL="114300" distR="114300">
                  <wp:extent cx="2286000" cy="1381125"/>
                  <wp:effectExtent b="0" l="0" r="0" t="0"/>
                  <wp:docPr id="8"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2286000" cy="138112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Thay đổi màu sắc nét vẽ</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u w:val="single"/>
              </w:rPr>
            </w:pPr>
            <w:r w:rsidDel="00000000" w:rsidR="00000000" w:rsidRPr="00000000">
              <w:rPr>
                <w:sz w:val="26"/>
                <w:szCs w:val="26"/>
                <w:u w:val="single"/>
              </w:rPr>
              <w:drawing>
                <wp:inline distB="114300" distT="114300" distL="114300" distR="114300">
                  <wp:extent cx="1847850" cy="1943100"/>
                  <wp:effectExtent b="0" l="0" r="0" t="0"/>
                  <wp:docPr id="9"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1847850" cy="1943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6">
      <w:pPr>
        <w:spacing w:before="120" w:lineRule="auto"/>
        <w:rPr>
          <w:sz w:val="26"/>
          <w:szCs w:val="26"/>
          <w:u w:val="single"/>
        </w:rPr>
      </w:pPr>
      <w:r w:rsidDel="00000000" w:rsidR="00000000" w:rsidRPr="00000000">
        <w:rPr>
          <w:rtl w:val="0"/>
        </w:rPr>
      </w:r>
    </w:p>
    <w:p w:rsidR="00000000" w:rsidDel="00000000" w:rsidP="00000000" w:rsidRDefault="00000000" w:rsidRPr="00000000" w14:paraId="00000027">
      <w:pPr>
        <w:spacing w:before="120" w:lineRule="auto"/>
        <w:rPr>
          <w:sz w:val="26"/>
          <w:szCs w:val="26"/>
        </w:rPr>
      </w:pPr>
      <w:r w:rsidDel="00000000" w:rsidR="00000000" w:rsidRPr="00000000">
        <w:rPr>
          <w:sz w:val="26"/>
          <w:szCs w:val="26"/>
          <w:rtl w:val="0"/>
        </w:rPr>
        <w:t xml:space="preserve">Người dùng vẽ và thao tác thông qua bàn phím và chuột.</w:t>
      </w:r>
    </w:p>
    <w:p w:rsidR="00000000" w:rsidDel="00000000" w:rsidP="00000000" w:rsidRDefault="00000000" w:rsidRPr="00000000" w14:paraId="00000028">
      <w:pPr>
        <w:spacing w:before="120" w:lineRule="auto"/>
        <w:rPr>
          <w:sz w:val="26"/>
          <w:szCs w:val="26"/>
        </w:rPr>
      </w:pPr>
      <w:r w:rsidDel="00000000" w:rsidR="00000000" w:rsidRPr="00000000">
        <w:rPr>
          <w:sz w:val="26"/>
          <w:szCs w:val="26"/>
        </w:rPr>
        <w:drawing>
          <wp:inline distB="114300" distT="114300" distL="114300" distR="114300">
            <wp:extent cx="5572125" cy="1285875"/>
            <wp:effectExtent b="0" l="0" r="0" t="0"/>
            <wp:docPr id="7"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572125"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before="120" w:lineRule="auto"/>
        <w:rPr>
          <w:sz w:val="26"/>
          <w:szCs w:val="26"/>
        </w:rPr>
      </w:pPr>
      <w:r w:rsidDel="00000000" w:rsidR="00000000" w:rsidRPr="00000000">
        <w:rPr>
          <w:sz w:val="26"/>
          <w:szCs w:val="26"/>
          <w:rtl w:val="0"/>
        </w:rPr>
        <w:t xml:space="preserve">Em có sử dụng </w:t>
      </w:r>
      <w:r w:rsidDel="00000000" w:rsidR="00000000" w:rsidRPr="00000000">
        <w:rPr>
          <w:b w:val="1"/>
          <w:sz w:val="26"/>
          <w:szCs w:val="26"/>
          <w:rtl w:val="0"/>
        </w:rPr>
        <w:t xml:space="preserve">windows.h</w:t>
      </w:r>
      <w:r w:rsidDel="00000000" w:rsidR="00000000" w:rsidRPr="00000000">
        <w:rPr>
          <w:sz w:val="26"/>
          <w:szCs w:val="26"/>
          <w:rtl w:val="0"/>
        </w:rPr>
        <w:t xml:space="preserve"> để tương tác và nhắc nhở người dùng.</w:t>
      </w:r>
    </w:p>
    <w:p w:rsidR="00000000" w:rsidDel="00000000" w:rsidP="00000000" w:rsidRDefault="00000000" w:rsidRPr="00000000" w14:paraId="0000002A">
      <w:pPr>
        <w:spacing w:before="120" w:lineRule="auto"/>
        <w:rPr>
          <w:sz w:val="26"/>
          <w:szCs w:val="26"/>
        </w:rPr>
      </w:pPr>
      <w:r w:rsidDel="00000000" w:rsidR="00000000" w:rsidRPr="00000000">
        <w:rPr>
          <w:sz w:val="26"/>
          <w:szCs w:val="26"/>
        </w:rPr>
        <w:drawing>
          <wp:inline distB="114300" distT="114300" distL="114300" distR="114300">
            <wp:extent cx="4705350" cy="2647950"/>
            <wp:effectExtent b="0" l="0" r="0" t="0"/>
            <wp:docPr id="11"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47053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before="120" w:lineRule="auto"/>
        <w:rPr>
          <w:sz w:val="26"/>
          <w:szCs w:val="26"/>
        </w:rPr>
      </w:pPr>
      <w:r w:rsidDel="00000000" w:rsidR="00000000" w:rsidRPr="00000000">
        <w:rPr>
          <w:sz w:val="26"/>
          <w:szCs w:val="26"/>
        </w:rPr>
        <w:drawing>
          <wp:inline distB="114300" distT="114300" distL="114300" distR="114300">
            <wp:extent cx="4400550" cy="2905125"/>
            <wp:effectExtent b="0" l="0" r="0" t="0"/>
            <wp:docPr id="10"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4400550"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before="120" w:lineRule="auto"/>
        <w:rPr>
          <w:sz w:val="26"/>
          <w:szCs w:val="26"/>
        </w:rPr>
      </w:pPr>
      <w:r w:rsidDel="00000000" w:rsidR="00000000" w:rsidRPr="00000000">
        <w:rPr>
          <w:rtl w:val="0"/>
        </w:rPr>
      </w:r>
    </w:p>
    <w:p w:rsidR="00000000" w:rsidDel="00000000" w:rsidP="00000000" w:rsidRDefault="00000000" w:rsidRPr="00000000" w14:paraId="0000002D">
      <w:pPr>
        <w:numPr>
          <w:ilvl w:val="0"/>
          <w:numId w:val="2"/>
        </w:numPr>
        <w:spacing w:after="0" w:afterAutospacing="0" w:before="120" w:lineRule="auto"/>
        <w:ind w:left="1080" w:hanging="720"/>
        <w:rPr>
          <w:rFonts w:ascii="Times New Roman" w:cs="Times New Roman" w:eastAsia="Times New Roman" w:hAnsi="Times New Roman"/>
          <w:b w:val="0"/>
          <w:sz w:val="28"/>
          <w:szCs w:val="28"/>
        </w:rPr>
      </w:pPr>
      <w:r w:rsidDel="00000000" w:rsidR="00000000" w:rsidRPr="00000000">
        <w:rPr>
          <w:b w:val="1"/>
          <w:sz w:val="26"/>
          <w:szCs w:val="26"/>
          <w:rtl w:val="0"/>
        </w:rPr>
        <w:t xml:space="preserve">Nguồn</w:t>
      </w:r>
      <w:r w:rsidDel="00000000" w:rsidR="00000000" w:rsidRPr="00000000">
        <w:rPr>
          <w:rFonts w:ascii="Times New Roman" w:cs="Times New Roman" w:eastAsia="Times New Roman" w:hAnsi="Times New Roman"/>
          <w:b w:val="1"/>
          <w:sz w:val="26"/>
          <w:szCs w:val="26"/>
          <w:vertAlign w:val="baseline"/>
          <w:rtl w:val="0"/>
        </w:rPr>
        <w:t xml:space="preserve"> tham khảo</w:t>
      </w:r>
      <w:r w:rsidDel="00000000" w:rsidR="00000000" w:rsidRPr="00000000">
        <w:rPr>
          <w:rtl w:val="0"/>
        </w:rPr>
      </w:r>
    </w:p>
    <w:p w:rsidR="00000000" w:rsidDel="00000000" w:rsidP="00000000" w:rsidRDefault="00000000" w:rsidRPr="00000000" w14:paraId="0000002E">
      <w:pPr>
        <w:numPr>
          <w:ilvl w:val="0"/>
          <w:numId w:val="1"/>
        </w:numPr>
        <w:spacing w:after="0" w:afterAutospacing="0" w:before="0" w:beforeAutospacing="0" w:lineRule="auto"/>
        <w:ind w:left="1440" w:hanging="360"/>
        <w:rPr>
          <w:sz w:val="26"/>
          <w:szCs w:val="26"/>
        </w:rPr>
      </w:pPr>
      <w:r w:rsidDel="00000000" w:rsidR="00000000" w:rsidRPr="00000000">
        <w:rPr>
          <w:sz w:val="26"/>
          <w:szCs w:val="26"/>
          <w:rtl w:val="0"/>
        </w:rPr>
        <w:t xml:space="preserve">https://www.opengl.org/resources/libraries/glut/spec3/node1.html</w:t>
      </w:r>
    </w:p>
    <w:p w:rsidR="00000000" w:rsidDel="00000000" w:rsidP="00000000" w:rsidRDefault="00000000" w:rsidRPr="00000000" w14:paraId="0000002F">
      <w:pPr>
        <w:numPr>
          <w:ilvl w:val="0"/>
          <w:numId w:val="1"/>
        </w:numPr>
        <w:spacing w:after="0" w:afterAutospacing="0" w:before="0" w:beforeAutospacing="0" w:lineRule="auto"/>
        <w:ind w:left="1440" w:hanging="360"/>
        <w:rPr>
          <w:sz w:val="26"/>
          <w:szCs w:val="26"/>
        </w:rPr>
      </w:pPr>
      <w:r w:rsidDel="00000000" w:rsidR="00000000" w:rsidRPr="00000000">
        <w:rPr>
          <w:sz w:val="26"/>
          <w:szCs w:val="26"/>
          <w:rtl w:val="0"/>
        </w:rPr>
        <w:t xml:space="preserve">https://www.geeksforgeeks.org/mid-point-circle-drawing-algorithm/</w:t>
      </w:r>
    </w:p>
    <w:p w:rsidR="00000000" w:rsidDel="00000000" w:rsidP="00000000" w:rsidRDefault="00000000" w:rsidRPr="00000000" w14:paraId="00000030">
      <w:pPr>
        <w:numPr>
          <w:ilvl w:val="0"/>
          <w:numId w:val="1"/>
        </w:numPr>
        <w:spacing w:before="0" w:beforeAutospacing="0" w:lineRule="auto"/>
        <w:ind w:left="1440" w:hanging="360"/>
        <w:rPr>
          <w:sz w:val="26"/>
          <w:szCs w:val="26"/>
        </w:rPr>
      </w:pPr>
      <w:r w:rsidDel="00000000" w:rsidR="00000000" w:rsidRPr="00000000">
        <w:rPr>
          <w:sz w:val="26"/>
          <w:szCs w:val="26"/>
          <w:rtl w:val="0"/>
        </w:rPr>
        <w:t xml:space="preserve">https://www.youtube.com/watch?v=pdbvLYIWq9M</w:t>
      </w:r>
    </w:p>
    <w:p w:rsidR="00000000" w:rsidDel="00000000" w:rsidP="00000000" w:rsidRDefault="00000000" w:rsidRPr="00000000" w14:paraId="00000031">
      <w:pPr>
        <w:spacing w:before="120" w:lineRule="auto"/>
        <w:ind w:left="720" w:firstLine="0"/>
        <w:rPr>
          <w:sz w:val="26"/>
          <w:szCs w:val="26"/>
        </w:rPr>
      </w:pPr>
      <w:r w:rsidDel="00000000" w:rsidR="00000000" w:rsidRPr="00000000">
        <w:rPr>
          <w:rtl w:val="0"/>
        </w:rPr>
      </w:r>
    </w:p>
    <w:sectPr>
      <w:pgSz w:h="15840" w:w="12240" w:orient="portrait"/>
      <w:pgMar w:bottom="567" w:top="567"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upperRoman"/>
      <w:lvlText w:val="%1."/>
      <w:lvlJc w:val="left"/>
      <w:pPr>
        <w:ind w:left="1080" w:hanging="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spacing w:after="60" w:before="240" w:lineRule="auto"/>
    </w:pPr>
    <w:rPr>
      <w:rFonts w:ascii="Times New Roman" w:cs="Times New Roman" w:eastAsia="Times New Roman" w:hAnsi="Times New Roman"/>
      <w:b w:val="1"/>
      <w:i w:val="1"/>
      <w:sz w:val="26"/>
      <w:szCs w:val="26"/>
      <w:vertAlign w:val="baseline"/>
    </w:rPr>
  </w:style>
  <w:style w:type="paragraph" w:styleId="Heading6">
    <w:name w:val="heading 6"/>
    <w:basedOn w:val="Normal"/>
    <w:next w:val="Normal"/>
    <w:pPr>
      <w:spacing w:after="60" w:before="240" w:lineRule="auto"/>
    </w:pPr>
    <w:rPr>
      <w:rFonts w:ascii="Times New Roman" w:cs="Times New Roman" w:eastAsia="Times New Roman" w:hAnsi="Times New Roman"/>
      <w:b w:val="1"/>
      <w:sz w:val="22"/>
      <w:szCs w:val="22"/>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5.png"/><Relationship Id="rId14" Type="http://schemas.openxmlformats.org/officeDocument/2006/relationships/image" Target="media/image12.png"/><Relationship Id="rId17" Type="http://schemas.openxmlformats.org/officeDocument/2006/relationships/image" Target="media/image6.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14.png"/><Relationship Id="rId18" Type="http://schemas.openxmlformats.org/officeDocument/2006/relationships/image" Target="media/image7.png"/><Relationship Id="rId7" Type="http://schemas.openxmlformats.org/officeDocument/2006/relationships/image" Target="media/image1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