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人类推断的代表性偏差"/>
    <w:p>
      <w:pPr>
        <w:pStyle w:val="Heading1"/>
      </w:pPr>
      <w:r>
        <w:t xml:space="preserve">人类推断的代表性偏差</w:t>
      </w:r>
    </w:p>
    <w:p>
      <w:pPr>
        <w:pStyle w:val="FirstParagraph"/>
      </w:pPr>
      <w:r>
        <w:t xml:space="preserve">心理学家 Amos Tversky 和 Daniel Kahneman 曾经做过这样一个实验，</w:t>
      </w:r>
      <w:r>
        <w:t xml:space="preserve"> </w:t>
      </w:r>
      <w:r>
        <w:t xml:space="preserve">他们向实验者介绍了一个叫做Steve的人，</w:t>
      </w:r>
      <w:r>
        <w:t xml:space="preserve"> </w:t>
      </w:r>
      <w:r>
        <w:t xml:space="preserve">他是一个害羞，性格孤僻，虽然乐于助人，但却对周围的人或现实世界不太感兴趣的人。</w:t>
      </w:r>
      <w:r>
        <w:t xml:space="preserve"> </w:t>
      </w:r>
      <w:r>
        <w:t xml:space="preserve">他温顺且井井有条。他做什么事都有所调理，结构清晰，而且他也热衷于钻研细节。那么Steve是一个图书管理员还是一个农民？</w:t>
      </w:r>
    </w:p>
    <w:p>
      <w:pPr>
        <w:pStyle w:val="BodyText"/>
      </w:pPr>
      <w:r>
        <w:t xml:space="preserve">实验者大多选择了Steve是一个图书管理员。</w:t>
      </w:r>
    </w:p>
    <w:p>
      <w:pPr>
        <w:pStyle w:val="BodyText"/>
      </w:pPr>
      <w:r>
        <w:t xml:space="preserve">但让我们从概率论的角度来看一下这个问题。</w:t>
      </w:r>
      <w:r>
        <w:t xml:space="preserve"> </w:t>
      </w:r>
      <w:r>
        <w:t xml:space="preserve">假设上述特征为</w:t>
      </w:r>
      <m:oMath>
        <m:r>
          <m:t>P</m:t>
        </m:r>
      </m:oMath>
      <w:r>
        <w:t xml:space="preserve">，设事件</w:t>
      </w:r>
      <m:oMath>
        <m:r>
          <m:t>E</m:t>
        </m:r>
      </m:oMath>
      <w:r>
        <w:t xml:space="preserve">：Steve具有特征</w:t>
      </w:r>
      <m:oMath>
        <m:r>
          <m:t>P</m:t>
        </m:r>
      </m:oMath>
      <w:r>
        <w:t xml:space="preserve">。</w:t>
      </w:r>
      <w:r>
        <w:t xml:space="preserve"> </w:t>
      </w:r>
      <w:r>
        <w:t xml:space="preserve">事件</w:t>
      </w:r>
      <m:oMath>
        <m:sSub>
          <m:e>
            <m:r>
              <m:t>H</m:t>
            </m:r>
          </m:e>
          <m:sub>
            <m:r>
              <m:t>2</m:t>
            </m:r>
          </m:sub>
        </m:sSub>
      </m:oMath>
      <w:r>
        <w:t xml:space="preserve">：Steve是一个农民,</w:t>
      </w:r>
      <m:oMath>
        <m:sSub>
          <m:e>
            <m:r>
              <m:t>H</m:t>
            </m:r>
          </m:e>
          <m:sub>
            <m:r>
              <m:t>1</m:t>
            </m:r>
          </m:sub>
        </m:sSub>
      </m:oMath>
      <w:r>
        <w:t xml:space="preserve">:Steve是一个图书管理员。</w:t>
      </w:r>
      <w:r>
        <w:t xml:space="preserve"> </w:t>
      </w:r>
      <w:r>
        <w:t xml:space="preserve">我们所求的即为</w:t>
      </w:r>
      <m:oMath>
        <m:r>
          <m:t>P</m:t>
        </m:r>
        <m:d>
          <m:dPr>
            <m:begChr m:val="("/>
            <m:endChr m:val=")"/>
            <m:sepChr m:val=""/>
            <m:grow/>
          </m:dPr>
          <m:e>
            <m:sSub>
              <m:e>
                <m:r>
                  <m:t>H</m:t>
                </m:r>
              </m:e>
              <m:sub>
                <m:r>
                  <m:t>1</m:t>
                </m:r>
              </m:sub>
            </m:sSub>
            <m:r>
              <m:rPr>
                <m:sty m:val="p"/>
              </m:rPr>
              <m:t>|</m:t>
            </m:r>
            <m:r>
              <m:t>E</m:t>
            </m:r>
          </m:e>
        </m:d>
      </m:oMath>
      <w:r>
        <w:t xml:space="preserve">与</w:t>
      </w:r>
      <m:oMath>
        <m:r>
          <m:t>P</m:t>
        </m:r>
        <m:d>
          <m:dPr>
            <m:begChr m:val="("/>
            <m:endChr m:val=")"/>
            <m:sepChr m:val=""/>
            <m:grow/>
          </m:dPr>
          <m:e>
            <m:sSub>
              <m:e>
                <m:r>
                  <m:t>H</m:t>
                </m:r>
              </m:e>
              <m:sub>
                <m:r>
                  <m:t>2</m:t>
                </m:r>
              </m:sub>
            </m:sSub>
            <m:r>
              <m:rPr>
                <m:sty m:val="p"/>
              </m:rPr>
              <m:t>|</m:t>
            </m:r>
            <m:r>
              <m:t>E</m:t>
            </m:r>
          </m:e>
        </m:d>
      </m:oMath>
      <w:r>
        <w:t xml:space="preserve">的较大值</w:t>
      </w:r>
    </w:p>
    <w:p>
      <w:pPr>
        <w:pStyle w:val="BodyText"/>
      </w:pPr>
      <w:r>
        <w:t xml:space="preserve">假定在人群中，农民与图书管理员的人数比为</w:t>
      </w:r>
      <m:oMath>
        <m:r>
          <m:t>20</m:t>
        </m:r>
        <m:r>
          <m:rPr>
            <m:sty m:val="p"/>
          </m:rPr>
          <m:t>:</m:t>
        </m:r>
        <m:r>
          <m:t>1</m:t>
        </m:r>
      </m:oMath>
      <w:r>
        <w:t xml:space="preserve">，</w:t>
      </w:r>
      <w:r>
        <w:t xml:space="preserve"> </w:t>
      </w:r>
      <m:oMath>
        <m:r>
          <m:t>40</m:t>
        </m:r>
        <m:r>
          <m:rPr>
            <m:sty m:val="p"/>
          </m:rPr>
          <m:t>%</m:t>
        </m:r>
      </m:oMath>
      <w:r>
        <w:t xml:space="preserve"> </w:t>
      </w:r>
      <w:r>
        <w:t xml:space="preserve">的图书馆管理员符合特征</w:t>
      </w:r>
      <m:oMath>
        <m:r>
          <m:t>P</m:t>
        </m:r>
      </m:oMath>
      <w:r>
        <w:t xml:space="preserve">，而只有</w:t>
      </w:r>
      <w:r>
        <w:t xml:space="preserve"> </w:t>
      </w:r>
      <m:oMath>
        <m:r>
          <m:t>10</m:t>
        </m:r>
        <m:r>
          <m:rPr>
            <m:sty m:val="p"/>
          </m:rPr>
          <m:t>%</m:t>
        </m:r>
      </m:oMath>
      <w:r>
        <w:t xml:space="preserve"> </w:t>
      </w:r>
      <w:r>
        <w:t xml:space="preserve">的农民具有特征</w:t>
      </w:r>
      <m:oMath>
        <m:r>
          <m:t>P</m:t>
        </m:r>
      </m:oMath>
      <w:r>
        <w:t xml:space="preserve">。</w:t>
      </w:r>
    </w:p>
    <w:p>
      <w:pPr>
        <w:pStyle w:val="BodyText"/>
      </w:pPr>
      <w:r>
        <w:t xml:space="preserve">根据上述信息我们可知</w:t>
      </w:r>
    </w:p>
    <w:p>
      <w:pPr>
        <w:pStyle w:val="BodyText"/>
      </w:pPr>
      <m:oMathPara>
        <m:oMathParaPr>
          <m:jc m:val="center"/>
        </m:oMathParaPr>
        <m:oMath>
          <m:m>
            <m:mPr>
              <m:baseJc m:val="center"/>
              <m:plcHide m:val="1"/>
              <m:mcs>
                <m:mc>
                  <m:mcPr>
                    <m:mcJc m:val="right"/>
                    <m:count m:val="1"/>
                  </m:mcPr>
                </m:mc>
                <m:mc>
                  <m:mcPr>
                    <m:mcJc m:val="left"/>
                    <m:count m:val="1"/>
                  </m:mcPr>
                </m:mc>
              </m:mcs>
            </m:mPr>
            <m:mr>
              <m:e/>
              <m:e>
                <m:r>
                  <m:t>P</m:t>
                </m:r>
                <m:d>
                  <m:dPr>
                    <m:begChr m:val="("/>
                    <m:endChr m:val=")"/>
                    <m:sepChr m:val=""/>
                    <m:grow/>
                  </m:dPr>
                  <m:e>
                    <m:sSub>
                      <m:e>
                        <m:r>
                          <m:t>H</m:t>
                        </m:r>
                      </m:e>
                      <m:sub>
                        <m:r>
                          <m:t>1</m:t>
                        </m:r>
                      </m:sub>
                    </m:sSub>
                  </m:e>
                </m:d>
                <m:r>
                  <m:rPr>
                    <m:sty m:val="p"/>
                  </m:rPr>
                  <m:t>=</m:t>
                </m:r>
                <m:f>
                  <m:fPr>
                    <m:type m:val="bar"/>
                  </m:fPr>
                  <m:num>
                    <m:r>
                      <m:t>1</m:t>
                    </m:r>
                  </m:num>
                  <m:den>
                    <m:r>
                      <m:t>21</m:t>
                    </m:r>
                  </m:den>
                </m:f>
                <m:r>
                  <m:rPr>
                    <m:sty m:val="p"/>
                  </m:rPr>
                  <m:t>,</m:t>
                </m:r>
                <m:r>
                  <m:t>P</m:t>
                </m:r>
                <m:d>
                  <m:dPr>
                    <m:begChr m:val="("/>
                    <m:endChr m:val=")"/>
                    <m:sepChr m:val=""/>
                    <m:grow/>
                  </m:dPr>
                  <m:e>
                    <m:sSub>
                      <m:e>
                        <m:r>
                          <m:t>H</m:t>
                        </m:r>
                      </m:e>
                      <m:sub>
                        <m:r>
                          <m:t>2</m:t>
                        </m:r>
                      </m:sub>
                    </m:sSub>
                  </m:e>
                </m:d>
                <m:r>
                  <m:rPr>
                    <m:sty m:val="p"/>
                  </m:rPr>
                  <m:t>=</m:t>
                </m:r>
                <m:f>
                  <m:fPr>
                    <m:type m:val="bar"/>
                  </m:fPr>
                  <m:num>
                    <m:r>
                      <m:t>20</m:t>
                    </m:r>
                  </m:num>
                  <m:den>
                    <m:r>
                      <m:t>21</m:t>
                    </m:r>
                  </m:den>
                </m:f>
              </m:e>
            </m:mr>
            <m:mr>
              <m:e/>
              <m:e>
                <m:r>
                  <m:t>P</m:t>
                </m:r>
                <m:d>
                  <m:dPr>
                    <m:begChr m:val="("/>
                    <m:endChr m:val=")"/>
                    <m:sepChr m:val=""/>
                    <m:grow/>
                  </m:dPr>
                  <m:e>
                    <m:r>
                      <m:t>E</m:t>
                    </m:r>
                    <m:r>
                      <m:rPr>
                        <m:sty m:val="p"/>
                      </m:rPr>
                      <m:t>|</m:t>
                    </m:r>
                    <m:sSub>
                      <m:e>
                        <m:r>
                          <m:t>H</m:t>
                        </m:r>
                      </m:e>
                      <m:sub>
                        <m:r>
                          <m:t>1</m:t>
                        </m:r>
                      </m:sub>
                    </m:sSub>
                  </m:e>
                </m:d>
                <m:r>
                  <m:rPr>
                    <m:sty m:val="p"/>
                  </m:rPr>
                  <m:t>=</m:t>
                </m:r>
                <m:r>
                  <m:t>0.4</m:t>
                </m:r>
                <m:r>
                  <m:rPr>
                    <m:sty m:val="p"/>
                  </m:rPr>
                  <m:t>,</m:t>
                </m:r>
                <m:r>
                  <m:t>P</m:t>
                </m:r>
                <m:d>
                  <m:dPr>
                    <m:begChr m:val="("/>
                    <m:endChr m:val=")"/>
                    <m:sepChr m:val=""/>
                    <m:grow/>
                  </m:dPr>
                  <m:e>
                    <m:r>
                      <m:t>E</m:t>
                    </m:r>
                    <m:r>
                      <m:rPr>
                        <m:sty m:val="p"/>
                      </m:rPr>
                      <m:t>|</m:t>
                    </m:r>
                    <m:sSub>
                      <m:e>
                        <m:r>
                          <m:t>H</m:t>
                        </m:r>
                      </m:e>
                      <m:sub>
                        <m:r>
                          <m:t>2</m:t>
                        </m:r>
                      </m:sub>
                    </m:sSub>
                  </m:e>
                </m:d>
                <m:r>
                  <m:rPr>
                    <m:sty m:val="p"/>
                  </m:rPr>
                  <m:t>=</m:t>
                </m:r>
                <m:r>
                  <m:t>0.1</m:t>
                </m:r>
              </m:e>
            </m:mr>
          </m:m>
        </m:oMath>
      </m:oMathPara>
    </w:p>
    <w:p>
      <w:pPr>
        <w:pStyle w:val="FirstParagraph"/>
      </w:pPr>
      <w:r>
        <w:t xml:space="preserve">分别代入贝叶斯公式</w:t>
      </w:r>
    </w:p>
    <w:p>
      <w:pPr>
        <w:pStyle w:val="BodyText"/>
      </w:pPr>
      <m:oMathPara>
        <m:oMathParaPr>
          <m:jc m:val="center"/>
        </m:oMathParaPr>
        <m:oMath>
          <m:m>
            <m:mPr>
              <m:baseJc m:val="center"/>
              <m:plcHide m:val="1"/>
              <m:mcs>
                <m:mc>
                  <m:mcPr>
                    <m:mcJc m:val="right"/>
                    <m:count m:val="1"/>
                  </m:mcPr>
                </m:mc>
                <m:mc>
                  <m:mcPr>
                    <m:mcJc m:val="left"/>
                    <m:count m:val="1"/>
                  </m:mcPr>
                </m:mc>
              </m:mcs>
            </m:mPr>
            <m:mr>
              <m:e>
                <m:r>
                  <m:t>P</m:t>
                </m:r>
                <m:d>
                  <m:dPr>
                    <m:begChr m:val="("/>
                    <m:endChr m:val=")"/>
                    <m:sepChr m:val=""/>
                    <m:grow/>
                  </m:dPr>
                  <m:e>
                    <m:sSub>
                      <m:e>
                        <m:r>
                          <m:t>H</m:t>
                        </m:r>
                      </m:e>
                      <m:sub>
                        <m:r>
                          <m:t>1</m:t>
                        </m:r>
                      </m:sub>
                    </m:sSub>
                    <m:r>
                      <m:rPr>
                        <m:sty m:val="p"/>
                      </m:rPr>
                      <m:t>|</m:t>
                    </m:r>
                    <m:r>
                      <m:t>E</m:t>
                    </m:r>
                  </m:e>
                </m:d>
              </m:e>
              <m:e>
                <m:r>
                  <m:rPr>
                    <m:sty m:val="p"/>
                  </m:rPr>
                  <m:t>=</m:t>
                </m:r>
                <m:f>
                  <m:fPr>
                    <m:type m:val="bar"/>
                  </m:fPr>
                  <m:num>
                    <m:r>
                      <m:t>P</m:t>
                    </m:r>
                    <m:d>
                      <m:dPr>
                        <m:begChr m:val="("/>
                        <m:endChr m:val=")"/>
                        <m:sepChr m:val=""/>
                        <m:grow/>
                      </m:dPr>
                      <m:e>
                        <m:r>
                          <m:t>E</m:t>
                        </m:r>
                        <m:r>
                          <m:rPr>
                            <m:sty m:val="p"/>
                          </m:rPr>
                          <m:t>|</m:t>
                        </m:r>
                        <m:sSub>
                          <m:e>
                            <m:r>
                              <m:t>H</m:t>
                            </m:r>
                          </m:e>
                          <m:sub>
                            <m:r>
                              <m:t>1</m:t>
                            </m:r>
                          </m:sub>
                        </m:sSub>
                      </m:e>
                    </m:d>
                    <m:r>
                      <m:rPr>
                        <m:sty m:val="p"/>
                      </m:rPr>
                      <m:t>⋅</m:t>
                    </m:r>
                    <m:r>
                      <m:t>P</m:t>
                    </m:r>
                    <m:d>
                      <m:dPr>
                        <m:begChr m:val="("/>
                        <m:endChr m:val=")"/>
                        <m:sepChr m:val=""/>
                        <m:grow/>
                      </m:dPr>
                      <m:e>
                        <m:r>
                          <m:t>H</m:t>
                        </m:r>
                      </m:e>
                    </m:d>
                  </m:num>
                  <m:den>
                    <m:r>
                      <m:t>P</m:t>
                    </m:r>
                    <m:d>
                      <m:dPr>
                        <m:begChr m:val="("/>
                        <m:endChr m:val=")"/>
                        <m:sepChr m:val=""/>
                        <m:grow/>
                      </m:dPr>
                      <m:e>
                        <m:r>
                          <m:t>E</m:t>
                        </m:r>
                      </m:e>
                    </m:d>
                  </m:den>
                </m:f>
              </m:e>
            </m:mr>
            <m:mr>
              <m:e/>
              <m:e>
                <m:r>
                  <m:rPr>
                    <m:sty m:val="p"/>
                  </m:rPr>
                  <m:t>=</m:t>
                </m:r>
                <m:f>
                  <m:fPr>
                    <m:type m:val="bar"/>
                  </m:fPr>
                  <m:num>
                    <m:r>
                      <m:t>P</m:t>
                    </m:r>
                    <m:d>
                      <m:dPr>
                        <m:begChr m:val="("/>
                        <m:endChr m:val=")"/>
                        <m:sepChr m:val=""/>
                        <m:grow/>
                      </m:dPr>
                      <m:e>
                        <m:r>
                          <m:t>E</m:t>
                        </m:r>
                        <m:r>
                          <m:rPr>
                            <m:sty m:val="p"/>
                          </m:rPr>
                          <m:t>|</m:t>
                        </m:r>
                        <m:sSub>
                          <m:e>
                            <m:r>
                              <m:t>H</m:t>
                            </m:r>
                          </m:e>
                          <m:sub>
                            <m:r>
                              <m:t>1</m:t>
                            </m:r>
                          </m:sub>
                        </m:sSub>
                      </m:e>
                    </m:d>
                    <m:r>
                      <m:rPr>
                        <m:sty m:val="p"/>
                      </m:rPr>
                      <m:t>⋅</m:t>
                    </m:r>
                    <m:r>
                      <m:t>P</m:t>
                    </m:r>
                    <m:d>
                      <m:dPr>
                        <m:begChr m:val="("/>
                        <m:endChr m:val=")"/>
                        <m:sepChr m:val=""/>
                        <m:grow/>
                      </m:dPr>
                      <m:e>
                        <m:sSub>
                          <m:e>
                            <m:r>
                              <m:t>H</m:t>
                            </m:r>
                          </m:e>
                          <m:sub>
                            <m:r>
                              <m:t>1</m:t>
                            </m:r>
                          </m:sub>
                        </m:sSub>
                      </m:e>
                    </m:d>
                  </m:num>
                  <m:den>
                    <m:r>
                      <m:t>P</m:t>
                    </m:r>
                    <m:d>
                      <m:dPr>
                        <m:begChr m:val="("/>
                        <m:endChr m:val=")"/>
                        <m:sepChr m:val=""/>
                        <m:grow/>
                      </m:dPr>
                      <m:e>
                        <m:r>
                          <m:t>E</m:t>
                        </m:r>
                        <m:r>
                          <m:rPr>
                            <m:sty m:val="p"/>
                          </m:rPr>
                          <m:t>|</m:t>
                        </m:r>
                        <m:sSub>
                          <m:e>
                            <m:r>
                              <m:t>H</m:t>
                            </m:r>
                          </m:e>
                          <m:sub>
                            <m:r>
                              <m:t>1</m:t>
                            </m:r>
                          </m:sub>
                        </m:sSub>
                      </m:e>
                    </m:d>
                    <m:r>
                      <m:rPr>
                        <m:sty m:val="p"/>
                      </m:rPr>
                      <m:t>⋅</m:t>
                    </m:r>
                    <m:r>
                      <m:t>P</m:t>
                    </m:r>
                    <m:d>
                      <m:dPr>
                        <m:begChr m:val="("/>
                        <m:endChr m:val=")"/>
                        <m:sepChr m:val=""/>
                        <m:grow/>
                      </m:dPr>
                      <m:e>
                        <m:sSub>
                          <m:e>
                            <m:r>
                              <m:t>H</m:t>
                            </m:r>
                          </m:e>
                          <m:sub>
                            <m:r>
                              <m:t>1</m:t>
                            </m:r>
                          </m:sub>
                        </m:sSub>
                      </m:e>
                    </m:d>
                    <m:r>
                      <m:rPr>
                        <m:sty m:val="p"/>
                      </m:rPr>
                      <m:t>+</m:t>
                    </m:r>
                    <m:r>
                      <m:t>P</m:t>
                    </m:r>
                    <m:d>
                      <m:dPr>
                        <m:begChr m:val="("/>
                        <m:endChr m:val=")"/>
                        <m:sepChr m:val=""/>
                        <m:grow/>
                      </m:dPr>
                      <m:e>
                        <m:r>
                          <m:t>E</m:t>
                        </m:r>
                        <m:r>
                          <m:rPr>
                            <m:sty m:val="p"/>
                          </m:rPr>
                          <m:t>|</m:t>
                        </m:r>
                        <m:sSub>
                          <m:e>
                            <m:r>
                              <m:t>H</m:t>
                            </m:r>
                          </m:e>
                          <m:sub>
                            <m:r>
                              <m:t>2</m:t>
                            </m:r>
                          </m:sub>
                        </m:sSub>
                      </m:e>
                    </m:d>
                    <m:r>
                      <m:rPr>
                        <m:sty m:val="p"/>
                      </m:rPr>
                      <m:t>⋅</m:t>
                    </m:r>
                    <m:r>
                      <m:t>P</m:t>
                    </m:r>
                    <m:d>
                      <m:dPr>
                        <m:begChr m:val="("/>
                        <m:endChr m:val=")"/>
                        <m:sepChr m:val=""/>
                        <m:grow/>
                      </m:dPr>
                      <m:e>
                        <m:sSub>
                          <m:e>
                            <m:r>
                              <m:t>H</m:t>
                            </m:r>
                          </m:e>
                          <m:sub>
                            <m:r>
                              <m:t>2</m:t>
                            </m:r>
                          </m:sub>
                        </m:sSub>
                      </m:e>
                    </m:d>
                  </m:den>
                </m:f>
              </m:e>
            </m:mr>
            <m:mr>
              <m:e/>
              <m:e>
                <m:r>
                  <m:rPr>
                    <m:sty m:val="p"/>
                  </m:rPr>
                  <m:t>=</m:t>
                </m:r>
                <m:f>
                  <m:fPr>
                    <m:type m:val="bar"/>
                  </m:fPr>
                  <m:num>
                    <m:r>
                      <m:t>0.4</m:t>
                    </m:r>
                    <m:r>
                      <m:rPr>
                        <m:sty m:val="p"/>
                      </m:rPr>
                      <m:t>×</m:t>
                    </m:r>
                    <m:f>
                      <m:fPr>
                        <m:type m:val="bar"/>
                      </m:fPr>
                      <m:num>
                        <m:r>
                          <m:t>1</m:t>
                        </m:r>
                      </m:num>
                      <m:den>
                        <m:r>
                          <m:t>21</m:t>
                        </m:r>
                      </m:den>
                    </m:f>
                  </m:num>
                  <m:den>
                    <m:r>
                      <m:t>0.4</m:t>
                    </m:r>
                    <m:r>
                      <m:rPr>
                        <m:sty m:val="p"/>
                      </m:rPr>
                      <m:t>×</m:t>
                    </m:r>
                    <m:f>
                      <m:fPr>
                        <m:type m:val="bar"/>
                      </m:fPr>
                      <m:num>
                        <m:r>
                          <m:t>1</m:t>
                        </m:r>
                      </m:num>
                      <m:den>
                        <m:r>
                          <m:t>21</m:t>
                        </m:r>
                      </m:den>
                    </m:f>
                    <m:r>
                      <m:rPr>
                        <m:sty m:val="p"/>
                      </m:rPr>
                      <m:t>+</m:t>
                    </m:r>
                    <m:r>
                      <m:t>0.1</m:t>
                    </m:r>
                    <m:r>
                      <m:rPr>
                        <m:sty m:val="p"/>
                      </m:rPr>
                      <m:t>×</m:t>
                    </m:r>
                    <m:f>
                      <m:fPr>
                        <m:type m:val="bar"/>
                      </m:fPr>
                      <m:num>
                        <m:r>
                          <m:t>1</m:t>
                        </m:r>
                      </m:num>
                      <m:den>
                        <m:r>
                          <m:t>20</m:t>
                        </m:r>
                      </m:den>
                    </m:f>
                  </m:den>
                </m:f>
              </m:e>
            </m:mr>
            <m:mr>
              <m:e/>
              <m:e>
                <m:r>
                  <m:rPr>
                    <m:sty m:val="p"/>
                  </m:rPr>
                  <m:t>=</m:t>
                </m:r>
                <m:f>
                  <m:fPr>
                    <m:type m:val="bar"/>
                  </m:fPr>
                  <m:num>
                    <m:r>
                      <m:t>1</m:t>
                    </m:r>
                  </m:num>
                  <m:den>
                    <m:r>
                      <m:t>6</m:t>
                    </m:r>
                  </m:den>
                </m:f>
                <m:r>
                  <m:rPr>
                    <m:sty m:val="p"/>
                  </m:rPr>
                  <m:t>≈</m:t>
                </m:r>
                <m:r>
                  <m:t>0.17</m:t>
                </m:r>
              </m:e>
            </m:mr>
            <m:mr>
              <m:e>
                <m:r>
                  <m:t>P</m:t>
                </m:r>
                <m:d>
                  <m:dPr>
                    <m:begChr m:val="("/>
                    <m:endChr m:val=")"/>
                    <m:sepChr m:val=""/>
                    <m:grow/>
                  </m:dPr>
                  <m:e>
                    <m:sSub>
                      <m:e>
                        <m:r>
                          <m:t>H</m:t>
                        </m:r>
                      </m:e>
                      <m:sub>
                        <m:r>
                          <m:t>1</m:t>
                        </m:r>
                      </m:sub>
                    </m:sSub>
                    <m:r>
                      <m:rPr>
                        <m:sty m:val="p"/>
                      </m:rPr>
                      <m:t>|</m:t>
                    </m:r>
                    <m:r>
                      <m:t>E</m:t>
                    </m:r>
                  </m:e>
                </m:d>
              </m:e>
              <m:e>
                <m:r>
                  <m:rPr>
                    <m:sty m:val="p"/>
                  </m:rPr>
                  <m:t>=</m:t>
                </m:r>
                <m:r>
                  <m:t>1</m:t>
                </m:r>
                <m:r>
                  <m:rPr>
                    <m:sty m:val="p"/>
                  </m:rPr>
                  <m:t>−</m:t>
                </m:r>
                <m:r>
                  <m:t>P</m:t>
                </m:r>
                <m:d>
                  <m:dPr>
                    <m:begChr m:val="("/>
                    <m:endChr m:val=")"/>
                    <m:sepChr m:val=""/>
                    <m:grow/>
                  </m:dPr>
                  <m:e>
                    <m:sSub>
                      <m:e>
                        <m:r>
                          <m:t>H</m:t>
                        </m:r>
                      </m:e>
                      <m:sub>
                        <m:r>
                          <m:t>1</m:t>
                        </m:r>
                      </m:sub>
                    </m:sSub>
                    <m:r>
                      <m:rPr>
                        <m:sty m:val="p"/>
                      </m:rPr>
                      <m:t>|</m:t>
                    </m:r>
                    <m:r>
                      <m:t>E</m:t>
                    </m:r>
                  </m:e>
                </m:d>
                <m:r>
                  <m:rPr>
                    <m:sty m:val="p"/>
                  </m:rPr>
                  <m:t>=</m:t>
                </m:r>
                <m:f>
                  <m:fPr>
                    <m:type m:val="bar"/>
                  </m:fPr>
                  <m:num>
                    <m:r>
                      <m:t>5</m:t>
                    </m:r>
                  </m:num>
                  <m:den>
                    <m:r>
                      <m:t>6</m:t>
                    </m:r>
                  </m:den>
                </m:f>
                <m:r>
                  <m:rPr>
                    <m:sty m:val="p"/>
                  </m:rPr>
                  <m:t>≈</m:t>
                </m:r>
                <m:r>
                  <m:t>0.83</m:t>
                </m:r>
              </m:e>
            </m:mr>
          </m:m>
        </m:oMath>
      </m:oMathPara>
    </w:p>
    <w:p>
      <w:pPr>
        <w:pStyle w:val="FirstParagraph"/>
      </w:pPr>
      <w:r>
        <w:t xml:space="preserve">如果按照我们的假设来看，实际上这个人时农民的概率反而更高。</w:t>
      </w:r>
      <w:r>
        <w:t xml:space="preserve"> </w:t>
      </w:r>
      <w:r>
        <w:t xml:space="preserve">即使我们认为符合这个描述的人是一个图书馆管理员的可能性是是一个农民的 4 倍，也抵不过农民的数量很多。</w:t>
      </w:r>
    </w:p>
    <w:p>
      <w:pPr>
        <w:pStyle w:val="BodyText"/>
      </w:pPr>
      <w:r>
        <w:t xml:space="preserve">这个问题的重点不在于人们是否判断正确以及人们是否知道关于两种人群的比例信息.</w:t>
      </w:r>
      <w:r>
        <w:t xml:space="preserve"> </w:t>
      </w:r>
      <w:r>
        <w:t xml:space="preserve">而是人们完全没有考虑利用先前信息这件事，即人类判断非理性的一种表现。</w:t>
      </w:r>
    </w:p>
    <w:p>
      <w:pPr>
        <w:pStyle w:val="BodyText"/>
      </w:pPr>
      <w:r>
        <w:t xml:space="preserve">这种判断非理性的表现被称为认知的代表性偏差。即我们总是由当前证据的代表性特征而决定我们的判断，而忽视了其他信息。</w:t>
      </w:r>
      <w:r>
        <w:t xml:space="preserve"> </w:t>
      </w:r>
      <w:r>
        <w:t xml:space="preserve">具体来说就是人们在看到一定的证据时，往往只是只是比较了条件与他们认识中类别的代表性特征与证据之间相似的概率，</w:t>
      </w:r>
      <w:r>
        <w:t xml:space="preserve"> </w:t>
      </w:r>
      <w:r>
        <w:t xml:space="preserve">也就是我们假设中的农民与图书管理员符合特征P的概率</w:t>
      </w:r>
      <w:r>
        <w:t xml:space="preserve"> </w:t>
      </w:r>
      <w:r>
        <w:t xml:space="preserve">，而漏掉了类别中之间的比例信息。</w:t>
      </w:r>
      <w:r>
        <w:t xml:space="preserve"> </w:t>
      </w:r>
      <w:r>
        <w:t xml:space="preserve">而条件概率和贝叶斯定律说明的就是，我们在获得新信息时，</w:t>
      </w:r>
      <w:r>
        <w:t xml:space="preserve"> </w:t>
      </w:r>
      <w:r>
        <w:t xml:space="preserve">这个信息的作用是限制了我们做判断的范围，新信息不能决定你的看法，而是应该结合过去的经验更新你的判断，</w:t>
      </w:r>
    </w:p>
    <w:bookmarkEnd w:id="20"/>
    <w:bookmarkStart w:id="21" w:name="医学推断"/>
    <w:p>
      <w:pPr>
        <w:pStyle w:val="Heading1"/>
      </w:pPr>
      <w:r>
        <w:t xml:space="preserve">医学推断</w:t>
      </w:r>
    </w:p>
    <w:p>
      <w:pPr>
        <w:pStyle w:val="FirstParagraph"/>
      </w:pPr>
      <w:r>
        <w:t xml:space="preserve">在医学推断中也有这样一类现象。</w:t>
      </w:r>
      <w:r>
        <w:t xml:space="preserve"> </w:t>
      </w:r>
      <w:r>
        <w:t xml:space="preserve">假设你最近去看了医生，</w:t>
      </w:r>
      <w:r>
        <w:t xml:space="preserve"> </w:t>
      </w:r>
      <w:r>
        <w:t xml:space="preserve">并决定检查一下自己有没有得一种罕见的疾病。</w:t>
      </w:r>
      <w:r>
        <w:t xml:space="preserve"> </w:t>
      </w:r>
      <w:r>
        <w:t xml:space="preserve">如果你很不幸地收到了阳性的结果，</w:t>
      </w:r>
      <w:r>
        <w:t xml:space="preserve"> </w:t>
      </w:r>
      <w:r>
        <w:t xml:space="preserve">你可能最想知道的是</w:t>
      </w:r>
      <w:r>
        <w:t xml:space="preserve">“</w:t>
      </w:r>
      <w:r>
        <w:t xml:space="preserve">已知这个检查结果，我真的得了这种病的概率是多少？</w:t>
      </w:r>
      <w:r>
        <w:t xml:space="preserve">”</w:t>
      </w:r>
    </w:p>
    <w:p>
      <w:pPr>
        <w:pStyle w:val="BodyText"/>
      </w:pPr>
      <w:r>
        <w:t xml:space="preserve">假设该疾病为</w:t>
      </w:r>
      <m:oMath>
        <m:r>
          <m:t>D</m:t>
        </m:r>
      </m:oMath>
      <w:r>
        <w:t xml:space="preserve">，一个人患有疾病</w:t>
      </w:r>
      <m:oMath>
        <m:r>
          <m:t>D</m:t>
        </m:r>
      </m:oMath>
      <w:r>
        <w:t xml:space="preserve">的概率为</w:t>
      </w:r>
      <m:oMath>
        <m:f>
          <m:fPr>
            <m:type m:val="bar"/>
          </m:fPr>
          <m:num>
            <m:r>
              <m:t>1</m:t>
            </m:r>
          </m:num>
          <m:den>
            <m:r>
              <m:t>10000</m:t>
            </m:r>
          </m:den>
        </m:f>
      </m:oMath>
      <w:r>
        <w:t xml:space="preserve">。</w:t>
      </w:r>
      <w:r>
        <w:t xml:space="preserve"> </w:t>
      </w:r>
      <w:r>
        <w:t xml:space="preserve">在医学中我们往往使用特异度(Specificity)和灵敏度(Sensitivity)来反映一种检测方式的好坏。</w:t>
      </w:r>
    </w:p>
    <w:p>
      <w:pPr>
        <w:pStyle w:val="BodyText"/>
      </w:pPr>
      <w:r>
        <w:t xml:space="preserve">灵敏度指的是如果你患有疾病，那么经过检测后，结果显示为阳性的概率。</w:t>
      </w:r>
    </w:p>
    <w:p>
      <w:pPr>
        <w:pStyle w:val="BodyText"/>
      </w:pPr>
      <w:r>
        <w:t xml:space="preserve">特异度指的是如果你不患有疾病，那么经过检测后，结果现实为阴性的概率。</w:t>
      </w:r>
    </w:p>
    <w:p>
      <w:pPr>
        <w:pStyle w:val="BodyText"/>
      </w:pPr>
      <w:r>
        <w:t xml:space="preserve">假设你所接受的检测方式中灵敏度为</w:t>
      </w:r>
      <w:r>
        <w:t xml:space="preserve"> </w:t>
      </w:r>
      <m:oMath>
        <m:r>
          <m:t>99</m:t>
        </m:r>
        <m:r>
          <m:rPr>
            <m:sty m:val="p"/>
          </m:rPr>
          <m:t>%</m:t>
        </m:r>
      </m:oMath>
      <w:r>
        <w:t xml:space="preserve">，特异度为</w:t>
      </w:r>
      <w:r>
        <w:t xml:space="preserve"> </w:t>
      </w:r>
      <m:oMath>
        <m:r>
          <m:t>99</m:t>
        </m:r>
        <m:r>
          <m:rPr>
            <m:sty m:val="p"/>
          </m:rPr>
          <m:t>%</m:t>
        </m:r>
      </m:oMath>
      <w:r>
        <w:t xml:space="preserve">。</w:t>
      </w:r>
    </w:p>
    <w:p>
      <w:pPr>
        <w:pStyle w:val="BodyText"/>
      </w:pPr>
      <w:r>
        <w:t xml:space="preserve">设事件</w:t>
      </w:r>
      <m:oMath>
        <m:r>
          <m:t>E</m:t>
        </m:r>
      </m:oMath>
      <w:r>
        <w:t xml:space="preserve">：你的诊断结果为阳性。事件</w:t>
      </w:r>
      <m:oMath>
        <m:r>
          <m:t>H</m:t>
        </m:r>
      </m:oMath>
      <w:r>
        <w:t xml:space="preserve">：你患有疾病D。</w:t>
      </w:r>
    </w:p>
    <w:p>
      <w:pPr>
        <w:pStyle w:val="BodyText"/>
      </w:pPr>
      <w:r>
        <w:t xml:space="preserve">根据上述信息我们可知</w:t>
      </w:r>
    </w:p>
    <w:p>
      <w:pPr>
        <w:pStyle w:val="BodyText"/>
      </w:pPr>
      <m:oMathPara>
        <m:oMathParaPr>
          <m:jc m:val="center"/>
        </m:oMathParaPr>
        <m:oMath>
          <m:m>
            <m:mPr>
              <m:baseJc m:val="center"/>
              <m:plcHide m:val="1"/>
              <m:mcs>
                <m:mc>
                  <m:mcPr>
                    <m:mcJc m:val="right"/>
                    <m:count m:val="1"/>
                  </m:mcPr>
                </m:mc>
                <m:mc>
                  <m:mcPr>
                    <m:mcJc m:val="left"/>
                    <m:count m:val="1"/>
                  </m:mcPr>
                </m:mc>
              </m:mcs>
            </m:mPr>
            <m:mr>
              <m:e/>
              <m:e>
                <m:r>
                  <m:t>P</m:t>
                </m:r>
                <m:d>
                  <m:dPr>
                    <m:begChr m:val="("/>
                    <m:endChr m:val=")"/>
                    <m:sepChr m:val=""/>
                    <m:grow/>
                  </m:dPr>
                  <m:e>
                    <m:r>
                      <m:t>H</m:t>
                    </m:r>
                  </m:e>
                </m:d>
                <m:r>
                  <m:rPr>
                    <m:sty m:val="p"/>
                  </m:rPr>
                  <m:t>=</m:t>
                </m:r>
                <m:sSup>
                  <m:e>
                    <m:r>
                      <m:t>10</m:t>
                    </m:r>
                  </m:e>
                  <m:sup>
                    <m:r>
                      <m:rPr>
                        <m:sty m:val="p"/>
                      </m:rPr>
                      <m:t>−</m:t>
                    </m:r>
                    <m:r>
                      <m:t>4</m:t>
                    </m:r>
                  </m:sup>
                </m:sSup>
              </m:e>
            </m:mr>
            <m:mr>
              <m:e/>
              <m:e>
                <m:r>
                  <m:t>P</m:t>
                </m:r>
                <m:d>
                  <m:dPr>
                    <m:begChr m:val="("/>
                    <m:endChr m:val=")"/>
                    <m:sepChr m:val=""/>
                    <m:grow/>
                  </m:dPr>
                  <m:e>
                    <m:r>
                      <m:t>E</m:t>
                    </m:r>
                    <m:r>
                      <m:rPr>
                        <m:sty m:val="p"/>
                      </m:rPr>
                      <m:t>|</m:t>
                    </m:r>
                    <m:r>
                      <m:t>H</m:t>
                    </m:r>
                  </m:e>
                </m:d>
                <m:r>
                  <m:rPr>
                    <m:sty m:val="p"/>
                  </m:rPr>
                  <m:t>=</m:t>
                </m:r>
                <m:r>
                  <m:t>0.99</m:t>
                </m:r>
              </m:e>
            </m:mr>
            <m:mr>
              <m:e/>
              <m:e>
                <m:r>
                  <m:t>P</m:t>
                </m:r>
                <m:d>
                  <m:dPr>
                    <m:begChr m:val="("/>
                    <m:endChr m:val=")"/>
                    <m:sepChr m:val=""/>
                    <m:grow/>
                  </m:dPr>
                  <m:e>
                    <m:bar>
                      <m:barPr>
                        <m:pos m:val="top"/>
                      </m:barPr>
                      <m:e>
                        <m:r>
                          <m:t>E</m:t>
                        </m:r>
                      </m:e>
                    </m:bar>
                    <m:r>
                      <m:rPr>
                        <m:sty m:val="p"/>
                      </m:rPr>
                      <m:t>|</m:t>
                    </m:r>
                    <m:bar>
                      <m:barPr>
                        <m:pos m:val="top"/>
                      </m:barPr>
                      <m:e>
                        <m:r>
                          <m:t>H</m:t>
                        </m:r>
                      </m:e>
                    </m:bar>
                  </m:e>
                </m:d>
                <m:r>
                  <m:rPr>
                    <m:sty m:val="p"/>
                  </m:rPr>
                  <m:t>=</m:t>
                </m:r>
                <m:r>
                  <m:t>0.99</m:t>
                </m:r>
              </m:e>
            </m:mr>
            <m:mr>
              <m:e/>
              <m:e>
                <m:r>
                  <m:t>P</m:t>
                </m:r>
                <m:d>
                  <m:dPr>
                    <m:begChr m:val="("/>
                    <m:endChr m:val=")"/>
                    <m:sepChr m:val=""/>
                    <m:grow/>
                  </m:dPr>
                  <m:e>
                    <m:r>
                      <m:t>E</m:t>
                    </m:r>
                    <m:r>
                      <m:rPr>
                        <m:sty m:val="p"/>
                      </m:rPr>
                      <m:t>|</m:t>
                    </m:r>
                    <m:bar>
                      <m:barPr>
                        <m:pos m:val="top"/>
                      </m:barPr>
                      <m:e>
                        <m:r>
                          <m:t>H</m:t>
                        </m:r>
                      </m:e>
                    </m:bar>
                  </m:e>
                </m:d>
                <m:r>
                  <m:rPr>
                    <m:sty m:val="p"/>
                  </m:rPr>
                  <m:t>=</m:t>
                </m:r>
                <m:r>
                  <m:t>1</m:t>
                </m:r>
                <m:r>
                  <m:rPr>
                    <m:sty m:val="p"/>
                  </m:rPr>
                  <m:t>−</m:t>
                </m:r>
                <m:r>
                  <m:t>P</m:t>
                </m:r>
                <m:d>
                  <m:dPr>
                    <m:begChr m:val="("/>
                    <m:endChr m:val=")"/>
                    <m:sepChr m:val=""/>
                    <m:grow/>
                  </m:dPr>
                  <m:e>
                    <m:bar>
                      <m:barPr>
                        <m:pos m:val="top"/>
                      </m:barPr>
                      <m:e>
                        <m:r>
                          <m:t>E</m:t>
                        </m:r>
                      </m:e>
                    </m:bar>
                    <m:r>
                      <m:rPr>
                        <m:sty m:val="p"/>
                      </m:rPr>
                      <m:t>|</m:t>
                    </m:r>
                    <m:bar>
                      <m:barPr>
                        <m:pos m:val="top"/>
                      </m:barPr>
                      <m:e>
                        <m:r>
                          <m:t>H</m:t>
                        </m:r>
                      </m:e>
                    </m:bar>
                  </m:e>
                </m:d>
                <m:r>
                  <m:rPr>
                    <m:sty m:val="p"/>
                  </m:rPr>
                  <m:t>=</m:t>
                </m:r>
                <m:r>
                  <m:t>1</m:t>
                </m:r>
                <m:r>
                  <m:rPr>
                    <m:sty m:val="p"/>
                  </m:rPr>
                  <m:t>−</m:t>
                </m:r>
                <m:r>
                  <m:t>0.99</m:t>
                </m:r>
                <m:r>
                  <m:rPr>
                    <m:sty m:val="p"/>
                  </m:rPr>
                  <m:t>=</m:t>
                </m:r>
                <m:r>
                  <m:t>0.01</m:t>
                </m:r>
              </m:e>
            </m:mr>
            <m:mr>
              <m:e/>
              <m:e>
                <m:r>
                  <m:t>P</m:t>
                </m:r>
                <m:d>
                  <m:dPr>
                    <m:begChr m:val="("/>
                    <m:endChr m:val=")"/>
                    <m:sepChr m:val=""/>
                    <m:grow/>
                  </m:dPr>
                  <m:e>
                    <m:bar>
                      <m:barPr>
                        <m:pos m:val="top"/>
                      </m:barPr>
                      <m:e>
                        <m:r>
                          <m:t>H</m:t>
                        </m:r>
                      </m:e>
                    </m:bar>
                  </m:e>
                </m:d>
                <m:r>
                  <m:rPr>
                    <m:sty m:val="p"/>
                  </m:rPr>
                  <m:t>=</m:t>
                </m:r>
                <m:r>
                  <m:t>1</m:t>
                </m:r>
                <m:r>
                  <m:rPr>
                    <m:sty m:val="p"/>
                  </m:rPr>
                  <m:t>−</m:t>
                </m:r>
                <m:r>
                  <m:t>P</m:t>
                </m:r>
                <m:d>
                  <m:dPr>
                    <m:begChr m:val="("/>
                    <m:endChr m:val=")"/>
                    <m:sepChr m:val=""/>
                    <m:grow/>
                  </m:dPr>
                  <m:e>
                    <m:r>
                      <m:t>H</m:t>
                    </m:r>
                  </m:e>
                </m:d>
                <m:r>
                  <m:rPr>
                    <m:sty m:val="p"/>
                  </m:rPr>
                  <m:t>=</m:t>
                </m:r>
                <m:r>
                  <m:t>1</m:t>
                </m:r>
                <m:r>
                  <m:rPr>
                    <m:sty m:val="p"/>
                  </m:rPr>
                  <m:t>−</m:t>
                </m:r>
                <m:sSup>
                  <m:e>
                    <m:r>
                      <m:t>10</m:t>
                    </m:r>
                  </m:e>
                  <m:sup>
                    <m:r>
                      <m:rPr>
                        <m:sty m:val="p"/>
                      </m:rPr>
                      <m:t>−</m:t>
                    </m:r>
                    <m:r>
                      <m:t>4</m:t>
                    </m:r>
                  </m:sup>
                </m:sSup>
              </m:e>
            </m:mr>
          </m:m>
        </m:oMath>
      </m:oMathPara>
    </w:p>
    <w:p>
      <w:pPr>
        <w:pStyle w:val="FirstParagraph"/>
      </w:pPr>
      <w:r>
        <w:t xml:space="preserve">代入贝叶斯公式</w:t>
      </w:r>
    </w:p>
    <w:p>
      <w:pPr>
        <w:pStyle w:val="BodyText"/>
      </w:pPr>
      <m:oMathPara>
        <m:oMathParaPr>
          <m:jc m:val="center"/>
        </m:oMathParaPr>
        <m:oMath>
          <m:m>
            <m:mPr>
              <m:baseJc m:val="center"/>
              <m:plcHide m:val="1"/>
              <m:mcs>
                <m:mc>
                  <m:mcPr>
                    <m:mcJc m:val="right"/>
                    <m:count m:val="1"/>
                  </m:mcPr>
                </m:mc>
                <m:mc>
                  <m:mcPr>
                    <m:mcJc m:val="left"/>
                    <m:count m:val="1"/>
                  </m:mcPr>
                </m:mc>
              </m:mcs>
            </m:mPr>
            <m:mr>
              <m:e>
                <m:r>
                  <m:t>P</m:t>
                </m:r>
                <m:d>
                  <m:dPr>
                    <m:begChr m:val="("/>
                    <m:endChr m:val=")"/>
                    <m:sepChr m:val=""/>
                    <m:grow/>
                  </m:dPr>
                  <m:e>
                    <m:r>
                      <m:t>H</m:t>
                    </m:r>
                    <m:r>
                      <m:rPr>
                        <m:sty m:val="p"/>
                      </m:rPr>
                      <m:t>|</m:t>
                    </m:r>
                    <m:r>
                      <m:t>E</m:t>
                    </m:r>
                  </m:e>
                </m:d>
              </m:e>
              <m:e>
                <m:r>
                  <m:rPr>
                    <m:sty m:val="p"/>
                  </m:rPr>
                  <m:t>=</m:t>
                </m:r>
                <m:f>
                  <m:fPr>
                    <m:type m:val="bar"/>
                  </m:fPr>
                  <m:num>
                    <m:r>
                      <m:t>P</m:t>
                    </m:r>
                    <m:d>
                      <m:dPr>
                        <m:begChr m:val="("/>
                        <m:endChr m:val=")"/>
                        <m:sepChr m:val=""/>
                        <m:grow/>
                      </m:dPr>
                      <m:e>
                        <m:r>
                          <m:t>E</m:t>
                        </m:r>
                        <m:r>
                          <m:rPr>
                            <m:sty m:val="p"/>
                          </m:rPr>
                          <m:t>|</m:t>
                        </m:r>
                        <m:r>
                          <m:t>H</m:t>
                        </m:r>
                      </m:e>
                    </m:d>
                    <m:r>
                      <m:rPr>
                        <m:sty m:val="p"/>
                      </m:rPr>
                      <m:t>⋅</m:t>
                    </m:r>
                    <m:r>
                      <m:t>P</m:t>
                    </m:r>
                    <m:d>
                      <m:dPr>
                        <m:begChr m:val="("/>
                        <m:endChr m:val=")"/>
                        <m:sepChr m:val=""/>
                        <m:grow/>
                      </m:dPr>
                      <m:e>
                        <m:r>
                          <m:t>H</m:t>
                        </m:r>
                      </m:e>
                    </m:d>
                  </m:num>
                  <m:den>
                    <m:r>
                      <m:t>P</m:t>
                    </m:r>
                    <m:d>
                      <m:dPr>
                        <m:begChr m:val="("/>
                        <m:endChr m:val=")"/>
                        <m:sepChr m:val=""/>
                        <m:grow/>
                      </m:dPr>
                      <m:e>
                        <m:r>
                          <m:t>E</m:t>
                        </m:r>
                      </m:e>
                    </m:d>
                  </m:den>
                </m:f>
              </m:e>
            </m:mr>
            <m:mr>
              <m:e/>
              <m:e>
                <m:r>
                  <m:rPr>
                    <m:sty m:val="p"/>
                  </m:rPr>
                  <m:t>=</m:t>
                </m:r>
                <m:f>
                  <m:fPr>
                    <m:type m:val="bar"/>
                  </m:fPr>
                  <m:num>
                    <m:r>
                      <m:t>P</m:t>
                    </m:r>
                    <m:d>
                      <m:dPr>
                        <m:begChr m:val="("/>
                        <m:endChr m:val=")"/>
                        <m:sepChr m:val=""/>
                        <m:grow/>
                      </m:dPr>
                      <m:e>
                        <m:r>
                          <m:t>E</m:t>
                        </m:r>
                        <m:r>
                          <m:rPr>
                            <m:sty m:val="p"/>
                          </m:rPr>
                          <m:t>|</m:t>
                        </m:r>
                        <m:r>
                          <m:t>H</m:t>
                        </m:r>
                      </m:e>
                    </m:d>
                    <m:r>
                      <m:rPr>
                        <m:sty m:val="p"/>
                      </m:rPr>
                      <m:t>⋅</m:t>
                    </m:r>
                    <m:r>
                      <m:t>P</m:t>
                    </m:r>
                    <m:d>
                      <m:dPr>
                        <m:begChr m:val="("/>
                        <m:endChr m:val=")"/>
                        <m:sepChr m:val=""/>
                        <m:grow/>
                      </m:dPr>
                      <m:e>
                        <m:r>
                          <m:t>H</m:t>
                        </m:r>
                      </m:e>
                    </m:d>
                  </m:num>
                  <m:den>
                    <m:r>
                      <m:t>P</m:t>
                    </m:r>
                    <m:d>
                      <m:dPr>
                        <m:begChr m:val="("/>
                        <m:endChr m:val=")"/>
                        <m:sepChr m:val=""/>
                        <m:grow/>
                      </m:dPr>
                      <m:e>
                        <m:r>
                          <m:t>E</m:t>
                        </m:r>
                        <m:r>
                          <m:rPr>
                            <m:sty m:val="p"/>
                          </m:rPr>
                          <m:t>|</m:t>
                        </m:r>
                        <m:r>
                          <m:t>H</m:t>
                        </m:r>
                      </m:e>
                    </m:d>
                    <m:r>
                      <m:rPr>
                        <m:sty m:val="p"/>
                      </m:rPr>
                      <m:t>⋅</m:t>
                    </m:r>
                    <m:r>
                      <m:t>P</m:t>
                    </m:r>
                    <m:d>
                      <m:dPr>
                        <m:begChr m:val="("/>
                        <m:endChr m:val=")"/>
                        <m:sepChr m:val=""/>
                        <m:grow/>
                      </m:dPr>
                      <m:e>
                        <m:r>
                          <m:t>H</m:t>
                        </m:r>
                      </m:e>
                    </m:d>
                    <m:r>
                      <m:rPr>
                        <m:sty m:val="p"/>
                      </m:rPr>
                      <m:t>+</m:t>
                    </m:r>
                    <m:r>
                      <m:t>P</m:t>
                    </m:r>
                    <m:d>
                      <m:dPr>
                        <m:begChr m:val="("/>
                        <m:endChr m:val=")"/>
                        <m:sepChr m:val=""/>
                        <m:grow/>
                      </m:dPr>
                      <m:e>
                        <m:r>
                          <m:t>E</m:t>
                        </m:r>
                        <m:r>
                          <m:rPr>
                            <m:sty m:val="p"/>
                          </m:rPr>
                          <m:t>|</m:t>
                        </m:r>
                        <m:bar>
                          <m:barPr>
                            <m:pos m:val="top"/>
                          </m:barPr>
                          <m:e>
                            <m:r>
                              <m:t>H</m:t>
                            </m:r>
                          </m:e>
                        </m:bar>
                      </m:e>
                    </m:d>
                    <m:r>
                      <m:rPr>
                        <m:sty m:val="p"/>
                      </m:rPr>
                      <m:t>⋅</m:t>
                    </m:r>
                    <m:r>
                      <m:t>P</m:t>
                    </m:r>
                    <m:d>
                      <m:dPr>
                        <m:begChr m:val="("/>
                        <m:endChr m:val=")"/>
                        <m:sepChr m:val=""/>
                        <m:grow/>
                      </m:dPr>
                      <m:e>
                        <m:bar>
                          <m:barPr>
                            <m:pos m:val="top"/>
                          </m:barPr>
                          <m:e>
                            <m:r>
                              <m:t>H</m:t>
                            </m:r>
                          </m:e>
                        </m:bar>
                      </m:e>
                    </m:d>
                  </m:den>
                </m:f>
              </m:e>
            </m:mr>
            <m:mr>
              <m:e/>
              <m:e>
                <m:r>
                  <m:rPr>
                    <m:sty m:val="p"/>
                  </m:rPr>
                  <m:t>=</m:t>
                </m:r>
                <m:f>
                  <m:fPr>
                    <m:type m:val="bar"/>
                  </m:fPr>
                  <m:num>
                    <m:r>
                      <m:t>0.99</m:t>
                    </m:r>
                    <m:r>
                      <m:rPr>
                        <m:sty m:val="p"/>
                      </m:rPr>
                      <m:t>×</m:t>
                    </m:r>
                    <m:sSup>
                      <m:e>
                        <m:r>
                          <m:t>10</m:t>
                        </m:r>
                      </m:e>
                      <m:sup>
                        <m:r>
                          <m:rPr>
                            <m:sty m:val="p"/>
                          </m:rPr>
                          <m:t>−</m:t>
                        </m:r>
                        <m:r>
                          <m:t>4</m:t>
                        </m:r>
                      </m:sup>
                    </m:sSup>
                  </m:num>
                  <m:den>
                    <m:r>
                      <m:t>0.99</m:t>
                    </m:r>
                    <m:r>
                      <m:rPr>
                        <m:sty m:val="p"/>
                      </m:rPr>
                      <m:t>×</m:t>
                    </m:r>
                    <m:sSup>
                      <m:e>
                        <m:r>
                          <m:t>10</m:t>
                        </m:r>
                      </m:e>
                      <m:sup>
                        <m:r>
                          <m:rPr>
                            <m:sty m:val="p"/>
                          </m:rPr>
                          <m:t>−</m:t>
                        </m:r>
                        <m:r>
                          <m:t>4</m:t>
                        </m:r>
                      </m:sup>
                    </m:sSup>
                    <m:r>
                      <m:rPr>
                        <m:sty m:val="p"/>
                      </m:rPr>
                      <m:t>+</m:t>
                    </m:r>
                    <m:r>
                      <m:t>0.01</m:t>
                    </m:r>
                    <m:r>
                      <m:rPr>
                        <m:sty m:val="p"/>
                      </m:rPr>
                      <m:t>×</m:t>
                    </m:r>
                    <m:d>
                      <m:dPr>
                        <m:begChr m:val="("/>
                        <m:endChr m:val=")"/>
                        <m:sepChr m:val=""/>
                        <m:grow/>
                      </m:dPr>
                      <m:e>
                        <m:r>
                          <m:t>1</m:t>
                        </m:r>
                        <m:r>
                          <m:rPr>
                            <m:sty m:val="p"/>
                          </m:rPr>
                          <m:t>−</m:t>
                        </m:r>
                        <m:sSup>
                          <m:e>
                            <m:r>
                              <m:t>10</m:t>
                            </m:r>
                          </m:e>
                          <m:sup>
                            <m:r>
                              <m:rPr>
                                <m:sty m:val="p"/>
                              </m:rPr>
                              <m:t>−</m:t>
                            </m:r>
                            <m:r>
                              <m:t>4</m:t>
                            </m:r>
                          </m:sup>
                        </m:sSup>
                      </m:e>
                    </m:d>
                  </m:den>
                </m:f>
              </m:e>
            </m:mr>
            <m:mr>
              <m:e/>
              <m:e>
                <m:r>
                  <m:rPr>
                    <m:sty m:val="p"/>
                  </m:rPr>
                  <m:t>=</m:t>
                </m:r>
                <m:f>
                  <m:fPr>
                    <m:type m:val="bar"/>
                  </m:fPr>
                  <m:num>
                    <m:r>
                      <m:t>1</m:t>
                    </m:r>
                  </m:num>
                  <m:den>
                    <m:r>
                      <m:t>102</m:t>
                    </m:r>
                  </m:den>
                </m:f>
                <m:r>
                  <m:rPr>
                    <m:sty m:val="p"/>
                  </m:rPr>
                  <m:t>≈</m:t>
                </m:r>
                <m:r>
                  <m:t>0.0098</m:t>
                </m:r>
              </m:e>
            </m:mr>
          </m:m>
        </m:oMath>
      </m:oMathPara>
    </w:p>
    <w:p>
      <w:pPr>
        <w:pStyle w:val="FirstParagraph"/>
      </w:pPr>
      <w:r>
        <w:t xml:space="preserve">可见这个概率相当的低。</w:t>
      </w:r>
    </w:p>
    <w:p>
      <w:pPr>
        <w:pStyle w:val="BodyText"/>
      </w:pPr>
      <w:r>
        <w:t xml:space="preserve">因此即使你使用检测精度十分高的检测方法检测某种疾病，并不幸被检测为阳性，</w:t>
      </w:r>
      <w:r>
        <w:t xml:space="preserve"> </w:t>
      </w:r>
      <w:r>
        <w:t xml:space="preserve">也不必过分担心，在考虑人群比例后，我们才可以清晰的做出判断。</w:t>
      </w:r>
    </w:p>
    <w:p>
      <w:pPr>
        <w:pStyle w:val="BodyText"/>
      </w:pPr>
      <w:r>
        <w:t xml:space="preserve">我们可以看到，在上述计算中，我们出现了多次对立事件的概率运算，那么在医学中，我们为什么要使用这样的数值呢？</w:t>
      </w:r>
    </w:p>
    <w:p>
      <w:pPr>
        <w:pStyle w:val="BodyText"/>
      </w:pPr>
      <w:r>
        <w:t xml:space="preserve">实际上，如果将</w:t>
      </w:r>
      <w:r>
        <w:t xml:space="preserve"> </w:t>
      </w:r>
      <m:oMath>
        <m:r>
          <m:t>P</m:t>
        </m:r>
        <m:d>
          <m:dPr>
            <m:begChr m:val="("/>
            <m:endChr m:val=")"/>
            <m:sepChr m:val=""/>
            <m:grow/>
          </m:dPr>
          <m:e>
            <m:r>
              <m:t>E</m:t>
            </m:r>
            <m:r>
              <m:rPr>
                <m:sty m:val="p"/>
              </m:rPr>
              <m:t>|</m:t>
            </m:r>
            <m:r>
              <m:t>H</m:t>
            </m:r>
          </m:e>
        </m:d>
      </m:oMath>
      <w:r>
        <w:t xml:space="preserve">改变为</w:t>
      </w:r>
      <m:oMath>
        <m:f>
          <m:fPr>
            <m:type m:val="bar"/>
          </m:fPr>
          <m:num>
            <m:r>
              <m:t>P</m:t>
            </m:r>
            <m:d>
              <m:dPr>
                <m:begChr m:val="("/>
                <m:endChr m:val=")"/>
                <m:sepChr m:val=""/>
                <m:grow/>
              </m:dPr>
              <m:e>
                <m:r>
                  <m:t>H</m:t>
                </m:r>
                <m:r>
                  <m:rPr>
                    <m:sty m:val="p"/>
                  </m:rPr>
                  <m:t>|</m:t>
                </m:r>
                <m:r>
                  <m:t>E</m:t>
                </m:r>
              </m:e>
            </m:d>
          </m:num>
          <m:den>
            <m:r>
              <m:t>P</m:t>
            </m:r>
            <m:d>
              <m:dPr>
                <m:begChr m:val="("/>
                <m:endChr m:val=")"/>
                <m:sepChr m:val=""/>
                <m:grow/>
              </m:dPr>
              <m:e>
                <m:bar>
                  <m:barPr>
                    <m:pos m:val="top"/>
                  </m:barPr>
                  <m:e>
                    <m:r>
                      <m:t>H</m:t>
                    </m:r>
                  </m:e>
                </m:bar>
                <m:r>
                  <m:rPr>
                    <m:sty m:val="p"/>
                  </m:rPr>
                  <m:t>|</m:t>
                </m:r>
                <m:r>
                  <m:t>E</m:t>
                </m:r>
              </m:e>
            </m:d>
          </m:den>
        </m:f>
      </m:oMath>
      <w:r>
        <w:t xml:space="preserve">，即已知检测阳性后患病与不患病的概率比</w:t>
      </w:r>
      <w:r>
        <w:t xml:space="preserve"> </w:t>
      </w:r>
      <m:oMath>
        <m:r>
          <m:t>p</m:t>
        </m:r>
        <m:d>
          <m:dPr>
            <m:begChr m:val="("/>
            <m:endChr m:val=")"/>
            <m:sepChr m:val=""/>
            <m:grow/>
          </m:dPr>
          <m:e>
            <m:r>
              <m:t>H</m:t>
            </m:r>
          </m:e>
        </m:d>
      </m:oMath>
      <w:r>
        <w:t xml:space="preserve">改变为</w:t>
      </w:r>
      <w:r>
        <w:t xml:space="preserve"> </w:t>
      </w:r>
      <m:oMath>
        <m:f>
          <m:fPr>
            <m:type m:val="bar"/>
          </m:fPr>
          <m:num>
            <m:r>
              <m:t>P</m:t>
            </m:r>
            <m:d>
              <m:dPr>
                <m:begChr m:val="("/>
                <m:endChr m:val=")"/>
                <m:sepChr m:val=""/>
                <m:grow/>
              </m:dPr>
              <m:e>
                <m:r>
                  <m:t>H</m:t>
                </m:r>
              </m:e>
            </m:d>
          </m:num>
          <m:den>
            <m:r>
              <m:t>P</m:t>
            </m:r>
            <m:d>
              <m:dPr>
                <m:begChr m:val="("/>
                <m:endChr m:val=")"/>
                <m:sepChr m:val=""/>
                <m:grow/>
              </m:dPr>
              <m:e>
                <m:bar>
                  <m:barPr>
                    <m:pos m:val="top"/>
                  </m:barPr>
                  <m:e>
                    <m:r>
                      <m:t>H</m:t>
                    </m:r>
                  </m:e>
                </m:bar>
              </m:e>
            </m:d>
          </m:den>
        </m:f>
      </m:oMath>
      <w:r>
        <w:t xml:space="preserve">即人群中患病与不患病的人数比。</w:t>
      </w:r>
    </w:p>
    <w:p>
      <w:pPr>
        <w:pStyle w:val="BodyText"/>
      </w:pPr>
      <w:r>
        <w:t xml:space="preserve">我们可以将贝叶斯公式改写为比值的形式,即</w:t>
      </w:r>
    </w:p>
    <w:p>
      <w:pPr>
        <w:pStyle w:val="BodyText"/>
      </w:pPr>
      <m:oMathPara>
        <m:oMathParaPr>
          <m:jc m:val="center"/>
        </m:oMathParaPr>
        <m:oMath>
          <m:m>
            <m:mPr>
              <m:baseJc m:val="center"/>
              <m:plcHide m:val="1"/>
              <m:mcs>
                <m:mc>
                  <m:mcPr>
                    <m:mcJc m:val="right"/>
                    <m:count m:val="1"/>
                  </m:mcPr>
                </m:mc>
              </m:mcs>
            </m:mPr>
            <m:mr>
              <m:e>
                <m:f>
                  <m:fPr>
                    <m:type m:val="bar"/>
                  </m:fPr>
                  <m:num>
                    <m:r>
                      <m:t>P</m:t>
                    </m:r>
                    <m:d>
                      <m:dPr>
                        <m:begChr m:val="("/>
                        <m:endChr m:val=")"/>
                        <m:sepChr m:val=""/>
                        <m:grow/>
                      </m:dPr>
                      <m:e>
                        <m:r>
                          <m:t>H</m:t>
                        </m:r>
                        <m:r>
                          <m:rPr>
                            <m:sty m:val="p"/>
                          </m:rPr>
                          <m:t>|</m:t>
                        </m:r>
                        <m:r>
                          <m:t>E</m:t>
                        </m:r>
                      </m:e>
                    </m:d>
                  </m:num>
                  <m:den>
                    <m:r>
                      <m:t>P</m:t>
                    </m:r>
                    <m:d>
                      <m:dPr>
                        <m:begChr m:val="("/>
                        <m:endChr m:val=")"/>
                        <m:sepChr m:val=""/>
                        <m:grow/>
                      </m:dPr>
                      <m:e>
                        <m:bar>
                          <m:barPr>
                            <m:pos m:val="top"/>
                          </m:barPr>
                          <m:e>
                            <m:r>
                              <m:t>H</m:t>
                            </m:r>
                          </m:e>
                        </m:bar>
                        <m:r>
                          <m:rPr>
                            <m:sty m:val="p"/>
                          </m:rPr>
                          <m:t>|</m:t>
                        </m:r>
                        <m:r>
                          <m:t>E</m:t>
                        </m:r>
                      </m:e>
                    </m:d>
                  </m:den>
                </m:f>
                <m:r>
                  <m:rPr>
                    <m:sty m:val="p"/>
                  </m:rPr>
                  <m:t>=</m:t>
                </m:r>
                <m:f>
                  <m:fPr>
                    <m:type m:val="bar"/>
                  </m:fPr>
                  <m:num>
                    <m:f>
                      <m:fPr>
                        <m:type m:val="bar"/>
                      </m:fPr>
                      <m:num>
                        <m:r>
                          <m:t>P</m:t>
                        </m:r>
                        <m:d>
                          <m:dPr>
                            <m:begChr m:val="("/>
                            <m:endChr m:val=")"/>
                            <m:sepChr m:val=""/>
                            <m:grow/>
                          </m:dPr>
                          <m:e>
                            <m:r>
                              <m:t>H</m:t>
                            </m:r>
                            <m:r>
                              <m:t>E</m:t>
                            </m:r>
                          </m:e>
                        </m:d>
                      </m:num>
                      <m:den>
                        <m:r>
                          <m:t>P</m:t>
                        </m:r>
                        <m:d>
                          <m:dPr>
                            <m:begChr m:val="("/>
                            <m:endChr m:val=")"/>
                            <m:sepChr m:val=""/>
                            <m:grow/>
                          </m:dPr>
                          <m:e>
                            <m:r>
                              <m:t>E</m:t>
                            </m:r>
                          </m:e>
                        </m:d>
                      </m:den>
                    </m:f>
                  </m:num>
                  <m:den>
                    <m:f>
                      <m:fPr>
                        <m:type m:val="bar"/>
                      </m:fPr>
                      <m:num>
                        <m:r>
                          <m:t>P</m:t>
                        </m:r>
                        <m:d>
                          <m:dPr>
                            <m:begChr m:val="("/>
                            <m:endChr m:val=")"/>
                            <m:sepChr m:val=""/>
                            <m:grow/>
                          </m:dPr>
                          <m:e>
                            <m:bar>
                              <m:barPr>
                                <m:pos m:val="top"/>
                              </m:barPr>
                              <m:e>
                                <m:r>
                                  <m:t>H</m:t>
                                </m:r>
                              </m:e>
                            </m:bar>
                            <m:r>
                              <m:t>E</m:t>
                            </m:r>
                          </m:e>
                        </m:d>
                      </m:num>
                      <m:den>
                        <m:r>
                          <m:t>P</m:t>
                        </m:r>
                        <m:d>
                          <m:dPr>
                            <m:begChr m:val="("/>
                            <m:endChr m:val=")"/>
                            <m:sepChr m:val=""/>
                            <m:grow/>
                          </m:dPr>
                          <m:e>
                            <m:r>
                              <m:t>E</m:t>
                            </m:r>
                          </m:e>
                        </m:d>
                      </m:den>
                    </m:f>
                  </m:den>
                </m:f>
                <m:r>
                  <m:rPr>
                    <m:sty m:val="p"/>
                  </m:rPr>
                  <m:t>=</m:t>
                </m:r>
                <m:f>
                  <m:fPr>
                    <m:type m:val="bar"/>
                  </m:fPr>
                  <m:num>
                    <m:r>
                      <m:t>P</m:t>
                    </m:r>
                    <m:d>
                      <m:dPr>
                        <m:begChr m:val="("/>
                        <m:endChr m:val=")"/>
                        <m:sepChr m:val=""/>
                        <m:grow/>
                      </m:dPr>
                      <m:e>
                        <m:r>
                          <m:t>H</m:t>
                        </m:r>
                        <m:r>
                          <m:t>E</m:t>
                        </m:r>
                      </m:e>
                    </m:d>
                  </m:num>
                  <m:den>
                    <m:r>
                      <m:t>P</m:t>
                    </m:r>
                    <m:d>
                      <m:dPr>
                        <m:begChr m:val="("/>
                        <m:endChr m:val=")"/>
                        <m:sepChr m:val=""/>
                        <m:grow/>
                      </m:dPr>
                      <m:e>
                        <m:bar>
                          <m:barPr>
                            <m:pos m:val="top"/>
                          </m:barPr>
                          <m:e>
                            <m:r>
                              <m:t>H</m:t>
                            </m:r>
                          </m:e>
                        </m:bar>
                        <m:r>
                          <m:t>E</m:t>
                        </m:r>
                      </m:e>
                    </m:d>
                  </m:den>
                </m:f>
                <m:r>
                  <m:rPr>
                    <m:sty m:val="p"/>
                  </m:rPr>
                  <m:t>=</m:t>
                </m:r>
                <m:f>
                  <m:fPr>
                    <m:type m:val="bar"/>
                  </m:fPr>
                  <m:num>
                    <m:r>
                      <m:t>P</m:t>
                    </m:r>
                    <m:d>
                      <m:dPr>
                        <m:begChr m:val="("/>
                        <m:endChr m:val=")"/>
                        <m:sepChr m:val=""/>
                        <m:grow/>
                      </m:dPr>
                      <m:e>
                        <m:r>
                          <m:t>H</m:t>
                        </m:r>
                      </m:e>
                    </m:d>
                  </m:num>
                  <m:den>
                    <m:r>
                      <m:t>P</m:t>
                    </m:r>
                    <m:d>
                      <m:dPr>
                        <m:begChr m:val="("/>
                        <m:endChr m:val=")"/>
                        <m:sepChr m:val=""/>
                        <m:grow/>
                      </m:dPr>
                      <m:e>
                        <m:bar>
                          <m:barPr>
                            <m:pos m:val="top"/>
                          </m:barPr>
                          <m:e>
                            <m:r>
                              <m:t>H</m:t>
                            </m:r>
                          </m:e>
                        </m:bar>
                      </m:e>
                    </m:d>
                  </m:den>
                </m:f>
                <m:r>
                  <m:rPr>
                    <m:sty m:val="p"/>
                  </m:rPr>
                  <m:t>⋅</m:t>
                </m:r>
                <m:f>
                  <m:fPr>
                    <m:type m:val="bar"/>
                  </m:fPr>
                  <m:num>
                    <m:r>
                      <m:t>P</m:t>
                    </m:r>
                    <m:d>
                      <m:dPr>
                        <m:begChr m:val="("/>
                        <m:endChr m:val=")"/>
                        <m:sepChr m:val=""/>
                        <m:grow/>
                      </m:dPr>
                      <m:e>
                        <m:r>
                          <m:t>E</m:t>
                        </m:r>
                        <m:r>
                          <m:rPr>
                            <m:sty m:val="p"/>
                          </m:rPr>
                          <m:t>|</m:t>
                        </m:r>
                        <m:r>
                          <m:t>H</m:t>
                        </m:r>
                      </m:e>
                    </m:d>
                  </m:num>
                  <m:den>
                    <m:r>
                      <m:t>P</m:t>
                    </m:r>
                    <m:d>
                      <m:dPr>
                        <m:begChr m:val="("/>
                        <m:endChr m:val=")"/>
                        <m:sepChr m:val=""/>
                        <m:grow/>
                      </m:dPr>
                      <m:e>
                        <m:r>
                          <m:t>E</m:t>
                        </m:r>
                        <m:r>
                          <m:rPr>
                            <m:sty m:val="p"/>
                          </m:rPr>
                          <m:t>|</m:t>
                        </m:r>
                        <m:bar>
                          <m:barPr>
                            <m:pos m:val="top"/>
                          </m:barPr>
                          <m:e>
                            <m:r>
                              <m:t>H</m:t>
                            </m:r>
                          </m:e>
                        </m:bar>
                      </m:e>
                    </m:d>
                  </m:den>
                </m:f>
              </m:e>
            </m:mr>
          </m:m>
        </m:oMath>
      </m:oMathPara>
    </w:p>
    <w:p>
      <w:pPr>
        <w:pStyle w:val="FirstParagraph"/>
      </w:pPr>
      <w:r>
        <w:t xml:space="preserve">若令</w:t>
      </w:r>
    </w:p>
    <w:p>
      <w:pPr>
        <w:pStyle w:val="BodyText"/>
      </w:pPr>
      <m:oMathPara>
        <m:oMathParaPr>
          <m:jc m:val="center"/>
        </m:oMathParaPr>
        <m:oMath>
          <m:m>
            <m:mPr>
              <m:baseJc m:val="center"/>
              <m:plcHide m:val="1"/>
              <m:mcs>
                <m:mc>
                  <m:mcPr>
                    <m:mcJc m:val="right"/>
                    <m:count m:val="1"/>
                  </m:mcPr>
                </m:mc>
                <m:mc>
                  <m:mcPr>
                    <m:mcJc m:val="left"/>
                    <m:count m:val="1"/>
                  </m:mcPr>
                </m:mc>
              </m:mcs>
            </m:mPr>
            <m:mr>
              <m:e/>
              <m:e>
                <m:r>
                  <m:t>O</m:t>
                </m:r>
                <m:d>
                  <m:dPr>
                    <m:begChr m:val="("/>
                    <m:endChr m:val=")"/>
                    <m:sepChr m:val=""/>
                    <m:grow/>
                  </m:dPr>
                  <m:e>
                    <m:r>
                      <m:t>H</m:t>
                    </m:r>
                    <m:r>
                      <m:rPr>
                        <m:sty m:val="p"/>
                      </m:rPr>
                      <m:t>|</m:t>
                    </m:r>
                    <m:r>
                      <m:t>E</m:t>
                    </m:r>
                  </m:e>
                </m:d>
                <m:r>
                  <m:rPr>
                    <m:sty m:val="p"/>
                  </m:rPr>
                  <m:t>=</m:t>
                </m:r>
                <m:f>
                  <m:fPr>
                    <m:type m:val="bar"/>
                  </m:fPr>
                  <m:num>
                    <m:r>
                      <m:t>P</m:t>
                    </m:r>
                    <m:d>
                      <m:dPr>
                        <m:begChr m:val="("/>
                        <m:endChr m:val=")"/>
                        <m:sepChr m:val=""/>
                        <m:grow/>
                      </m:dPr>
                      <m:e>
                        <m:r>
                          <m:t>H</m:t>
                        </m:r>
                        <m:r>
                          <m:rPr>
                            <m:sty m:val="p"/>
                          </m:rPr>
                          <m:t>|</m:t>
                        </m:r>
                        <m:r>
                          <m:t>E</m:t>
                        </m:r>
                      </m:e>
                    </m:d>
                  </m:num>
                  <m:den>
                    <m:r>
                      <m:t>P</m:t>
                    </m:r>
                    <m:d>
                      <m:dPr>
                        <m:begChr m:val="("/>
                        <m:endChr m:val=")"/>
                        <m:sepChr m:val=""/>
                        <m:grow/>
                      </m:dPr>
                      <m:e>
                        <m:bar>
                          <m:barPr>
                            <m:pos m:val="top"/>
                          </m:barPr>
                          <m:e>
                            <m:r>
                              <m:t>H</m:t>
                            </m:r>
                          </m:e>
                        </m:bar>
                        <m:r>
                          <m:rPr>
                            <m:sty m:val="p"/>
                          </m:rPr>
                          <m:t>|</m:t>
                        </m:r>
                        <m:r>
                          <m:t>E</m:t>
                        </m:r>
                      </m:e>
                    </m:d>
                  </m:den>
                </m:f>
                <m:r>
                  <m:rPr>
                    <m:sty m:val="p"/>
                  </m:rPr>
                  <m:t>,</m:t>
                </m:r>
                <m:r>
                  <m:t>O</m:t>
                </m:r>
                <m:d>
                  <m:dPr>
                    <m:begChr m:val="("/>
                    <m:endChr m:val=")"/>
                    <m:sepChr m:val=""/>
                    <m:grow/>
                  </m:dPr>
                  <m:e>
                    <m:r>
                      <m:t>D</m:t>
                    </m:r>
                  </m:e>
                </m:d>
                <m:r>
                  <m:rPr>
                    <m:sty m:val="p"/>
                  </m:rPr>
                  <m:t>=</m:t>
                </m:r>
                <m:f>
                  <m:fPr>
                    <m:type m:val="bar"/>
                  </m:fPr>
                  <m:num>
                    <m:r>
                      <m:t>P</m:t>
                    </m:r>
                    <m:d>
                      <m:dPr>
                        <m:begChr m:val="("/>
                        <m:endChr m:val=")"/>
                        <m:sepChr m:val=""/>
                        <m:grow/>
                      </m:dPr>
                      <m:e>
                        <m:r>
                          <m:t>H</m:t>
                        </m:r>
                      </m:e>
                    </m:d>
                  </m:num>
                  <m:den>
                    <m:r>
                      <m:t>P</m:t>
                    </m:r>
                    <m:d>
                      <m:dPr>
                        <m:begChr m:val="("/>
                        <m:endChr m:val=")"/>
                        <m:sepChr m:val=""/>
                        <m:grow/>
                      </m:dPr>
                      <m:e>
                        <m:bar>
                          <m:barPr>
                            <m:pos m:val="top"/>
                          </m:barPr>
                          <m:e>
                            <m:r>
                              <m:t>H</m:t>
                            </m:r>
                          </m:e>
                        </m:bar>
                      </m:e>
                    </m:d>
                  </m:den>
                </m:f>
              </m:e>
            </m:mr>
            <m:mr>
              <m:e/>
              <m:e>
                <m:r>
                  <m:t>B</m:t>
                </m:r>
                <m:r>
                  <m:t>a</m:t>
                </m:r>
                <m:r>
                  <m:t>y</m:t>
                </m:r>
                <m:r>
                  <m:t>e</m:t>
                </m:r>
                <m:r>
                  <m:t>s</m:t>
                </m:r>
                <m:r>
                  <m:t>f</m:t>
                </m:r>
                <m:r>
                  <m:t>a</m:t>
                </m:r>
                <m:r>
                  <m:t>c</m:t>
                </m:r>
                <m:r>
                  <m:t>t</m:t>
                </m:r>
                <m:r>
                  <m:t>o</m:t>
                </m:r>
                <m:r>
                  <m:t>r</m:t>
                </m:r>
                <m:r>
                  <m:rPr>
                    <m:sty m:val="p"/>
                  </m:rPr>
                  <m:t>=</m:t>
                </m:r>
                <m:f>
                  <m:fPr>
                    <m:type m:val="bar"/>
                  </m:fPr>
                  <m:num>
                    <m:r>
                      <m:t>P</m:t>
                    </m:r>
                    <m:d>
                      <m:dPr>
                        <m:begChr m:val="("/>
                        <m:endChr m:val=")"/>
                        <m:sepChr m:val=""/>
                        <m:grow/>
                      </m:dPr>
                      <m:e>
                        <m:r>
                          <m:t>E</m:t>
                        </m:r>
                        <m:r>
                          <m:rPr>
                            <m:sty m:val="p"/>
                          </m:rPr>
                          <m:t>|</m:t>
                        </m:r>
                        <m:r>
                          <m:t>H</m:t>
                        </m:r>
                      </m:e>
                    </m:d>
                  </m:num>
                  <m:den>
                    <m:r>
                      <m:t>P</m:t>
                    </m:r>
                    <m:d>
                      <m:dPr>
                        <m:begChr m:val="("/>
                        <m:endChr m:val=")"/>
                        <m:sepChr m:val=""/>
                        <m:grow/>
                      </m:dPr>
                      <m:e>
                        <m:r>
                          <m:t>E</m:t>
                        </m:r>
                        <m:r>
                          <m:rPr>
                            <m:sty m:val="p"/>
                          </m:rPr>
                          <m:t>|</m:t>
                        </m:r>
                        <m:bar>
                          <m:barPr>
                            <m:pos m:val="top"/>
                          </m:barPr>
                          <m:e>
                            <m:r>
                              <m:t>H</m:t>
                            </m:r>
                          </m:e>
                        </m:bar>
                      </m:e>
                    </m:d>
                  </m:den>
                </m:f>
                <m:r>
                  <m:rPr>
                    <m:sty m:val="p"/>
                  </m:rPr>
                  <m:t>=</m:t>
                </m:r>
                <m:f>
                  <m:fPr>
                    <m:type m:val="bar"/>
                  </m:fPr>
                  <m:num>
                    <m:r>
                      <m:rPr>
                        <m:nor/>
                        <m:sty m:val="p"/>
                      </m:rPr>
                      <m:t>灵敏度</m:t>
                    </m:r>
                  </m:num>
                  <m:den>
                    <m:r>
                      <m:rPr>
                        <m:nor/>
                        <m:sty m:val="p"/>
                      </m:rPr>
                      <m:t>特异度</m:t>
                    </m:r>
                  </m:den>
                </m:f>
              </m:e>
            </m:mr>
          </m:m>
        </m:oMath>
      </m:oMathPara>
    </w:p>
    <w:p>
      <w:pPr>
        <w:pStyle w:val="FirstParagraph"/>
      </w:pPr>
      <w:r>
        <w:t xml:space="preserve">则可写为</w:t>
      </w:r>
    </w:p>
    <w:p>
      <w:pPr>
        <w:pStyle w:val="BodyText"/>
      </w:pPr>
      <m:oMathPara>
        <m:oMathParaPr>
          <m:jc m:val="center"/>
        </m:oMathParaPr>
        <m:oMath>
          <m:m>
            <m:mPr>
              <m:baseJc m:val="center"/>
              <m:plcHide m:val="1"/>
              <m:mcs>
                <m:mc>
                  <m:mcPr>
                    <m:mcJc m:val="center"/>
                    <m:count m:val="1"/>
                  </m:mcPr>
                </m:mc>
              </m:mcs>
            </m:mPr>
            <m:mr>
              <m:e>
                <m:r>
                  <m:t>O</m:t>
                </m:r>
                <m:d>
                  <m:dPr>
                    <m:begChr m:val="("/>
                    <m:endChr m:val=")"/>
                    <m:sepChr m:val=""/>
                    <m:grow/>
                  </m:dPr>
                  <m:e>
                    <m:r>
                      <m:t>H</m:t>
                    </m:r>
                    <m:r>
                      <m:rPr>
                        <m:sty m:val="p"/>
                      </m:rPr>
                      <m:t>|</m:t>
                    </m:r>
                    <m:r>
                      <m:t>E</m:t>
                    </m:r>
                  </m:e>
                </m:d>
                <m:r>
                  <m:rPr>
                    <m:sty m:val="p"/>
                  </m:rPr>
                  <m:t>=</m:t>
                </m:r>
                <m:r>
                  <m:t>O</m:t>
                </m:r>
                <m:d>
                  <m:dPr>
                    <m:begChr m:val="("/>
                    <m:endChr m:val=")"/>
                    <m:sepChr m:val=""/>
                    <m:grow/>
                  </m:dPr>
                  <m:e>
                    <m:r>
                      <m:t>D</m:t>
                    </m:r>
                  </m:e>
                </m:d>
                <m:r>
                  <m:rPr>
                    <m:sty m:val="p"/>
                  </m:rPr>
                  <m:t>×</m:t>
                </m:r>
                <m:r>
                  <m:t>B</m:t>
                </m:r>
                <m:r>
                  <m:t>a</m:t>
                </m:r>
                <m:r>
                  <m:t>y</m:t>
                </m:r>
                <m:r>
                  <m:t>e</m:t>
                </m:r>
                <m:r>
                  <m:t>s</m:t>
                </m:r>
                <m:r>
                  <m:t>f</m:t>
                </m:r>
                <m:r>
                  <m:t>a</m:t>
                </m:r>
                <m:r>
                  <m:t>c</m:t>
                </m:r>
                <m:r>
                  <m:t>t</m:t>
                </m:r>
                <m:r>
                  <m:t>o</m:t>
                </m:r>
                <m:r>
                  <m:t>r</m:t>
                </m:r>
              </m:e>
            </m:mr>
          </m:m>
        </m:oMath>
      </m:oMathPara>
    </w:p>
    <w:p>
      <w:pPr>
        <w:pStyle w:val="FirstParagraph"/>
      </w:pPr>
      <w:r>
        <w:t xml:space="preserve">使用这种形式，我们就可以根据人群中的患病比例简单的计算阳性检测者患病的概率。</w:t>
      </w:r>
      <w:r>
        <w:t xml:space="preserve"> </w:t>
      </w:r>
      <w:r>
        <w:t xml:space="preserve">我们先使用该公式来计算一下第一次诊断阳性后，患病与不患病的比率。</w:t>
      </w:r>
    </w:p>
    <w:p>
      <w:pPr>
        <w:pStyle w:val="BodyText"/>
      </w:pPr>
      <m:oMathPara>
        <m:oMathParaPr>
          <m:jc m:val="center"/>
        </m:oMathParaPr>
        <m:oMath>
          <m:m>
            <m:mPr>
              <m:baseJc m:val="center"/>
              <m:plcHide m:val="1"/>
              <m:mcs>
                <m:mc>
                  <m:mcPr>
                    <m:mcJc m:val="right"/>
                    <m:count m:val="1"/>
                  </m:mcPr>
                </m:mc>
                <m:mc>
                  <m:mcPr>
                    <m:mcJc m:val="left"/>
                    <m:count m:val="1"/>
                  </m:mcPr>
                </m:mc>
              </m:mcs>
            </m:mPr>
            <m:mr>
              <m:e/>
              <m:e>
                <m:r>
                  <m:t>O</m:t>
                </m:r>
                <m:d>
                  <m:dPr>
                    <m:begChr m:val="("/>
                    <m:endChr m:val=")"/>
                    <m:sepChr m:val=""/>
                    <m:grow/>
                  </m:dPr>
                  <m:e>
                    <m:r>
                      <m:t>D</m:t>
                    </m:r>
                  </m:e>
                </m:d>
                <m:r>
                  <m:rPr>
                    <m:sty m:val="p"/>
                  </m:rPr>
                  <m:t>=</m:t>
                </m:r>
                <m:f>
                  <m:fPr>
                    <m:type m:val="bar"/>
                  </m:fPr>
                  <m:num>
                    <m:r>
                      <m:t>P</m:t>
                    </m:r>
                    <m:d>
                      <m:dPr>
                        <m:begChr m:val="("/>
                        <m:endChr m:val=")"/>
                        <m:sepChr m:val=""/>
                        <m:grow/>
                      </m:dPr>
                      <m:e>
                        <m:r>
                          <m:t>H</m:t>
                        </m:r>
                      </m:e>
                    </m:d>
                  </m:num>
                  <m:den>
                    <m:r>
                      <m:t>P</m:t>
                    </m:r>
                    <m:d>
                      <m:dPr>
                        <m:begChr m:val="("/>
                        <m:endChr m:val=")"/>
                        <m:sepChr m:val=""/>
                        <m:grow/>
                      </m:dPr>
                      <m:e>
                        <m:bar>
                          <m:barPr>
                            <m:pos m:val="top"/>
                          </m:barPr>
                          <m:e>
                            <m:r>
                              <m:t>H</m:t>
                            </m:r>
                          </m:e>
                        </m:bar>
                      </m:e>
                    </m:d>
                  </m:den>
                </m:f>
                <m:r>
                  <m:rPr>
                    <m:sty m:val="p"/>
                  </m:rPr>
                  <m:t>=</m:t>
                </m:r>
                <m:f>
                  <m:fPr>
                    <m:type m:val="bar"/>
                  </m:fPr>
                  <m:num>
                    <m:sSup>
                      <m:e>
                        <m:r>
                          <m:t>10</m:t>
                        </m:r>
                      </m:e>
                      <m:sup>
                        <m:r>
                          <m:rPr>
                            <m:sty m:val="p"/>
                          </m:rPr>
                          <m:t>−</m:t>
                        </m:r>
                        <m:r>
                          <m:t>4</m:t>
                        </m:r>
                      </m:sup>
                    </m:sSup>
                  </m:num>
                  <m:den>
                    <m:r>
                      <m:t>1</m:t>
                    </m:r>
                    <m:r>
                      <m:rPr>
                        <m:sty m:val="p"/>
                      </m:rPr>
                      <m:t>−</m:t>
                    </m:r>
                    <m:sSup>
                      <m:e>
                        <m:r>
                          <m:t>10</m:t>
                        </m:r>
                      </m:e>
                      <m:sup>
                        <m:r>
                          <m:rPr>
                            <m:sty m:val="p"/>
                          </m:rPr>
                          <m:t>−</m:t>
                        </m:r>
                        <m:r>
                          <m:t>4</m:t>
                        </m:r>
                      </m:sup>
                    </m:sSup>
                  </m:den>
                </m:f>
                <m:r>
                  <m:rPr>
                    <m:sty m:val="p"/>
                  </m:rPr>
                  <m:t>=</m:t>
                </m:r>
                <m:f>
                  <m:fPr>
                    <m:type m:val="bar"/>
                  </m:fPr>
                  <m:num>
                    <m:r>
                      <m:t>1</m:t>
                    </m:r>
                  </m:num>
                  <m:den>
                    <m:r>
                      <m:t>9999</m:t>
                    </m:r>
                  </m:den>
                </m:f>
              </m:e>
            </m:mr>
            <m:mr>
              <m:e/>
              <m:e>
                <m:r>
                  <m:t>B</m:t>
                </m:r>
                <m:r>
                  <m:t>a</m:t>
                </m:r>
                <m:r>
                  <m:t>y</m:t>
                </m:r>
                <m:r>
                  <m:t>e</m:t>
                </m:r>
                <m:r>
                  <m:t>s</m:t>
                </m:r>
                <m:r>
                  <m:t>f</m:t>
                </m:r>
                <m:r>
                  <m:t>a</m:t>
                </m:r>
                <m:r>
                  <m:t>c</m:t>
                </m:r>
                <m:r>
                  <m:t>t</m:t>
                </m:r>
                <m:r>
                  <m:t>o</m:t>
                </m:r>
                <m:r>
                  <m:t>r</m:t>
                </m:r>
                <m:r>
                  <m:rPr>
                    <m:sty m:val="p"/>
                  </m:rPr>
                  <m:t>=</m:t>
                </m:r>
                <m:f>
                  <m:fPr>
                    <m:type m:val="bar"/>
                  </m:fPr>
                  <m:num>
                    <m:r>
                      <m:t>P</m:t>
                    </m:r>
                    <m:d>
                      <m:dPr>
                        <m:begChr m:val="("/>
                        <m:endChr m:val=")"/>
                        <m:sepChr m:val=""/>
                        <m:grow/>
                      </m:dPr>
                      <m:e>
                        <m:r>
                          <m:t>E</m:t>
                        </m:r>
                        <m:r>
                          <m:rPr>
                            <m:sty m:val="p"/>
                          </m:rPr>
                          <m:t>|</m:t>
                        </m:r>
                        <m:r>
                          <m:t>H</m:t>
                        </m:r>
                      </m:e>
                    </m:d>
                  </m:num>
                  <m:den>
                    <m:r>
                      <m:t>P</m:t>
                    </m:r>
                    <m:d>
                      <m:dPr>
                        <m:begChr m:val="("/>
                        <m:endChr m:val=")"/>
                        <m:sepChr m:val=""/>
                        <m:grow/>
                      </m:dPr>
                      <m:e>
                        <m:r>
                          <m:t>E</m:t>
                        </m:r>
                        <m:r>
                          <m:rPr>
                            <m:sty m:val="p"/>
                          </m:rPr>
                          <m:t>|</m:t>
                        </m:r>
                        <m:bar>
                          <m:barPr>
                            <m:pos m:val="top"/>
                          </m:barPr>
                          <m:e>
                            <m:r>
                              <m:t>H</m:t>
                            </m:r>
                          </m:e>
                        </m:bar>
                      </m:e>
                    </m:d>
                  </m:den>
                </m:f>
                <m:r>
                  <m:rPr>
                    <m:sty m:val="p"/>
                  </m:rPr>
                  <m:t>=</m:t>
                </m:r>
                <m:f>
                  <m:fPr>
                    <m:type m:val="bar"/>
                  </m:fPr>
                  <m:num>
                    <m:r>
                      <m:rPr>
                        <m:nor/>
                        <m:sty m:val="p"/>
                      </m:rPr>
                      <m:t>灵敏度</m:t>
                    </m:r>
                  </m:num>
                  <m:den>
                    <m:r>
                      <m:t>1</m:t>
                    </m:r>
                    <m:r>
                      <m:rPr>
                        <m:sty m:val="p"/>
                      </m:rPr>
                      <m:t>−</m:t>
                    </m:r>
                    <m:r>
                      <m:rPr>
                        <m:nor/>
                        <m:sty m:val="p"/>
                      </m:rPr>
                      <m:t>特异度</m:t>
                    </m:r>
                  </m:den>
                </m:f>
                <m:r>
                  <m:rPr>
                    <m:sty m:val="p"/>
                  </m:rPr>
                  <m:t>=</m:t>
                </m:r>
                <m:f>
                  <m:fPr>
                    <m:type m:val="bar"/>
                  </m:fPr>
                  <m:num>
                    <m:r>
                      <m:t>0.99</m:t>
                    </m:r>
                  </m:num>
                  <m:den>
                    <m:r>
                      <m:t>1</m:t>
                    </m:r>
                    <m:r>
                      <m:rPr>
                        <m:sty m:val="p"/>
                      </m:rPr>
                      <m:t>−</m:t>
                    </m:r>
                    <m:r>
                      <m:t>0.99</m:t>
                    </m:r>
                  </m:den>
                </m:f>
                <m:r>
                  <m:rPr>
                    <m:sty m:val="p"/>
                  </m:rPr>
                  <m:t>=</m:t>
                </m:r>
                <m:r>
                  <m:t>99</m:t>
                </m:r>
              </m:e>
            </m:mr>
            <m:mr>
              <m:e/>
              <m:e>
                <m:m>
                  <m:mPr>
                    <m:baseJc m:val="center"/>
                    <m:plcHide m:val="1"/>
                    <m:mcs>
                      <m:mc>
                        <m:mcPr>
                          <m:mcJc m:val="right"/>
                          <m:count m:val="1"/>
                        </m:mcPr>
                      </m:mc>
                      <m:mc>
                        <m:mcPr>
                          <m:mcJc m:val="left"/>
                          <m:count m:val="1"/>
                        </m:mcPr>
                      </m:mc>
                    </m:mcs>
                  </m:mPr>
                  <m:mr>
                    <m:e>
                      <m:r>
                        <m:t>O</m:t>
                      </m:r>
                      <m:d>
                        <m:dPr>
                          <m:begChr m:val="("/>
                          <m:endChr m:val=")"/>
                          <m:sepChr m:val=""/>
                          <m:grow/>
                        </m:dPr>
                        <m:e>
                          <m:r>
                            <m:t>H</m:t>
                          </m:r>
                          <m:r>
                            <m:rPr>
                              <m:sty m:val="p"/>
                            </m:rPr>
                            <m:t>|</m:t>
                          </m:r>
                          <m:r>
                            <m:t>E</m:t>
                          </m:r>
                        </m:e>
                      </m:d>
                    </m:e>
                    <m:e>
                      <m:r>
                        <m:rPr>
                          <m:sty m:val="p"/>
                        </m:rPr>
                        <m:t>=</m:t>
                      </m:r>
                      <m:f>
                        <m:fPr>
                          <m:type m:val="bar"/>
                        </m:fPr>
                        <m:num>
                          <m:r>
                            <m:t>P</m:t>
                          </m:r>
                          <m:d>
                            <m:dPr>
                              <m:begChr m:val="("/>
                              <m:endChr m:val=")"/>
                              <m:sepChr m:val=""/>
                              <m:grow/>
                            </m:dPr>
                            <m:e>
                              <m:r>
                                <m:t>H</m:t>
                              </m:r>
                              <m:r>
                                <m:rPr>
                                  <m:sty m:val="p"/>
                                </m:rPr>
                                <m:t>|</m:t>
                              </m:r>
                              <m:r>
                                <m:t>E</m:t>
                              </m:r>
                            </m:e>
                          </m:d>
                        </m:num>
                        <m:den>
                          <m:r>
                            <m:t>P</m:t>
                          </m:r>
                          <m:d>
                            <m:dPr>
                              <m:begChr m:val="("/>
                              <m:endChr m:val=")"/>
                              <m:sepChr m:val=""/>
                              <m:grow/>
                            </m:dPr>
                            <m:e>
                              <m:bar>
                                <m:barPr>
                                  <m:pos m:val="top"/>
                                </m:barPr>
                                <m:e>
                                  <m:r>
                                    <m:t>H</m:t>
                                  </m:r>
                                </m:e>
                              </m:bar>
                              <m:r>
                                <m:rPr>
                                  <m:sty m:val="p"/>
                                </m:rPr>
                                <m:t>|</m:t>
                              </m:r>
                              <m:r>
                                <m:t>E</m:t>
                              </m:r>
                            </m:e>
                          </m:d>
                        </m:den>
                      </m:f>
                      <m:r>
                        <m:rPr>
                          <m:sty m:val="p"/>
                        </m:rPr>
                        <m:t>=</m:t>
                      </m:r>
                      <m:r>
                        <m:t>O</m:t>
                      </m:r>
                      <m:d>
                        <m:dPr>
                          <m:begChr m:val="("/>
                          <m:endChr m:val=")"/>
                          <m:sepChr m:val=""/>
                          <m:grow/>
                        </m:dPr>
                        <m:e>
                          <m:r>
                            <m:t>D</m:t>
                          </m:r>
                        </m:e>
                      </m:d>
                      <m:r>
                        <m:rPr>
                          <m:sty m:val="p"/>
                        </m:rPr>
                        <m:t>×</m:t>
                      </m:r>
                      <m:r>
                        <m:t>B</m:t>
                      </m:r>
                      <m:r>
                        <m:t>a</m:t>
                      </m:r>
                      <m:r>
                        <m:t>y</m:t>
                      </m:r>
                      <m:r>
                        <m:t>e</m:t>
                      </m:r>
                      <m:r>
                        <m:t>s</m:t>
                      </m:r>
                      <m:r>
                        <m:t>f</m:t>
                      </m:r>
                      <m:r>
                        <m:t>a</m:t>
                      </m:r>
                      <m:r>
                        <m:t>c</m:t>
                      </m:r>
                      <m:r>
                        <m:t>t</m:t>
                      </m:r>
                      <m:r>
                        <m:t>o</m:t>
                      </m:r>
                      <m:r>
                        <m:t>r</m:t>
                      </m:r>
                    </m:e>
                  </m:mr>
                  <m:mr>
                    <m:e/>
                    <m:e>
                      <m:r>
                        <m:rPr>
                          <m:sty m:val="p"/>
                        </m:rPr>
                        <m:t>=</m:t>
                      </m:r>
                      <m:f>
                        <m:fPr>
                          <m:type m:val="bar"/>
                        </m:fPr>
                        <m:num>
                          <m:r>
                            <m:t>1</m:t>
                          </m:r>
                        </m:num>
                        <m:den>
                          <m:r>
                            <m:t>9999</m:t>
                          </m:r>
                        </m:den>
                      </m:f>
                      <m:r>
                        <m:rPr>
                          <m:sty m:val="p"/>
                        </m:rPr>
                        <m:t>×</m:t>
                      </m:r>
                      <m:r>
                        <m:t>99</m:t>
                      </m:r>
                      <m:r>
                        <m:rPr>
                          <m:sty m:val="p"/>
                        </m:rPr>
                        <m:t>=</m:t>
                      </m:r>
                      <m:f>
                        <m:fPr>
                          <m:type m:val="bar"/>
                        </m:fPr>
                        <m:num>
                          <m:r>
                            <m:t>1</m:t>
                          </m:r>
                        </m:num>
                        <m:den>
                          <m:r>
                            <m:t>101</m:t>
                          </m:r>
                        </m:den>
                      </m:f>
                    </m:e>
                  </m:mr>
                </m:m>
              </m:e>
            </m:mr>
          </m:m>
        </m:oMath>
      </m:oMathPara>
    </w:p>
    <w:p>
      <w:pPr>
        <w:pStyle w:val="FirstParagraph"/>
      </w:pPr>
      <w:r>
        <w:t xml:space="preserve">或者我们可以换算为概率</w:t>
      </w:r>
    </w:p>
    <w:p>
      <w:pPr>
        <w:pStyle w:val="BodyText"/>
      </w:pPr>
      <m:oMathPara>
        <m:oMathParaPr>
          <m:jc m:val="center"/>
        </m:oMathParaPr>
        <m:oMath>
          <m:m>
            <m:mPr>
              <m:baseJc m:val="center"/>
              <m:plcHide m:val="1"/>
              <m:mcs>
                <m:mc>
                  <m:mcPr>
                    <m:mcJc m:val="right"/>
                    <m:count m:val="1"/>
                  </m:mcPr>
                </m:mc>
                <m:mc>
                  <m:mcPr>
                    <m:mcJc m:val="left"/>
                    <m:count m:val="1"/>
                  </m:mcPr>
                </m:mc>
              </m:mcs>
            </m:mPr>
            <m:mr>
              <m:e/>
              <m:e>
                <m:r>
                  <m:t>P</m:t>
                </m:r>
                <m:d>
                  <m:dPr>
                    <m:begChr m:val="("/>
                    <m:endChr m:val=")"/>
                    <m:sepChr m:val=""/>
                    <m:grow/>
                  </m:dPr>
                  <m:e>
                    <m:r>
                      <m:t>H</m:t>
                    </m:r>
                    <m:r>
                      <m:rPr>
                        <m:sty m:val="p"/>
                      </m:rPr>
                      <m:t>|</m:t>
                    </m:r>
                    <m:r>
                      <m:t>E</m:t>
                    </m:r>
                  </m:e>
                </m:d>
                <m:r>
                  <m:rPr>
                    <m:sty m:val="p"/>
                  </m:rPr>
                  <m:t>=</m:t>
                </m:r>
                <m:f>
                  <m:fPr>
                    <m:type m:val="bar"/>
                  </m:fPr>
                  <m:num>
                    <m:r>
                      <m:t>1</m:t>
                    </m:r>
                  </m:num>
                  <m:den>
                    <m:r>
                      <m:t>1</m:t>
                    </m:r>
                    <m:r>
                      <m:rPr>
                        <m:sty m:val="p"/>
                      </m:rPr>
                      <m:t>+</m:t>
                    </m:r>
                    <m:r>
                      <m:t>101</m:t>
                    </m:r>
                  </m:den>
                </m:f>
                <m:r>
                  <m:rPr>
                    <m:sty m:val="p"/>
                  </m:rPr>
                  <m:t>=</m:t>
                </m:r>
                <m:f>
                  <m:fPr>
                    <m:type m:val="bar"/>
                  </m:fPr>
                  <m:num>
                    <m:r>
                      <m:t>1</m:t>
                    </m:r>
                  </m:num>
                  <m:den>
                    <m:r>
                      <m:t>102</m:t>
                    </m:r>
                  </m:den>
                </m:f>
                <m:r>
                  <m:rPr>
                    <m:sty m:val="p"/>
                  </m:rPr>
                  <m:t>≈</m:t>
                </m:r>
                <m:r>
                  <m:t>0.0098</m:t>
                </m:r>
                <m:r>
                  <m:rPr>
                    <m:sty m:val="p"/>
                  </m:rPr>
                  <m:t>,</m:t>
                </m:r>
                <m:r>
                  <m:rPr>
                    <m:nor/>
                    <m:sty m:val="p"/>
                  </m:rPr>
                  <m:t>与前述计算一致</m:t>
                </m:r>
              </m:e>
            </m:mr>
          </m:m>
        </m:oMath>
      </m:oMathPara>
    </w:p>
    <w:p>
      <w:pPr>
        <w:pStyle w:val="FirstParagraph"/>
      </w:pPr>
      <w:r>
        <w:t xml:space="preserve">我们还可以使用该公式来计算一下复检(第二次诊断)阳性后，患病与不患病的比率</w:t>
      </w:r>
      <w:r>
        <w:t xml:space="preserve"> </w:t>
      </w:r>
      <w:r>
        <w:t xml:space="preserve">我们可以换一种特异度更高的检测方式。</w:t>
      </w:r>
      <w:r>
        <w:t xml:space="preserve"> </w:t>
      </w:r>
      <w:r>
        <w:t xml:space="preserve">这种检测方式中灵敏度为</w:t>
      </w:r>
      <w:r>
        <w:t xml:space="preserve"> </w:t>
      </w:r>
      <m:oMath>
        <m:r>
          <m:t>99</m:t>
        </m:r>
        <m:r>
          <m:rPr>
            <m:sty m:val="p"/>
          </m:rPr>
          <m:t>%</m:t>
        </m:r>
      </m:oMath>
      <w:r>
        <w:t xml:space="preserve">，特异度为</w:t>
      </w:r>
      <w:r>
        <w:t xml:space="preserve"> </w:t>
      </w:r>
      <m:oMath>
        <m:r>
          <m:t>99.9</m:t>
        </m:r>
        <m:r>
          <m:rPr>
            <m:sty m:val="p"/>
          </m:rPr>
          <m:t>%</m:t>
        </m:r>
      </m:oMath>
      <w:r>
        <w:t xml:space="preserve">。</w:t>
      </w:r>
    </w:p>
    <w:p>
      <w:pPr>
        <w:pStyle w:val="BodyText"/>
      </w:pPr>
      <m:oMathPara>
        <m:oMathParaPr>
          <m:jc m:val="center"/>
        </m:oMathParaPr>
        <m:oMath>
          <m:m>
            <m:mPr>
              <m:baseJc m:val="center"/>
              <m:plcHide m:val="1"/>
              <m:mcs>
                <m:mc>
                  <m:mcPr>
                    <m:mcJc m:val="center"/>
                    <m:count m:val="1"/>
                  </m:mcPr>
                </m:mc>
              </m:mcs>
            </m:mPr>
            <m:mr>
              <m:e>
                <m:r>
                  <m:t>O</m:t>
                </m:r>
                <m:d>
                  <m:dPr>
                    <m:begChr m:val="("/>
                    <m:endChr m:val=")"/>
                    <m:sepChr m:val=""/>
                    <m:grow/>
                  </m:dPr>
                  <m:e>
                    <m:r>
                      <m:t>D</m:t>
                    </m:r>
                    <m:r>
                      <m:rPr>
                        <m:sty m:val="p"/>
                      </m:rPr>
                      <m:t>′</m:t>
                    </m:r>
                  </m:e>
                </m:d>
                <m:r>
                  <m:rPr>
                    <m:sty m:val="p"/>
                  </m:rPr>
                  <m:t>=</m:t>
                </m:r>
                <m:r>
                  <m:t>O</m:t>
                </m:r>
                <m:d>
                  <m:dPr>
                    <m:begChr m:val="("/>
                    <m:endChr m:val=")"/>
                    <m:sepChr m:val=""/>
                    <m:grow/>
                  </m:dPr>
                  <m:e>
                    <m:r>
                      <m:t>H</m:t>
                    </m:r>
                    <m:r>
                      <m:rPr>
                        <m:sty m:val="p"/>
                      </m:rPr>
                      <m:t>|</m:t>
                    </m:r>
                    <m:r>
                      <m:t>E</m:t>
                    </m:r>
                  </m:e>
                </m:d>
              </m:e>
            </m:mr>
            <m:mr>
              <m:e>
                <m:r>
                  <m:t>B</m:t>
                </m:r>
                <m:r>
                  <m:t>a</m:t>
                </m:r>
                <m:r>
                  <m:t>y</m:t>
                </m:r>
                <m:r>
                  <m:t>e</m:t>
                </m:r>
                <m:r>
                  <m:t>s</m:t>
                </m:r>
                <m:r>
                  <m:t>f</m:t>
                </m:r>
                <m:r>
                  <m:t>a</m:t>
                </m:r>
                <m:r>
                  <m:t>c</m:t>
                </m:r>
                <m:r>
                  <m:t>t</m:t>
                </m:r>
                <m:r>
                  <m:t>o</m:t>
                </m:r>
                <m:r>
                  <m:t>r</m:t>
                </m:r>
                <m:r>
                  <m:rPr>
                    <m:sty m:val="p"/>
                  </m:rPr>
                  <m:t>=</m:t>
                </m:r>
                <m:f>
                  <m:fPr>
                    <m:type m:val="bar"/>
                  </m:fPr>
                  <m:num>
                    <m:r>
                      <m:t>P</m:t>
                    </m:r>
                    <m:d>
                      <m:dPr>
                        <m:begChr m:val="("/>
                        <m:endChr m:val=")"/>
                        <m:sepChr m:val=""/>
                        <m:grow/>
                      </m:dPr>
                      <m:e>
                        <m:r>
                          <m:t>E</m:t>
                        </m:r>
                        <m:r>
                          <m:rPr>
                            <m:sty m:val="p"/>
                          </m:rPr>
                          <m:t>|</m:t>
                        </m:r>
                        <m:r>
                          <m:t>H</m:t>
                        </m:r>
                      </m:e>
                    </m:d>
                  </m:num>
                  <m:den>
                    <m:r>
                      <m:t>P</m:t>
                    </m:r>
                    <m:d>
                      <m:dPr>
                        <m:begChr m:val="("/>
                        <m:endChr m:val=")"/>
                        <m:sepChr m:val=""/>
                        <m:grow/>
                      </m:dPr>
                      <m:e>
                        <m:r>
                          <m:t>E</m:t>
                        </m:r>
                        <m:r>
                          <m:rPr>
                            <m:sty m:val="p"/>
                          </m:rPr>
                          <m:t>|</m:t>
                        </m:r>
                        <m:bar>
                          <m:barPr>
                            <m:pos m:val="top"/>
                          </m:barPr>
                          <m:e>
                            <m:r>
                              <m:t>H</m:t>
                            </m:r>
                          </m:e>
                        </m:bar>
                      </m:e>
                    </m:d>
                  </m:den>
                </m:f>
                <m:r>
                  <m:rPr>
                    <m:sty m:val="p"/>
                  </m:rPr>
                  <m:t>=</m:t>
                </m:r>
                <m:f>
                  <m:fPr>
                    <m:type m:val="bar"/>
                  </m:fPr>
                  <m:num>
                    <m:r>
                      <m:rPr>
                        <m:nor/>
                        <m:sty m:val="p"/>
                      </m:rPr>
                      <m:t>灵敏度</m:t>
                    </m:r>
                  </m:num>
                  <m:den>
                    <m:r>
                      <m:t>1</m:t>
                    </m:r>
                    <m:r>
                      <m:rPr>
                        <m:sty m:val="p"/>
                      </m:rPr>
                      <m:t>−</m:t>
                    </m:r>
                    <m:r>
                      <m:rPr>
                        <m:nor/>
                        <m:sty m:val="p"/>
                      </m:rPr>
                      <m:t>特异度</m:t>
                    </m:r>
                  </m:den>
                </m:f>
                <m:r>
                  <m:rPr>
                    <m:sty m:val="p"/>
                  </m:rPr>
                  <m:t>=</m:t>
                </m:r>
                <m:f>
                  <m:fPr>
                    <m:type m:val="bar"/>
                  </m:fPr>
                  <m:num>
                    <m:r>
                      <m:t>0.99</m:t>
                    </m:r>
                  </m:num>
                  <m:den>
                    <m:r>
                      <m:t>1</m:t>
                    </m:r>
                    <m:r>
                      <m:rPr>
                        <m:sty m:val="p"/>
                      </m:rPr>
                      <m:t>−</m:t>
                    </m:r>
                    <m:r>
                      <m:t>0.999</m:t>
                    </m:r>
                  </m:den>
                </m:f>
                <m:r>
                  <m:rPr>
                    <m:sty m:val="p"/>
                  </m:rPr>
                  <m:t>=</m:t>
                </m:r>
                <m:r>
                  <m:t>990</m:t>
                </m:r>
              </m:e>
            </m:mr>
            <m:mr>
              <m:e>
                <m:r>
                  <m:t>O</m:t>
                </m:r>
                <m:d>
                  <m:dPr>
                    <m:begChr m:val="("/>
                    <m:endChr m:val=")"/>
                    <m:sepChr m:val=""/>
                    <m:grow/>
                  </m:dPr>
                  <m:e>
                    <m:r>
                      <m:t>H</m:t>
                    </m:r>
                    <m:r>
                      <m:rPr>
                        <m:sty m:val="p"/>
                      </m:rPr>
                      <m:t>|</m:t>
                    </m:r>
                    <m:r>
                      <m:t>E</m:t>
                    </m:r>
                    <m:r>
                      <m:rPr>
                        <m:sty m:val="p"/>
                      </m:rPr>
                      <m:t>′</m:t>
                    </m:r>
                  </m:e>
                </m:d>
                <m:r>
                  <m:rPr>
                    <m:sty m:val="p"/>
                  </m:rPr>
                  <m:t>=</m:t>
                </m:r>
                <m:r>
                  <m:t>O</m:t>
                </m:r>
                <m:d>
                  <m:dPr>
                    <m:begChr m:val="("/>
                    <m:endChr m:val=")"/>
                    <m:sepChr m:val=""/>
                    <m:grow/>
                  </m:dPr>
                  <m:e>
                    <m:r>
                      <m:t>D</m:t>
                    </m:r>
                    <m:r>
                      <m:rPr>
                        <m:sty m:val="p"/>
                      </m:rPr>
                      <m:t>′</m:t>
                    </m:r>
                  </m:e>
                </m:d>
                <m:r>
                  <m:rPr>
                    <m:sty m:val="p"/>
                  </m:rPr>
                  <m:t>×</m:t>
                </m:r>
                <m:r>
                  <m:t>B</m:t>
                </m:r>
                <m:r>
                  <m:t>a</m:t>
                </m:r>
                <m:r>
                  <m:t>y</m:t>
                </m:r>
                <m:r>
                  <m:t>e</m:t>
                </m:r>
                <m:r>
                  <m:t>s</m:t>
                </m:r>
                <m:r>
                  <m:t>f</m:t>
                </m:r>
                <m:r>
                  <m:t>a</m:t>
                </m:r>
                <m:r>
                  <m:t>c</m:t>
                </m:r>
                <m:r>
                  <m:t>t</m:t>
                </m:r>
                <m:r>
                  <m:t>o</m:t>
                </m:r>
                <m:r>
                  <m:t>r</m:t>
                </m:r>
                <m:r>
                  <m:rPr>
                    <m:sty m:val="p"/>
                  </m:rPr>
                  <m:t>=</m:t>
                </m:r>
                <m:f>
                  <m:fPr>
                    <m:type m:val="bar"/>
                  </m:fPr>
                  <m:num>
                    <m:r>
                      <m:t>1</m:t>
                    </m:r>
                  </m:num>
                  <m:den>
                    <m:r>
                      <m:t>101</m:t>
                    </m:r>
                  </m:den>
                </m:f>
                <m:r>
                  <m:rPr>
                    <m:sty m:val="p"/>
                  </m:rPr>
                  <m:t>×</m:t>
                </m:r>
                <m:r>
                  <m:t>990</m:t>
                </m:r>
                <m:r>
                  <m:rPr>
                    <m:sty m:val="p"/>
                  </m:rPr>
                  <m:t>=</m:t>
                </m:r>
                <m:f>
                  <m:fPr>
                    <m:type m:val="bar"/>
                  </m:fPr>
                  <m:num>
                    <m:r>
                      <m:t>990</m:t>
                    </m:r>
                  </m:num>
                  <m:den>
                    <m:r>
                      <m:t>101</m:t>
                    </m:r>
                  </m:den>
                </m:f>
                <m:r>
                  <m:rPr>
                    <m:sty m:val="p"/>
                  </m:rPr>
                  <m:t>≈</m:t>
                </m:r>
                <m:r>
                  <m:t>9.8</m:t>
                </m:r>
              </m:e>
            </m:mr>
          </m:m>
        </m:oMath>
      </m:oMathPara>
    </w:p>
    <w:p>
      <w:pPr>
        <w:pStyle w:val="FirstParagraph"/>
      </w:pPr>
      <w:r>
        <w:t xml:space="preserve">可见在第二次这个比值已经大幅度上传，此时患病的比例已经接近一半。</w:t>
      </w:r>
      <w:r>
        <w:t xml:space="preserve"> </w:t>
      </w:r>
      <w:r>
        <w:t xml:space="preserve">显然如果再次复检，这个比值将不断增大，即患病的概率不断增加，我们也就越可以相信我们是否患病。</w:t>
      </w:r>
    </w:p>
    <w:p>
      <w:pPr>
        <w:pStyle w:val="BodyText"/>
      </w:pPr>
      <w:r>
        <w:t xml:space="preserve">这种写法除了计算上的优势外，可以分开贝叶斯公式中先验的部分与后验的部分。</w:t>
      </w:r>
      <w:r>
        <w:t xml:space="preserve"> </w:t>
      </w:r>
      <w:r>
        <w:t xml:space="preserve">即</w:t>
      </w:r>
      <m:oMath>
        <m:r>
          <m:t>O</m:t>
        </m:r>
        <m:d>
          <m:dPr>
            <m:begChr m:val="("/>
            <m:endChr m:val=")"/>
            <m:sepChr m:val=""/>
            <m:grow/>
          </m:dPr>
          <m:e>
            <m:r>
              <m:t>D</m:t>
            </m:r>
          </m:e>
        </m:d>
      </m:oMath>
      <w:r>
        <w:t xml:space="preserve">代表我们预先知道的信息，即该病的患病率，</w:t>
      </w:r>
      <w:r>
        <w:t xml:space="preserve"> </w:t>
      </w:r>
      <m:oMath>
        <m:r>
          <m:t>B</m:t>
        </m:r>
        <m:r>
          <m:t>a</m:t>
        </m:r>
        <m:r>
          <m:t>y</m:t>
        </m:r>
        <m:r>
          <m:t>e</m:t>
        </m:r>
        <m:r>
          <m:t>s</m:t>
        </m:r>
        <m:r>
          <m:t>f</m:t>
        </m:r>
        <m:r>
          <m:t>a</m:t>
        </m:r>
        <m:r>
          <m:t>c</m:t>
        </m:r>
        <m:r>
          <m:t>t</m:t>
        </m:r>
        <m:r>
          <m:t>o</m:t>
        </m:r>
        <m:r>
          <m:t>r</m:t>
        </m:r>
      </m:oMath>
      <w:r>
        <w:t xml:space="preserve">则代表后验信息，即我们在使用了某种检测方式后所带来的信息。</w:t>
      </w:r>
      <w:r>
        <w:t xml:space="preserve"> </w:t>
      </w:r>
      <w:r>
        <w:t xml:space="preserve">增加后验信息就是在乘上一个又一个贝叶斯因子。</w:t>
      </w:r>
    </w:p>
    <w:p>
      <w:pPr>
        <w:pStyle w:val="BodyText"/>
      </w:pPr>
      <w:r>
        <w:t xml:space="preserve">这也就可以再次更加清晰地反映贝叶斯公式的思想，即新信息的作用是缩小我们的判断的范围，</w:t>
      </w:r>
      <w:r>
        <w:t xml:space="preserve"> </w:t>
      </w:r>
      <w:r>
        <w:t xml:space="preserve">新信息不能决定你的看法，而是应该结合过去的经验更新你的判断。</w:t>
      </w:r>
    </w:p>
    <w:bookmarkEnd w:id="21"/>
    <w:bookmarkStart w:id="22" w:name="机器推断中的朴素贝叶斯算法"/>
    <w:p>
      <w:pPr>
        <w:pStyle w:val="Heading1"/>
      </w:pPr>
      <w:r>
        <w:t xml:space="preserve">机器推断中的朴素贝叶斯算法</w:t>
      </w:r>
    </w:p>
    <w:p>
      <w:pPr>
        <w:pStyle w:val="FirstParagraph"/>
      </w:pPr>
      <w:r>
        <w:t xml:space="preserve">目前AI的热潮正在引领时代，在早期的AI算法中，我们使用朴素贝叶斯算法(Naive Bayes Algorithm)</w:t>
      </w:r>
      <w:r>
        <w:t xml:space="preserve"> </w:t>
      </w:r>
      <w:r>
        <w:t xml:space="preserve">来充当垃圾邮件分类器，即根据邮件所含有的信息将邮件分为垃圾邮件与非垃圾邮件两个类别。</w:t>
      </w:r>
    </w:p>
    <w:p>
      <w:pPr>
        <w:pStyle w:val="BodyText"/>
      </w:pPr>
      <w:r>
        <w:t xml:space="preserve">将这个问题抽象化，即我们我们希望根据数据的信息将数据分辨为不同的类别，</w:t>
      </w:r>
      <w:r>
        <w:t xml:space="preserve"> </w:t>
      </w:r>
      <w:r>
        <w:t xml:space="preserve">实际上是在做已知数据的特征，利用这些特征来获取数据在各个类别下出现的概率</w:t>
      </w:r>
      <w:r>
        <w:t xml:space="preserve"> </w:t>
      </w:r>
      <w:r>
        <w:t xml:space="preserve">，选择最大的概率作为该数据的类别。</w:t>
      </w:r>
      <w:r>
        <w:t xml:space="preserve"> </w:t>
      </w:r>
      <w:r>
        <w:t xml:space="preserve">假设类变量为</w:t>
      </w:r>
      <m:oMath>
        <m:r>
          <m:t>y</m:t>
        </m:r>
      </m:oMath>
      <w:r>
        <w:t xml:space="preserve">，特征向量为</w:t>
      </w:r>
      <m:oMath>
        <m:sSub>
          <m:e>
            <m:r>
              <m:t>x</m:t>
            </m:r>
          </m:e>
          <m:sub>
            <m:r>
              <m:t>i</m:t>
            </m:r>
          </m:sub>
        </m:sSub>
        <m:d>
          <m:dPr>
            <m:begChr m:val="("/>
            <m:endChr m:val=")"/>
            <m:sepChr m:val=""/>
            <m:grow/>
          </m:dPr>
          <m:e>
            <m:r>
              <m:t>i</m:t>
            </m:r>
            <m:r>
              <m:rPr>
                <m:sty m:val="p"/>
              </m:rPr>
              <m:t>=</m:t>
            </m:r>
            <m:r>
              <m:t>1</m:t>
            </m:r>
            <m:r>
              <m:rPr>
                <m:sty m:val="p"/>
              </m:rPr>
              <m:t>,</m:t>
            </m:r>
            <m:r>
              <m:t>2</m:t>
            </m:r>
            <m:r>
              <m:rPr>
                <m:sty m:val="p"/>
              </m:rPr>
              <m:t>,</m:t>
            </m:r>
            <m:r>
              <m:rPr>
                <m:sty m:val="p"/>
              </m:rPr>
              <m:t>.</m:t>
            </m:r>
            <m:r>
              <m:rPr>
                <m:sty m:val="p"/>
              </m:rPr>
              <m:t>.</m:t>
            </m:r>
            <m:r>
              <m:rPr>
                <m:sty m:val="p"/>
              </m:rPr>
              <m:t>.</m:t>
            </m:r>
            <m:r>
              <m:t>n</m:t>
            </m:r>
          </m:e>
        </m:d>
      </m:oMath>
      <w:r>
        <w:t xml:space="preserve"> </w:t>
      </w:r>
      <w:r>
        <w:t xml:space="preserve">则我们的目标为</w:t>
      </w:r>
      <m:oMath>
        <m:r>
          <m:t>m</m:t>
        </m:r>
        <m:r>
          <m:t>a</m:t>
        </m:r>
        <m:r>
          <m:t>x</m:t>
        </m:r>
        <m:d>
          <m:dPr>
            <m:begChr m:val="["/>
            <m:endChr m:val="]"/>
            <m:sepChr m:val=""/>
            <m:grow/>
          </m:dPr>
          <m:e>
            <m:r>
              <m:t>p</m:t>
            </m:r>
            <m:d>
              <m:dPr>
                <m:begChr m:val="("/>
                <m:endChr m:val=")"/>
                <m:sepChr m:val=""/>
                <m:grow/>
              </m:dPr>
              <m:e>
                <m:r>
                  <m:t>y</m:t>
                </m:r>
                <m:r>
                  <m:rPr>
                    <m:sty m:val="p"/>
                  </m:rPr>
                  <m:t>|</m:t>
                </m:r>
                <m:sSub>
                  <m:e>
                    <m:r>
                      <m:t>x</m:t>
                    </m:r>
                  </m:e>
                  <m:sub>
                    <m:r>
                      <m:t>1</m:t>
                    </m:r>
                  </m:sub>
                </m:sSub>
                <m:r>
                  <m:rPr>
                    <m:sty m:val="p"/>
                  </m:rPr>
                  <m:t>,</m:t>
                </m:r>
                <m:sSub>
                  <m:e>
                    <m:r>
                      <m:t>x</m:t>
                    </m:r>
                  </m:e>
                  <m:sub>
                    <m:r>
                      <m:t>2</m:t>
                    </m:r>
                  </m:sub>
                </m:sSub>
                <m:r>
                  <m:rPr>
                    <m:sty m:val="p"/>
                  </m:rPr>
                  <m:t>,</m:t>
                </m:r>
                <m:r>
                  <m:rPr>
                    <m:sty m:val="p"/>
                  </m:rPr>
                  <m:t>.</m:t>
                </m:r>
                <m:r>
                  <m:rPr>
                    <m:sty m:val="p"/>
                  </m:rPr>
                  <m:t>.</m:t>
                </m:r>
                <m:r>
                  <m:rPr>
                    <m:sty m:val="p"/>
                  </m:rPr>
                  <m:t>.</m:t>
                </m:r>
                <m:sSub>
                  <m:e>
                    <m:r>
                      <m:t>x</m:t>
                    </m:r>
                  </m:e>
                  <m:sub>
                    <m:r>
                      <m:t>n</m:t>
                    </m:r>
                  </m:sub>
                </m:sSub>
              </m:e>
            </m:d>
          </m:e>
        </m:d>
      </m:oMath>
      <w:r>
        <w:t xml:space="preserve">利用贝叶斯公式，我们可以把他转换为</w:t>
      </w:r>
    </w:p>
    <w:p>
      <w:pPr>
        <w:pStyle w:val="BodyText"/>
      </w:pPr>
      <m:oMathPara>
        <m:oMathParaPr>
          <m:jc m:val="center"/>
        </m:oMathParaPr>
        <m:oMath>
          <m:m>
            <m:mPr>
              <m:baseJc m:val="center"/>
              <m:plcHide m:val="1"/>
              <m:mcs>
                <m:mc>
                  <m:mcPr>
                    <m:mcJc m:val="center"/>
                    <m:count m:val="1"/>
                  </m:mcPr>
                </m:mc>
              </m:mcs>
            </m:mPr>
            <m:mr>
              <m:e>
                <m:r>
                  <m:t>P</m:t>
                </m:r>
                <m:d>
                  <m:dPr>
                    <m:begChr m:val="("/>
                    <m:endChr m:val=")"/>
                    <m:sepChr m:val=""/>
                    <m:grow/>
                  </m:dPr>
                  <m:e>
                    <m:r>
                      <m:t>y</m:t>
                    </m:r>
                    <m:r>
                      <m:rPr>
                        <m:sty m:val="p"/>
                      </m:rPr>
                      <m:t>∣</m:t>
                    </m:r>
                    <m:sSub>
                      <m:e>
                        <m:r>
                          <m:t>x</m:t>
                        </m:r>
                      </m:e>
                      <m:sub>
                        <m:r>
                          <m:t>1</m:t>
                        </m:r>
                      </m:sub>
                    </m:sSub>
                    <m:r>
                      <m:rPr>
                        <m:sty m:val="p"/>
                      </m:rPr>
                      <m:t>,</m:t>
                    </m:r>
                    <m:r>
                      <m:rPr>
                        <m:sty m:val="p"/>
                      </m:rPr>
                      <m:t>…</m:t>
                    </m:r>
                    <m:r>
                      <m:rPr>
                        <m:sty m:val="p"/>
                      </m:rPr>
                      <m:t>,</m:t>
                    </m:r>
                    <m:sSub>
                      <m:e>
                        <m:r>
                          <m:t>x</m:t>
                        </m:r>
                      </m:e>
                      <m:sub>
                        <m:r>
                          <m:t>n</m:t>
                        </m:r>
                      </m:sub>
                    </m:sSub>
                  </m:e>
                </m:d>
                <m:r>
                  <m:rPr>
                    <m:sty m:val="p"/>
                  </m:rPr>
                  <m:t>=</m:t>
                </m:r>
                <m:f>
                  <m:fPr>
                    <m:type m:val="bar"/>
                  </m:fPr>
                  <m:num>
                    <m:r>
                      <m:t>P</m:t>
                    </m:r>
                    <m:d>
                      <m:dPr>
                        <m:begChr m:val="("/>
                        <m:endChr m:val=")"/>
                        <m:sepChr m:val=""/>
                        <m:grow/>
                      </m:dPr>
                      <m:e>
                        <m:r>
                          <m:t>y</m:t>
                        </m:r>
                      </m:e>
                    </m:d>
                    <m:r>
                      <m:t>P</m:t>
                    </m:r>
                    <m:d>
                      <m:dPr>
                        <m:begChr m:val="("/>
                        <m:endChr m:val=")"/>
                        <m:sepChr m:val=""/>
                        <m:grow/>
                      </m:dPr>
                      <m:e>
                        <m:sSub>
                          <m:e>
                            <m:r>
                              <m:t>x</m:t>
                            </m:r>
                          </m:e>
                          <m:sub>
                            <m:r>
                              <m:t>1</m:t>
                            </m:r>
                          </m:sub>
                        </m:sSub>
                        <m:r>
                          <m:rPr>
                            <m:sty m:val="p"/>
                          </m:rPr>
                          <m:t>,</m:t>
                        </m:r>
                        <m:r>
                          <m:rPr>
                            <m:sty m:val="p"/>
                          </m:rPr>
                          <m:t>…</m:t>
                        </m:r>
                        <m:r>
                          <m:rPr>
                            <m:sty m:val="p"/>
                          </m:rPr>
                          <m:t>,</m:t>
                        </m:r>
                        <m:sSub>
                          <m:e>
                            <m:r>
                              <m:t>x</m:t>
                            </m:r>
                          </m:e>
                          <m:sub>
                            <m:r>
                              <m:t>n</m:t>
                            </m:r>
                          </m:sub>
                        </m:sSub>
                        <m:r>
                          <m:rPr>
                            <m:sty m:val="p"/>
                          </m:rPr>
                          <m:t>∣</m:t>
                        </m:r>
                        <m:r>
                          <m:t>y</m:t>
                        </m:r>
                      </m:e>
                    </m:d>
                  </m:num>
                  <m:den>
                    <m:r>
                      <m:t>P</m:t>
                    </m:r>
                    <m:d>
                      <m:dPr>
                        <m:begChr m:val="("/>
                        <m:endChr m:val=")"/>
                        <m:sepChr m:val=""/>
                        <m:grow/>
                      </m:dPr>
                      <m:e>
                        <m:sSub>
                          <m:e>
                            <m:r>
                              <m:t>x</m:t>
                            </m:r>
                          </m:e>
                          <m:sub>
                            <m:r>
                              <m:t>1</m:t>
                            </m:r>
                          </m:sub>
                        </m:sSub>
                        <m:r>
                          <m:rPr>
                            <m:sty m:val="p"/>
                          </m:rPr>
                          <m:t>,</m:t>
                        </m:r>
                        <m:r>
                          <m:rPr>
                            <m:sty m:val="p"/>
                          </m:rPr>
                          <m:t>…</m:t>
                        </m:r>
                        <m:r>
                          <m:rPr>
                            <m:sty m:val="p"/>
                          </m:rPr>
                          <m:t>,</m:t>
                        </m:r>
                        <m:sSub>
                          <m:e>
                            <m:r>
                              <m:t>x</m:t>
                            </m:r>
                          </m:e>
                          <m:sub>
                            <m:r>
                              <m:t>n</m:t>
                            </m:r>
                          </m:sub>
                        </m:sSub>
                      </m:e>
                    </m:d>
                  </m:den>
                </m:f>
              </m:e>
            </m:mr>
          </m:m>
        </m:oMath>
      </m:oMathPara>
    </w:p>
    <w:p>
      <w:pPr>
        <w:pStyle w:val="FirstParagraph"/>
      </w:pPr>
      <w:r>
        <w:t xml:space="preserve">由于我们往往难以获得</w:t>
      </w:r>
      <m:oMath>
        <m:r>
          <m:t>P</m:t>
        </m:r>
        <m:d>
          <m:dPr>
            <m:begChr m:val="("/>
            <m:endChr m:val=")"/>
            <m:sepChr m:val=""/>
            <m:grow/>
          </m:dPr>
          <m:e>
            <m:sSub>
              <m:e>
                <m:r>
                  <m:t>x</m:t>
                </m:r>
              </m:e>
              <m:sub>
                <m:r>
                  <m:t>1</m:t>
                </m:r>
              </m:sub>
            </m:sSub>
            <m:r>
              <m:rPr>
                <m:sty m:val="p"/>
              </m:rPr>
              <m:t>,</m:t>
            </m:r>
            <m:r>
              <m:rPr>
                <m:sty m:val="p"/>
              </m:rPr>
              <m:t>.</m:t>
            </m:r>
            <m:r>
              <m:rPr>
                <m:sty m:val="p"/>
              </m:rPr>
              <m:t>.</m:t>
            </m:r>
            <m:r>
              <m:rPr>
                <m:sty m:val="p"/>
              </m:rPr>
              <m:t>.</m:t>
            </m:r>
            <m:sSub>
              <m:e>
                <m:r>
                  <m:t>x</m:t>
                </m:r>
              </m:e>
              <m:sub>
                <m:r>
                  <m:t>n</m:t>
                </m:r>
              </m:sub>
            </m:sSub>
            <m:r>
              <m:rPr>
                <m:sty m:val="p"/>
              </m:rPr>
              <m:t>|</m:t>
            </m:r>
            <m:r>
              <m:t>y</m:t>
            </m:r>
          </m:e>
        </m:d>
        <m:r>
          <m:t>与</m:t>
        </m:r>
      </m:oMath>
      <w:r>
        <w:t xml:space="preserve"> </w:t>
      </w:r>
      <w:r>
        <w:t xml:space="preserve">我们引入特征向量</w:t>
      </w:r>
      <m:oMath>
        <m:sSub>
          <m:e>
            <m:r>
              <m:t>x</m:t>
            </m:r>
          </m:e>
          <m:sub>
            <m:r>
              <m:t>i</m:t>
            </m:r>
          </m:sub>
        </m:sSub>
        <m:r>
          <m:rPr>
            <m:sty m:val="p"/>
          </m:rPr>
          <m:t>|</m:t>
        </m:r>
        <m:r>
          <m:t>y</m:t>
        </m:r>
        <m:d>
          <m:dPr>
            <m:begChr m:val="("/>
            <m:endChr m:val=")"/>
            <m:sepChr m:val=""/>
            <m:grow/>
          </m:dPr>
          <m:e>
            <m:r>
              <m:t>i</m:t>
            </m:r>
            <m:r>
              <m:rPr>
                <m:sty m:val="p"/>
              </m:rPr>
              <m:t>=</m:t>
            </m:r>
            <m:r>
              <m:t>1</m:t>
            </m:r>
            <m:r>
              <m:rPr>
                <m:sty m:val="p"/>
              </m:rPr>
              <m:t>,</m:t>
            </m:r>
            <m:r>
              <m:t>2</m:t>
            </m:r>
            <m:r>
              <m:rPr>
                <m:sty m:val="p"/>
              </m:rPr>
              <m:t>,</m:t>
            </m:r>
            <m:r>
              <m:rPr>
                <m:sty m:val="p"/>
              </m:rPr>
              <m:t>…</m:t>
            </m:r>
            <m:r>
              <m:rPr>
                <m:sty m:val="p"/>
              </m:rPr>
              <m:t>…</m:t>
            </m:r>
            <m:r>
              <m:t>n</m:t>
            </m:r>
          </m:e>
        </m:d>
      </m:oMath>
      <w:r>
        <w:t xml:space="preserve">之间独立同分布的假设来化化简公式</w:t>
      </w:r>
      <w:r>
        <w:t xml:space="preserve"> </w:t>
      </w:r>
      <w:hyperlink w:anchor="naiv1">
        <w:r>
          <w:rPr>
            <w:rStyle w:val="Hyperlink"/>
          </w:rPr>
          <w:t xml:space="preserve">[naiv1]</w:t>
        </w:r>
      </w:hyperlink>
      <w:r>
        <w:t xml:space="preserve"> </w:t>
      </w:r>
      <w:r>
        <w:t xml:space="preserve">结果如</w:t>
      </w:r>
      <w:r>
        <w:t xml:space="preserve"> </w:t>
      </w:r>
      <w:hyperlink w:anchor="naiv2">
        <w:r>
          <w:rPr>
            <w:rStyle w:val="Hyperlink"/>
          </w:rPr>
          <w:t xml:space="preserve">[naiv2]</w:t>
        </w:r>
      </w:hyperlink>
    </w:p>
    <w:p>
      <w:pPr>
        <w:pStyle w:val="BodyText"/>
      </w:pPr>
      <m:oMathPara>
        <m:oMathParaPr>
          <m:jc m:val="center"/>
        </m:oMathParaPr>
        <m:oMath>
          <m:m>
            <m:mPr>
              <m:baseJc m:val="center"/>
              <m:plcHide m:val="1"/>
              <m:mcs>
                <m:mc>
                  <m:mcPr>
                    <m:mcJc m:val="center"/>
                    <m:count m:val="1"/>
                  </m:mcPr>
                </m:mc>
              </m:mcs>
            </m:mPr>
            <m:mr>
              <m:e>
                <m:r>
                  <m:t>y</m:t>
                </m:r>
                <m:r>
                  <m:rPr>
                    <m:sty m:val="p"/>
                  </m:rPr>
                  <m:t>=</m:t>
                </m:r>
                <m:r>
                  <m:t>f</m:t>
                </m:r>
                <m:d>
                  <m:dPr>
                    <m:begChr m:val="("/>
                    <m:endChr m:val=")"/>
                    <m:sepChr m:val=""/>
                    <m:grow/>
                  </m:dPr>
                  <m:e>
                    <m:r>
                      <m:t>x</m:t>
                    </m:r>
                  </m:e>
                </m:d>
                <m:r>
                  <m:rPr>
                    <m:sty m:val="p"/>
                  </m:rPr>
                  <m:t>=</m:t>
                </m:r>
                <m:r>
                  <m:rPr>
                    <m:sty m:val="p"/>
                  </m:rPr>
                  <m:t>arg</m:t>
                </m:r>
                <m:limLow>
                  <m:e>
                    <m:r>
                      <m:rPr>
                        <m:sty m:val="p"/>
                      </m:rPr>
                      <m:t>max</m:t>
                    </m:r>
                  </m:e>
                  <m:lim>
                    <m:sSub>
                      <m:e>
                        <m:r>
                          <m:t>y</m:t>
                        </m:r>
                      </m:e>
                      <m:sub>
                        <m:r>
                          <m:t>k</m:t>
                        </m:r>
                      </m:sub>
                    </m:sSub>
                  </m:lim>
                </m:limLow>
                <m:f>
                  <m:fPr>
                    <m:type m:val="bar"/>
                  </m:fPr>
                  <m:num>
                    <m:r>
                      <m:t>P</m:t>
                    </m:r>
                    <m:d>
                      <m:dPr>
                        <m:begChr m:val="("/>
                        <m:endChr m:val=")"/>
                        <m:sepChr m:val=""/>
                        <m:grow/>
                      </m:dPr>
                      <m:e>
                        <m:r>
                          <m:t>y</m:t>
                        </m:r>
                      </m:e>
                    </m:d>
                    <m:nary>
                      <m:naryPr>
                        <m:chr m:val="∏"/>
                        <m:limLoc m:val="undOvr"/>
                        <m:subHide m:val="0"/>
                        <m:supHide m:val="1"/>
                      </m:naryPr>
                      <m:sub>
                        <m:r>
                          <m:t>i</m:t>
                        </m:r>
                      </m:sub>
                      <m:sup>
                        <m:r>
                          <m:t>​</m:t>
                        </m:r>
                      </m:sup>
                      <m:e>
                        <m:r>
                          <m:t>P</m:t>
                        </m:r>
                      </m:e>
                    </m:nary>
                    <m:d>
                      <m:dPr>
                        <m:begChr m:val="("/>
                        <m:endChr m:val=")"/>
                        <m:sepChr m:val=""/>
                        <m:grow/>
                      </m:dPr>
                      <m:e>
                        <m:sSub>
                          <m:e>
                            <m:r>
                              <m:t>x</m:t>
                            </m:r>
                          </m:e>
                          <m:sub>
                            <m:r>
                              <m:t>i</m:t>
                            </m:r>
                          </m:sub>
                        </m:sSub>
                        <m:r>
                          <m:rPr>
                            <m:sty m:val="p"/>
                          </m:rPr>
                          <m:t>∣</m:t>
                        </m:r>
                        <m:r>
                          <m:t>y</m:t>
                        </m:r>
                      </m:e>
                    </m:d>
                  </m:num>
                  <m:den>
                    <m:r>
                      <m:t>P</m:t>
                    </m:r>
                    <m:d>
                      <m:dPr>
                        <m:begChr m:val="("/>
                        <m:endChr m:val=")"/>
                        <m:sepChr m:val=""/>
                        <m:grow/>
                      </m:dPr>
                      <m:e>
                        <m:r>
                          <m:t>y</m:t>
                        </m:r>
                      </m:e>
                    </m:d>
                    <m:nary>
                      <m:naryPr>
                        <m:chr m:val="∏"/>
                        <m:limLoc m:val="undOvr"/>
                        <m:subHide m:val="0"/>
                        <m:supHide m:val="1"/>
                      </m:naryPr>
                      <m:sub>
                        <m:r>
                          <m:t>i</m:t>
                        </m:r>
                      </m:sub>
                      <m:sup>
                        <m:r>
                          <m:t>​</m:t>
                        </m:r>
                      </m:sup>
                      <m:e>
                        <m:r>
                          <m:t>P</m:t>
                        </m:r>
                      </m:e>
                    </m:nary>
                    <m:d>
                      <m:dPr>
                        <m:begChr m:val="("/>
                        <m:endChr m:val=")"/>
                        <m:sepChr m:val=""/>
                        <m:grow/>
                      </m:dPr>
                      <m:e>
                        <m:sSub>
                          <m:e>
                            <m:r>
                              <m:t>x</m:t>
                            </m:r>
                          </m:e>
                          <m:sub>
                            <m:r>
                              <m:t>i</m:t>
                            </m:r>
                          </m:sub>
                        </m:sSub>
                        <m:r>
                          <m:rPr>
                            <m:sty m:val="p"/>
                          </m:rPr>
                          <m:t>∣</m:t>
                        </m:r>
                        <m:r>
                          <m:t>y</m:t>
                        </m:r>
                      </m:e>
                    </m:d>
                  </m:den>
                </m:f>
              </m:e>
            </m:mr>
          </m:m>
        </m:oMath>
      </m:oMathPara>
    </w:p>
    <w:p>
      <w:pPr>
        <w:pStyle w:val="FirstParagraph"/>
      </w:pPr>
      <w:r>
        <w:t xml:space="preserve">同时由于之间同分布，则对于y的每一个取值，每个输入的数据中</w:t>
      </w:r>
      <m:oMath>
        <m:r>
          <m:t>P</m:t>
        </m:r>
        <m:d>
          <m:dPr>
            <m:begChr m:val="("/>
            <m:endChr m:val=")"/>
            <m:sepChr m:val=""/>
            <m:grow/>
          </m:dPr>
          <m:e>
            <m:sSub>
              <m:e>
                <m:r>
                  <m:t>x</m:t>
                </m:r>
              </m:e>
              <m:sub>
                <m:r>
                  <m:t>1</m:t>
                </m:r>
              </m:sub>
            </m:sSub>
            <m:r>
              <m:rPr>
                <m:sty m:val="p"/>
              </m:rPr>
              <m:t>,</m:t>
            </m:r>
            <m:r>
              <m:rPr>
                <m:sty m:val="p"/>
              </m:rPr>
              <m:t>.</m:t>
            </m:r>
            <m:r>
              <m:rPr>
                <m:sty m:val="p"/>
              </m:rPr>
              <m:t>.</m:t>
            </m:r>
            <m:r>
              <m:rPr>
                <m:sty m:val="p"/>
              </m:rPr>
              <m:t>.</m:t>
            </m:r>
            <m:sSub>
              <m:e>
                <m:r>
                  <m:t>x</m:t>
                </m:r>
              </m:e>
              <m:sub>
                <m:r>
                  <m:t>n</m:t>
                </m:r>
              </m:sub>
            </m:sSub>
          </m:e>
        </m:d>
        <m:r>
          <m:rPr>
            <m:sty m:val="p"/>
          </m:rPr>
          <m:t>=</m:t>
        </m:r>
        <m:r>
          <m:t>P</m:t>
        </m:r>
        <m:d>
          <m:dPr>
            <m:begChr m:val="("/>
            <m:endChr m:val=")"/>
            <m:sepChr m:val=""/>
            <m:grow/>
          </m:dPr>
          <m:e>
            <m:r>
              <m:t>y</m:t>
            </m:r>
          </m:e>
        </m:d>
        <m:nary>
          <m:naryPr>
            <m:chr m:val="∏"/>
            <m:limLoc m:val="undOvr"/>
            <m:subHide m:val="0"/>
            <m:supHide m:val="1"/>
          </m:naryPr>
          <m:sub>
            <m:r>
              <m:t>i</m:t>
            </m:r>
          </m:sub>
          <m:sup>
            <m:r>
              <m:t>​</m:t>
            </m:r>
          </m:sup>
          <m:e>
            <m:r>
              <m:t>P</m:t>
            </m:r>
          </m:e>
        </m:nary>
        <m:d>
          <m:dPr>
            <m:begChr m:val="("/>
            <m:endChr m:val=")"/>
            <m:sepChr m:val=""/>
            <m:grow/>
          </m:dPr>
          <m:e>
            <m:sSub>
              <m:e>
                <m:r>
                  <m:t>x</m:t>
                </m:r>
              </m:e>
              <m:sub>
                <m:r>
                  <m:t>i</m:t>
                </m:r>
              </m:sub>
            </m:sSub>
            <m:r>
              <m:rPr>
                <m:sty m:val="p"/>
              </m:rPr>
              <m:t>∣</m:t>
            </m:r>
            <m:r>
              <m:t>y</m:t>
            </m:r>
          </m:e>
        </m:d>
      </m:oMath>
      <w:r>
        <w:t xml:space="preserve">为相同值</w:t>
      </w:r>
      <w:r>
        <w:t xml:space="preserve"> </w:t>
      </w:r>
      <w:r>
        <w:t xml:space="preserve">则我们的目标为</w:t>
      </w:r>
    </w:p>
    <w:p>
      <w:pPr>
        <w:pStyle w:val="BodyText"/>
      </w:pPr>
      <m:oMathPara>
        <m:oMathParaPr>
          <m:jc m:val="center"/>
        </m:oMathParaPr>
        <m:oMath>
          <m:m>
            <m:mPr>
              <m:baseJc m:val="center"/>
              <m:plcHide m:val="1"/>
              <m:mcs>
                <m:mc>
                  <m:mcPr>
                    <m:mcJc m:val="center"/>
                    <m:count m:val="1"/>
                  </m:mcPr>
                </m:mc>
              </m:mcs>
            </m:mPr>
            <m:mr>
              <m:e>
                <m:m>
                  <m:mPr>
                    <m:baseJc m:val="center"/>
                    <m:plcHide m:val="1"/>
                    <m:mcs>
                      <m:mc>
                        <m:mcPr>
                          <m:mcJc m:val="right"/>
                          <m:count m:val="1"/>
                        </m:mcPr>
                      </m:mc>
                    </m:mcs>
                  </m:mPr>
                  <m:mr>
                    <m:e>
                      <m:r>
                        <m:t>P</m:t>
                      </m:r>
                      <m:d>
                        <m:dPr>
                          <m:begChr m:val="("/>
                          <m:endChr m:val=")"/>
                          <m:sepChr m:val=""/>
                          <m:grow/>
                        </m:dPr>
                        <m:e>
                          <m:r>
                            <m:t>y</m:t>
                          </m:r>
                          <m:r>
                            <m:rPr>
                              <m:sty m:val="p"/>
                            </m:rPr>
                            <m:t>∣</m:t>
                          </m:r>
                          <m:sSub>
                            <m:e>
                              <m:r>
                                <m:t>x</m:t>
                              </m:r>
                            </m:e>
                            <m:sub>
                              <m:r>
                                <m:t>1</m:t>
                              </m:r>
                            </m:sub>
                          </m:sSub>
                          <m:r>
                            <m:rPr>
                              <m:sty m:val="p"/>
                            </m:rPr>
                            <m:t>,</m:t>
                          </m:r>
                          <m:r>
                            <m:rPr>
                              <m:sty m:val="p"/>
                            </m:rPr>
                            <m:t>…</m:t>
                          </m:r>
                          <m:r>
                            <m:rPr>
                              <m:sty m:val="p"/>
                            </m:rPr>
                            <m:t>,</m:t>
                          </m:r>
                          <m:sSub>
                            <m:e>
                              <m:r>
                                <m:t>x</m:t>
                              </m:r>
                            </m:e>
                            <m:sub>
                              <m:r>
                                <m:t>n</m:t>
                              </m:r>
                            </m:sub>
                          </m:sSub>
                        </m:e>
                      </m:d>
                      <m:r>
                        <m:rPr>
                          <m:sty m:val="p"/>
                        </m:rPr>
                        <m:t>∝</m:t>
                      </m:r>
                      <m:r>
                        <m:t>P</m:t>
                      </m:r>
                      <m:d>
                        <m:dPr>
                          <m:begChr m:val="("/>
                          <m:endChr m:val=")"/>
                          <m:sepChr m:val=""/>
                          <m:grow/>
                        </m:dPr>
                        <m:e>
                          <m:r>
                            <m:t>y</m:t>
                          </m:r>
                        </m:e>
                      </m:d>
                      <m:nary>
                        <m:naryPr>
                          <m:chr m:val="∏"/>
                          <m:limLoc m:val="undOvr"/>
                          <m:subHide m:val="0"/>
                          <m:supHide m:val="0"/>
                        </m:naryPr>
                        <m:sub>
                          <m:r>
                            <m:t>i</m:t>
                          </m:r>
                          <m:r>
                            <m:rPr>
                              <m:sty m:val="p"/>
                            </m:rPr>
                            <m:t>=</m:t>
                          </m:r>
                          <m:r>
                            <m:t>1</m:t>
                          </m:r>
                        </m:sub>
                        <m:sup>
                          <m:r>
                            <m:t>n</m:t>
                          </m:r>
                        </m:sup>
                        <m:e>
                          <m:r>
                            <m:t>P</m:t>
                          </m:r>
                        </m:e>
                      </m:nary>
                      <m:d>
                        <m:dPr>
                          <m:begChr m:val="("/>
                          <m:endChr m:val=")"/>
                          <m:sepChr m:val=""/>
                          <m:grow/>
                        </m:dPr>
                        <m:e>
                          <m:sSub>
                            <m:e>
                              <m:r>
                                <m:t>x</m:t>
                              </m:r>
                            </m:e>
                            <m:sub>
                              <m:r>
                                <m:t>i</m:t>
                              </m:r>
                            </m:sub>
                          </m:sSub>
                          <m:r>
                            <m:rPr>
                              <m:sty m:val="p"/>
                            </m:rPr>
                            <m:t>∣</m:t>
                          </m:r>
                          <m:r>
                            <m:t>y</m:t>
                          </m:r>
                        </m:e>
                      </m:d>
                    </m:e>
                  </m:mr>
                  <m:mr>
                    <m:e>
                      <m:r>
                        <m:rPr>
                          <m:sty m:val="p"/>
                        </m:rPr>
                        <m:t>⇓</m:t>
                      </m:r>
                    </m:e>
                  </m:mr>
                  <m:mr>
                    <m:e>
                      <m:acc>
                        <m:accPr>
                          <m:chr m:val="̂"/>
                        </m:accPr>
                        <m:e>
                          <m:r>
                            <m:t>y</m:t>
                          </m:r>
                        </m:e>
                      </m:acc>
                      <m:r>
                        <m:rPr>
                          <m:sty m:val="p"/>
                        </m:rPr>
                        <m:t>=</m:t>
                      </m:r>
                      <m:r>
                        <m:rPr>
                          <m:sty m:val="p"/>
                        </m:rPr>
                        <m:t>arg</m:t>
                      </m:r>
                      <m:limLow>
                        <m:e>
                          <m:r>
                            <m:rPr>
                              <m:sty m:val="p"/>
                            </m:rPr>
                            <m:t>max</m:t>
                          </m:r>
                        </m:e>
                        <m:lim>
                          <m:r>
                            <m:t>y</m:t>
                          </m:r>
                        </m:lim>
                      </m:limLow>
                      <m:r>
                        <m:t>P</m:t>
                      </m:r>
                      <m:d>
                        <m:dPr>
                          <m:begChr m:val="("/>
                          <m:endChr m:val=")"/>
                          <m:sepChr m:val=""/>
                          <m:grow/>
                        </m:dPr>
                        <m:e>
                          <m:r>
                            <m:t>y</m:t>
                          </m:r>
                        </m:e>
                      </m:d>
                      <m:nary>
                        <m:naryPr>
                          <m:chr m:val="∏"/>
                          <m:limLoc m:val="undOvr"/>
                          <m:subHide m:val="0"/>
                          <m:supHide m:val="0"/>
                        </m:naryPr>
                        <m:sub>
                          <m:r>
                            <m:t>i</m:t>
                          </m:r>
                          <m:r>
                            <m:rPr>
                              <m:sty m:val="p"/>
                            </m:rPr>
                            <m:t>=</m:t>
                          </m:r>
                          <m:r>
                            <m:t>1</m:t>
                          </m:r>
                        </m:sub>
                        <m:sup>
                          <m:r>
                            <m:t>n</m:t>
                          </m:r>
                        </m:sup>
                        <m:e>
                          <m:r>
                            <m:t>P</m:t>
                          </m:r>
                        </m:e>
                      </m:nary>
                      <m:d>
                        <m:dPr>
                          <m:begChr m:val="("/>
                          <m:endChr m:val=")"/>
                          <m:sepChr m:val=""/>
                          <m:grow/>
                        </m:dPr>
                        <m:e>
                          <m:sSub>
                            <m:e>
                              <m:r>
                                <m:t>x</m:t>
                              </m:r>
                            </m:e>
                            <m:sub>
                              <m:r>
                                <m:t>i</m:t>
                              </m:r>
                            </m:sub>
                          </m:sSub>
                          <m:r>
                            <m:rPr>
                              <m:sty m:val="p"/>
                            </m:rPr>
                            <m:t>∣</m:t>
                          </m:r>
                          <m:r>
                            <m:t>y</m:t>
                          </m:r>
                        </m:e>
                      </m:d>
                    </m:e>
                  </m:mr>
                </m:m>
              </m:e>
            </m:mr>
          </m:m>
        </m:oMath>
      </m:oMathPara>
    </w:p>
    <w:p>
      <w:pPr>
        <w:pStyle w:val="FirstParagraph"/>
      </w:pPr>
      <w:r>
        <w:t xml:space="preserve">其中我们可以使用最大似然法求得参数。</w:t>
      </w:r>
      <w:r>
        <w:t xml:space="preserve"> </w:t>
      </w:r>
      <w:r>
        <w:t xml:space="preserve">最后实现信息的分类判别。</w:t>
      </w:r>
      <w:r>
        <w:t xml:space="preserve"> </w:t>
      </w:r>
      <w:r>
        <w:t xml:space="preserve">我们不对其参数做出详细说明，我们关注的重点在于实现的过程，</w:t>
      </w:r>
      <w:r>
        <w:t xml:space="preserve"> </w:t>
      </w:r>
      <w:r>
        <w:t xml:space="preserve">在这个过程中我们同样将这样一个判断问题转化为由先验概率</w:t>
      </w:r>
      <m:oMath>
        <m:r>
          <m:t>P</m:t>
        </m:r>
        <m:d>
          <m:dPr>
            <m:begChr m:val="("/>
            <m:endChr m:val=")"/>
            <m:sepChr m:val=""/>
            <m:grow/>
          </m:dPr>
          <m:e>
            <m:r>
              <m:t>y</m:t>
            </m:r>
          </m:e>
        </m:d>
      </m:oMath>
      <w:r>
        <w:t xml:space="preserve"> </w:t>
      </w:r>
      <w:r>
        <w:t xml:space="preserve">与后验概率</w:t>
      </w:r>
      <w:r>
        <w:t xml:space="preserve"> </w:t>
      </w:r>
      <w:r>
        <w:t xml:space="preserve">类别的分布比例以及新信息的情况来进行判断。在垃圾邮件的分类问题中，</w:t>
      </w:r>
      <w:r>
        <w:t xml:space="preserve"> </w:t>
      </w:r>
      <w:r>
        <w:t xml:space="preserve">我们将每一个单独的词作为数据特征，</w:t>
      </w:r>
      <w:r>
        <w:t xml:space="preserve"> </w:t>
      </w:r>
      <w:r>
        <w:t xml:space="preserve">虽然在这种情况下，每个特征独立同分布的假设不太成立</w:t>
      </w:r>
      <w:r>
        <w:t xml:space="preserve"> </w:t>
      </w:r>
      <w:r>
        <w:t xml:space="preserve">，因为我们往往通过词语或语句的组合来表达含义，</w:t>
      </w:r>
      <w:r>
        <w:t xml:space="preserve"> </w:t>
      </w:r>
      <w:r>
        <w:t xml:space="preserve">但即使是这样，在具有一定量训练数据的情况下，我们也可以取得很高的准确度，</w:t>
      </w:r>
      <w:r>
        <w:t xml:space="preserve"> </w:t>
      </w:r>
      <w:r>
        <w:t xml:space="preserve">可见这样一种推断方法确实反映了一定现实世界的规律。</w:t>
      </w:r>
    </w:p>
    <w:bookmarkEnd w:id="22"/>
    <w:bookmarkStart w:id="23" w:name="总结与思考"/>
    <w:p>
      <w:pPr>
        <w:pStyle w:val="Heading1"/>
      </w:pPr>
      <w:r>
        <w:t xml:space="preserve">总结与思考</w:t>
      </w:r>
    </w:p>
    <w:p>
      <w:pPr>
        <w:pStyle w:val="FirstParagraph"/>
      </w:pPr>
      <w:r>
        <w:t xml:space="preserve">由前面的叙述可知，贝叶斯公式不仅给予了我们求解条件概率的一种方法，</w:t>
      </w:r>
      <w:r>
        <w:t xml:space="preserve"> </w:t>
      </w:r>
      <w:r>
        <w:t xml:space="preserve">更带给我们的是一种思想方式上的改变，</w:t>
      </w:r>
      <w:r>
        <w:t xml:space="preserve"> </w:t>
      </w:r>
      <w:r>
        <w:t xml:space="preserve">即获得的证据不能决定我们的判断，</w:t>
      </w:r>
      <w:r>
        <w:t xml:space="preserve"> </w:t>
      </w:r>
      <w:r>
        <w:t xml:space="preserve">而是要与我们先前的经验结合来更新我们的判断，这种方法无论从我们的生活学习，还是从科学发展，</w:t>
      </w:r>
      <w:r>
        <w:t xml:space="preserve"> </w:t>
      </w:r>
      <w:r>
        <w:t xml:space="preserve">人类进步上都具有不可忽视的意义。</w:t>
      </w:r>
      <w:r>
        <w:t xml:space="preserve"> </w:t>
      </w:r>
      <w:r>
        <w:t xml:space="preserve">但同时，根据贝叶斯公式我们也可以看到当今互联网的一些问题，虽然我们的判断具有一定的代表性误差，但是我们的判断依然受着信息的类型和数量的影响。</w:t>
      </w:r>
      <w:r>
        <w:t xml:space="preserve"> </w:t>
      </w:r>
      <w:r>
        <w:t xml:space="preserve">随着推荐系统的不断优化，人与人之间的信息茧房越来越厚，人们获取的信息差距也越来越大，这导致人们在同一问题上的判断越来越不同，人与人之间势必出现巨大的隔阂。</w:t>
      </w:r>
      <w:r>
        <w:t xml:space="preserve"> </w:t>
      </w:r>
      <w:r>
        <w:t xml:space="preserve">因此优化推荐系统机制，尽可能地让人全方位地接触信息，形成正确地人生观，世界观，价值观需要提各大互联网企业上议程。</w:t>
      </w:r>
      <w:r>
        <w:t xml:space="preserve"> </w:t>
      </w:r>
      <w:r>
        <w:t xml:space="preserve">我们每个人也要对信息产生警惕，对于一件事不要妄下判断。</w:t>
      </w:r>
      <w:r>
        <w:t xml:space="preserve"> </w:t>
      </w:r>
      <w:r>
        <w:t xml:space="preserve">我们需要时刻告诫自己，有信息被我们遗漏了，我们看到的只是事物的一个侧面。</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2022-05-08T11:20:46Z</dcterms:created>
  <dcterms:modified xsi:type="dcterms:W3CDTF">2022-05-08T11:20:46Z</dcterms:modified>
</cp:coreProperties>
</file>

<file path=docProps/custom.xml><?xml version="1.0" encoding="utf-8"?>
<Properties xmlns="http://schemas.openxmlformats.org/officeDocument/2006/custom-properties" xmlns:vt="http://schemas.openxmlformats.org/officeDocument/2006/docPropsVTypes"/>
</file>