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645.0" w:type="dxa"/>
        <w:jc w:val="left"/>
        <w:tblInd w:w="-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5"/>
        <w:tblGridChange w:id="0">
          <w:tblGrid>
            <w:gridCol w:w="9645"/>
          </w:tblGrid>
        </w:tblGridChange>
      </w:tblGrid>
      <w:tr>
        <w:trPr>
          <w:cantSplit w:val="0"/>
          <w:trHeight w:val="1501.845703125" w:hRule="atLeast"/>
          <w:tblHeader w:val="0"/>
        </w:trPr>
        <w:tc>
          <w:tcPr>
            <w:tcBorders>
              <w:top w:color="000000" w:space="0" w:sz="18" w:val="single"/>
              <w:left w:color="000000" w:space="0" w:sz="18" w:val="single"/>
              <w:bottom w:color="000000" w:space="0" w:sz="18" w:val="single"/>
              <w:right w:color="000000" w:space="0" w:sz="18" w:val="single"/>
            </w:tcBorders>
            <w:shd w:fill="c5e0b3" w:val="clear"/>
            <w:vAlign w:val="center"/>
          </w:tcPr>
          <w:p w:rsidR="00000000" w:rsidDel="00000000" w:rsidP="00000000" w:rsidRDefault="00000000" w:rsidRPr="00000000" w14:paraId="00000002">
            <w:pPr>
              <w:keepNext w:val="1"/>
              <w:spacing w:after="0" w:line="240" w:lineRule="auto"/>
              <w:ind w:firstLine="252"/>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keepNext w:val="1"/>
              <w:spacing w:after="0" w:line="240" w:lineRule="auto"/>
              <w:ind w:left="36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ISLAMIC UNIVERSITY OF TECHNOLOGY</w:t>
            </w:r>
          </w:p>
          <w:p w:rsidR="00000000" w:rsidDel="00000000" w:rsidP="00000000" w:rsidRDefault="00000000" w:rsidRPr="00000000" w14:paraId="00000004">
            <w:pPr>
              <w:keepNext w:val="1"/>
              <w:spacing w:after="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Department of Computer Science and Engineering (CSE)</w:t>
            </w:r>
          </w:p>
          <w:p w:rsidR="00000000" w:rsidDel="00000000" w:rsidP="00000000" w:rsidRDefault="00000000" w:rsidRPr="00000000" w14:paraId="00000005">
            <w:pPr>
              <w:keepNext w:val="1"/>
              <w:spacing w:after="0" w:line="24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Course Outline and Course Plan</w:t>
            </w:r>
          </w:p>
          <w:p w:rsidR="00000000" w:rsidDel="00000000" w:rsidP="00000000" w:rsidRDefault="00000000" w:rsidRPr="00000000" w14:paraId="00000006">
            <w:pPr>
              <w:keepNext w:val="1"/>
              <w:spacing w:after="0" w:line="240" w:lineRule="auto"/>
              <w:ind w:left="36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keepNext w:val="1"/>
              <w:spacing w:after="0" w:line="240" w:lineRule="auto"/>
              <w:ind w:left="360" w:firstLine="0"/>
              <w:jc w:val="center"/>
              <w:rPr>
                <w:rFonts w:ascii="Times New Roman" w:cs="Times New Roman" w:eastAsia="Times New Roman" w:hAnsi="Times New Roman"/>
                <w:b w:val="1"/>
                <w:bCs w:val="1"/>
                <w:sz w:val="18"/>
                <w:szCs w:val="18"/>
              </w:rPr>
            </w:pPr>
            <w:r w:rsidDel="00000000" w:rsidR="00000000" w:rsidRPr="00000000">
              <w:rPr>
                <w:rtl w:val="0"/>
              </w:rPr>
            </w:r>
          </w:p>
        </w:tc>
      </w:tr>
    </w:tbl>
    <w:p w:rsidR="00000000" w:rsidDel="00000000" w:rsidP="00000000" w:rsidRDefault="00000000" w:rsidRPr="00000000" w14:paraId="00000008">
      <w:pPr>
        <w:rPr>
          <w:rFonts w:ascii="Times New Roman" w:cs="Times New Roman" w:eastAsia="Times New Roman" w:hAnsi="Times New Roman"/>
          <w:sz w:val="6"/>
          <w:szCs w:val="6"/>
        </w:rPr>
      </w:pPr>
      <w:r w:rsidDel="00000000" w:rsidR="00000000" w:rsidRPr="00000000">
        <w:rPr>
          <w:rtl w:val="0"/>
        </w:rPr>
      </w:r>
    </w:p>
    <w:tbl>
      <w:tblPr>
        <w:tblStyle w:val="Table2"/>
        <w:tblW w:w="9750.0" w:type="dxa"/>
        <w:jc w:val="left"/>
        <w:tblInd w:w="-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20"/>
        <w:gridCol w:w="1545"/>
        <w:gridCol w:w="105"/>
        <w:gridCol w:w="1845"/>
        <w:gridCol w:w="285"/>
        <w:gridCol w:w="1305"/>
        <w:gridCol w:w="675"/>
        <w:gridCol w:w="105"/>
        <w:gridCol w:w="2265"/>
        <w:tblGridChange w:id="0">
          <w:tblGrid>
            <w:gridCol w:w="1620"/>
            <w:gridCol w:w="1545"/>
            <w:gridCol w:w="105"/>
            <w:gridCol w:w="1845"/>
            <w:gridCol w:w="285"/>
            <w:gridCol w:w="1305"/>
            <w:gridCol w:w="675"/>
            <w:gridCol w:w="105"/>
            <w:gridCol w:w="226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9">
            <w:pPr>
              <w:spacing w:after="0" w:line="240" w:lineRule="auto"/>
              <w:ind w:left="-3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of the Teacher</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Aashnan Rahman</w:t>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D">
            <w:pPr>
              <w:spacing w:after="0" w:line="240" w:lineRule="auto"/>
              <w:ind w:left="360" w:hanging="327"/>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Position</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F">
            <w:pPr>
              <w:keepNext w:val="1"/>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Junior Lecturer</w:t>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12">
            <w:pPr>
              <w:keepNext w:val="1"/>
              <w:spacing w:after="0" w:line="240" w:lineRule="auto"/>
              <w:ind w:left="-3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Department</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3">
            <w:pPr>
              <w:keepNext w:val="1"/>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CSE</w:t>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16">
            <w:pPr>
              <w:keepNext w:val="1"/>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Programme</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8">
            <w:pPr>
              <w:keepNext w:val="1"/>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B.Sc. Eng.(SWE) </w:t>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1B">
            <w:pPr>
              <w:spacing w:after="0" w:line="240" w:lineRule="auto"/>
              <w:ind w:left="-3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Code </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C">
            <w:pPr>
              <w:keepNext w:val="1"/>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CSE 4205</w:t>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1F">
            <w:pPr>
              <w:keepNext w:val="1"/>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Title</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1">
            <w:pPr>
              <w:keepNext w:val="1"/>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Digital Logic and Design</w:t>
            </w:r>
            <w:r w:rsidDel="00000000" w:rsidR="00000000" w:rsidRPr="00000000">
              <w:rPr>
                <w:rtl w:val="0"/>
              </w:rPr>
            </w:r>
          </w:p>
        </w:tc>
      </w:tr>
      <w:tr>
        <w:trPr>
          <w:cantSplit w:val="0"/>
          <w:trHeight w:val="43"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24">
            <w:pPr>
              <w:spacing w:after="0" w:line="240" w:lineRule="auto"/>
              <w:ind w:left="-3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Academic Year</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2024-25</w:t>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2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Semester</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Summer</w:t>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2D">
            <w:pPr>
              <w:spacing w:after="0" w:line="240" w:lineRule="auto"/>
              <w:ind w:left="-3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Contact Hours</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3.0</w:t>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3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Credit Hours</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3.0</w:t>
            </w:r>
          </w:p>
        </w:tc>
      </w:tr>
      <w:tr>
        <w:trPr>
          <w:cantSplit w:val="0"/>
          <w:trHeight w:val="35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36">
            <w:pPr>
              <w:spacing w:after="0" w:line="240" w:lineRule="auto"/>
              <w:ind w:left="-3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Text books and Reference books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tabs>
                <w:tab w:val="left" w:leader="none" w:pos="0"/>
                <w:tab w:val="left" w:leader="none" w:pos="720"/>
              </w:tabs>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Digital Logic and Computer Design, 5e / latest edition</w:t>
            </w:r>
          </w:p>
          <w:p w:rsidR="00000000" w:rsidDel="00000000" w:rsidP="00000000" w:rsidRDefault="00000000" w:rsidRPr="00000000" w14:paraId="00000038">
            <w:pPr>
              <w:tabs>
                <w:tab w:val="left" w:leader="none" w:pos="0"/>
                <w:tab w:val="left" w:leader="none" w:pos="720"/>
              </w:tabs>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Digital fundamentals</w:t>
            </w:r>
          </w:p>
          <w:p w:rsidR="00000000" w:rsidDel="00000000" w:rsidP="00000000" w:rsidRDefault="00000000" w:rsidRPr="00000000" w14:paraId="00000039">
            <w:pPr>
              <w:tabs>
                <w:tab w:val="left" w:leader="none" w:pos="0"/>
                <w:tab w:val="left" w:leader="none" w:pos="720"/>
              </w:tabs>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Fundamentals of Logic Design</w:t>
            </w:r>
          </w:p>
          <w:p w:rsidR="00000000" w:rsidDel="00000000" w:rsidP="00000000" w:rsidRDefault="00000000" w:rsidRPr="00000000" w14:paraId="0000003A">
            <w:pPr>
              <w:tabs>
                <w:tab w:val="left" w:leader="none" w:pos="0"/>
                <w:tab w:val="left" w:leader="none" w:pos="720"/>
              </w:tabs>
              <w:spacing w:after="0" w:line="240" w:lineRule="auto"/>
              <w:rPr>
                <w:rFonts w:ascii="Times New Roman" w:cs="Times New Roman" w:eastAsia="Times New Roman" w:hAnsi="Times New Roman"/>
                <w:b w:val="1"/>
                <w:bCs w:val="1"/>
                <w:sz w:val="24"/>
                <w:szCs w:val="2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3D">
            <w:pPr>
              <w:spacing w:after="0" w:line="240" w:lineRule="auto"/>
              <w:ind w:left="3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Authors of the books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M. Morris Mano</w:t>
            </w:r>
          </w:p>
          <w:p w:rsidR="00000000" w:rsidDel="00000000" w:rsidP="00000000" w:rsidRDefault="00000000" w:rsidRPr="00000000" w14:paraId="00000040">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Thomas L. Floyd</w:t>
            </w:r>
          </w:p>
          <w:p w:rsidR="00000000" w:rsidDel="00000000" w:rsidP="00000000" w:rsidRDefault="00000000" w:rsidRPr="00000000" w14:paraId="00000041">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C. H. Roth, Jr. and L. L. Kinney</w:t>
            </w:r>
          </w:p>
          <w:p w:rsidR="00000000" w:rsidDel="00000000" w:rsidP="00000000" w:rsidRDefault="00000000" w:rsidRPr="00000000" w14:paraId="00000042">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3">
            <w:pPr>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287"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46">
            <w:pPr>
              <w:spacing w:after="0" w:line="240" w:lineRule="auto"/>
              <w:ind w:left="-3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Prerequisites </w:t>
            </w:r>
          </w:p>
          <w:p w:rsidR="00000000" w:rsidDel="00000000" w:rsidP="00000000" w:rsidRDefault="00000000" w:rsidRPr="00000000" w14:paraId="00000047">
            <w:pPr>
              <w:spacing w:after="0" w:line="240" w:lineRule="auto"/>
              <w:ind w:left="-3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 any)</w:t>
            </w:r>
          </w:p>
        </w:tc>
        <w:tc>
          <w:tcPr>
            <w:gridSpan w:val="8"/>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8">
            <w:pPr>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CSE 4105: Computing for Engineers </w:t>
            </w:r>
          </w:p>
        </w:tc>
      </w:tr>
      <w:tr>
        <w:trPr>
          <w:cantSplit w:val="0"/>
          <w:trHeight w:val="287"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50">
            <w:pPr>
              <w:spacing w:after="0" w:line="240" w:lineRule="auto"/>
              <w:ind w:left="-3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Homepage</w:t>
            </w:r>
          </w:p>
        </w:tc>
        <w:tc>
          <w:tcPr>
            <w:gridSpan w:val="8"/>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1">
            <w:pPr>
              <w:spacing w:after="0" w:line="240" w:lineRule="auto"/>
              <w:ind w:left="360" w:firstLine="0"/>
              <w:rPr>
                <w:rFonts w:ascii="Times New Roman" w:cs="Times New Roman" w:eastAsia="Times New Roman" w:hAnsi="Times New Roman"/>
                <w:sz w:val="26"/>
                <w:szCs w:val="26"/>
              </w:rPr>
            </w:pPr>
            <w:hyperlink r:id="rId7">
              <w:r w:rsidDel="00000000" w:rsidR="00000000" w:rsidRPr="00000000">
                <w:rPr>
                  <w:rFonts w:ascii="Times New Roman" w:cs="Times New Roman" w:eastAsia="Times New Roman" w:hAnsi="Times New Roman"/>
                  <w:color w:val="1155cc"/>
                  <w:sz w:val="26"/>
                  <w:szCs w:val="26"/>
                  <w:u w:val="single"/>
                  <w:rtl w:val="0"/>
                </w:rPr>
                <w:t xml:space="preserve">Google Classroom Link</w:t>
              </w:r>
            </w:hyperlink>
            <w:r w:rsidDel="00000000" w:rsidR="00000000" w:rsidRPr="00000000">
              <w:rPr>
                <w:rtl w:val="0"/>
              </w:rPr>
            </w:r>
          </w:p>
        </w:tc>
      </w:tr>
      <w:tr>
        <w:trPr>
          <w:cantSplit w:val="1"/>
          <w:trHeight w:val="287" w:hRule="atLeast"/>
          <w:tblHeader w:val="0"/>
        </w:trPr>
        <w:tc>
          <w:tcPr>
            <w:vMerge w:val="restart"/>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59">
            <w:pPr>
              <w:spacing w:after="0" w:line="240" w:lineRule="auto"/>
              <w:ind w:left="-3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Teaching Methods/</w:t>
            </w:r>
          </w:p>
          <w:p w:rsidR="00000000" w:rsidDel="00000000" w:rsidP="00000000" w:rsidRDefault="00000000" w:rsidRPr="00000000" w14:paraId="0000005A">
            <w:pPr>
              <w:spacing w:after="0" w:line="240" w:lineRule="auto"/>
              <w:ind w:left="-3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Approaches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Pr>
              <w:drawing>
                <wp:inline distB="0" distT="0" distL="0" distR="0">
                  <wp:extent cx="180975" cy="180975"/>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80975" cy="180975"/>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tl w:val="0"/>
              </w:rPr>
              <w:t xml:space="preserve"> Lecture</w:t>
            </w:r>
            <w:r w:rsidDel="00000000" w:rsidR="00000000" w:rsidRPr="00000000">
              <w:rPr>
                <w:rFonts w:ascii="Noto Sans Symbols" w:cs="Noto Sans Symbols" w:eastAsia="Noto Sans Symbols" w:hAnsi="Noto Sans Symbols"/>
                <w:b w:val="1"/>
                <w:bCs w:val="1"/>
                <w:sz w:val="26"/>
                <w:szCs w:val="26"/>
                <w:rtl w:val="0"/>
              </w:rPr>
              <w:t xml:space="preserve">√</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Pr>
              <w:drawing>
                <wp:inline distB="0" distT="0" distL="0" distR="0">
                  <wp:extent cx="180975" cy="180975"/>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80975" cy="180975"/>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tl w:val="0"/>
              </w:rPr>
              <w:t xml:space="preserve"> Group discussion</w:t>
            </w:r>
            <w:r w:rsidDel="00000000" w:rsidR="00000000" w:rsidRPr="00000000">
              <w:rPr>
                <w:rFonts w:ascii="Noto Sans Symbols" w:cs="Noto Sans Symbols" w:eastAsia="Noto Sans Symbols" w:hAnsi="Noto Sans Symbols"/>
                <w:b w:val="1"/>
                <w:bCs w:val="1"/>
                <w:sz w:val="26"/>
                <w:szCs w:val="26"/>
                <w:rtl w:val="0"/>
              </w:rPr>
              <w:t xml:space="preserve">√</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Pr>
              <w:drawing>
                <wp:inline distB="0" distT="0" distL="0" distR="0">
                  <wp:extent cx="180975" cy="180975"/>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80975" cy="180975"/>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tl w:val="0"/>
              </w:rPr>
              <w:t xml:space="preserve"> Demonstration</w:t>
            </w:r>
            <w:r w:rsidDel="00000000" w:rsidR="00000000" w:rsidRPr="00000000">
              <w:rPr>
                <w:rFonts w:ascii="Noto Sans Symbols" w:cs="Noto Sans Symbols" w:eastAsia="Noto Sans Symbols" w:hAnsi="Noto Sans Symbols"/>
                <w:b w:val="1"/>
                <w:bCs w:val="1"/>
                <w:sz w:val="26"/>
                <w:szCs w:val="26"/>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Pr>
              <w:drawing>
                <wp:inline distB="0" distT="0" distL="0" distR="0">
                  <wp:extent cx="180975" cy="180975"/>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80975" cy="180975"/>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tl w:val="0"/>
              </w:rPr>
              <w:t xml:space="preserve"> Problem solving</w:t>
            </w:r>
            <w:r w:rsidDel="00000000" w:rsidR="00000000" w:rsidRPr="00000000">
              <w:rPr>
                <w:rFonts w:ascii="Noto Sans Symbols" w:cs="Noto Sans Symbols" w:eastAsia="Noto Sans Symbols" w:hAnsi="Noto Sans Symbols"/>
                <w:b w:val="1"/>
                <w:bCs w:val="1"/>
                <w:sz w:val="26"/>
                <w:szCs w:val="26"/>
                <w:rtl w:val="0"/>
              </w:rPr>
              <w:t xml:space="preserve">√</w:t>
            </w:r>
            <w:r w:rsidDel="00000000" w:rsidR="00000000" w:rsidRPr="00000000">
              <w:rPr>
                <w:rtl w:val="0"/>
              </w:rPr>
            </w:r>
          </w:p>
        </w:tc>
      </w:tr>
      <w:tr>
        <w:trPr>
          <w:cantSplit w:val="1"/>
          <w:trHeight w:val="287" w:hRule="atLeast"/>
          <w:tblHeader w:val="0"/>
        </w:trPr>
        <w:tc>
          <w:tcPr>
            <w:vMerge w:val="continue"/>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Pr>
              <w:drawing>
                <wp:inline distB="0" distT="0" distL="0" distR="0">
                  <wp:extent cx="180975" cy="180975"/>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80975" cy="180975"/>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tl w:val="0"/>
              </w:rPr>
              <w:t xml:space="preserve"> Project</w:t>
            </w:r>
            <w:r w:rsidDel="00000000" w:rsidR="00000000" w:rsidRPr="00000000">
              <w:rPr>
                <w:rFonts w:ascii="Noto Sans Symbols" w:cs="Noto Sans Symbols" w:eastAsia="Noto Sans Symbols" w:hAnsi="Noto Sans Symbols"/>
                <w:b w:val="1"/>
                <w:bCs w:val="1"/>
                <w:sz w:val="26"/>
                <w:szCs w:val="26"/>
                <w:rtl w:val="0"/>
              </w:rPr>
              <w:t xml:space="preserve">√</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Pr>
              <w:drawing>
                <wp:inline distB="0" distT="0" distL="0" distR="0">
                  <wp:extent cx="180975" cy="180975"/>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80975" cy="180975"/>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tl w:val="0"/>
              </w:rPr>
              <w:t xml:space="preserve"> Others: Tutorial classes</w:t>
            </w:r>
            <w:r w:rsidDel="00000000" w:rsidR="00000000" w:rsidRPr="00000000">
              <w:rPr>
                <w:rFonts w:ascii="Noto Sans Symbols" w:cs="Noto Sans Symbols" w:eastAsia="Noto Sans Symbols" w:hAnsi="Noto Sans Symbols"/>
                <w:b w:val="1"/>
                <w:bCs w:val="1"/>
                <w:sz w:val="24"/>
                <w:szCs w:val="24"/>
                <w:rtl w:val="0"/>
              </w:rPr>
              <w:t xml:space="preserve">√</w:t>
            </w:r>
            <w:r w:rsidDel="00000000" w:rsidR="00000000" w:rsidRPr="00000000">
              <w:rPr>
                <w:rtl w:val="0"/>
              </w:rPr>
            </w:r>
          </w:p>
        </w:tc>
      </w:tr>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6C">
            <w:pPr>
              <w:spacing w:after="0" w:line="240" w:lineRule="auto"/>
              <w:ind w:left="-3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Teaching aids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D">
            <w:pPr>
              <w:spacing w:after="0" w:line="240" w:lineRule="auto"/>
              <w:ind w:left="3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Multi-media</w:t>
            </w:r>
            <w:r w:rsidDel="00000000" w:rsidR="00000000" w:rsidRPr="00000000">
              <w:rPr>
                <w:rFonts w:ascii="Noto Sans Symbols" w:cs="Noto Sans Symbols" w:eastAsia="Noto Sans Symbols" w:hAnsi="Noto Sans Symbols"/>
                <w:b w:val="1"/>
                <w:bCs w:val="1"/>
                <w:sz w:val="26"/>
                <w:szCs w:val="26"/>
                <w:rtl w:val="0"/>
              </w:rPr>
              <w:t xml:space="preserv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F">
            <w:pPr>
              <w:spacing w:after="0" w:line="240" w:lineRule="auto"/>
              <w:ind w:left="3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OHP</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1">
            <w:pPr>
              <w:spacing w:after="0" w:line="240" w:lineRule="auto"/>
              <w:ind w:left="3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Board and Marker</w:t>
            </w:r>
            <w:r w:rsidDel="00000000" w:rsidR="00000000" w:rsidRPr="00000000">
              <w:rPr>
                <w:rFonts w:ascii="Noto Sans Symbols" w:cs="Noto Sans Symbols" w:eastAsia="Noto Sans Symbols" w:hAnsi="Noto Sans Symbols"/>
                <w:b w:val="1"/>
                <w:bCs w:val="1"/>
                <w:sz w:val="24"/>
                <w:szCs w:val="24"/>
                <w:rtl w:val="0"/>
              </w:rPr>
              <w:t xml:space="preserv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3">
            <w:pPr>
              <w:spacing w:after="0" w:line="240" w:lineRule="auto"/>
              <w:ind w:left="360" w:hanging="3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Others</w:t>
            </w:r>
          </w:p>
        </w:tc>
      </w:tr>
    </w:tbl>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tbl>
      <w:tblPr>
        <w:tblStyle w:val="Table3"/>
        <w:tblW w:w="98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5"/>
        <w:gridCol w:w="1005"/>
        <w:gridCol w:w="1005"/>
        <w:gridCol w:w="1005"/>
        <w:gridCol w:w="990"/>
        <w:gridCol w:w="1245"/>
        <w:gridCol w:w="1185"/>
        <w:gridCol w:w="1065"/>
        <w:gridCol w:w="1215"/>
        <w:tblGridChange w:id="0">
          <w:tblGrid>
            <w:gridCol w:w="1095"/>
            <w:gridCol w:w="1005"/>
            <w:gridCol w:w="1005"/>
            <w:gridCol w:w="1005"/>
            <w:gridCol w:w="990"/>
            <w:gridCol w:w="1245"/>
            <w:gridCol w:w="1185"/>
            <w:gridCol w:w="1065"/>
            <w:gridCol w:w="1215"/>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shd w:fill="c5e0b3" w:val="clear"/>
            <w:vAlign w:val="center"/>
          </w:tcPr>
          <w:p w:rsidR="00000000" w:rsidDel="00000000" w:rsidP="00000000" w:rsidRDefault="00000000" w:rsidRPr="00000000" w14:paraId="00000079">
            <w:pPr>
              <w:spacing w:after="0" w:line="240" w:lineRule="auto"/>
              <w:ind w:left="-32"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Assessment Method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82">
            <w:pPr>
              <w:spacing w:after="0" w:line="240" w:lineRule="auto"/>
              <w:ind w:right="58"/>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Attendance </w:t>
            </w:r>
          </w:p>
        </w:tc>
        <w:tc>
          <w:tcPr>
            <w:gridSpan w:val="6"/>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83">
            <w:pPr>
              <w:spacing w:after="0" w:line="240" w:lineRule="auto"/>
              <w:ind w:left="-32"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Quiz 20% of Total Marks (Best 3 out of 4)</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89">
            <w:pPr>
              <w:spacing w:after="0" w:line="240" w:lineRule="auto"/>
              <w:ind w:right="58"/>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Mid Semester (40%)</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8A">
            <w:pPr>
              <w:spacing w:after="0" w:line="240" w:lineRule="auto"/>
              <w:ind w:right="58"/>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Semester Final (40%)</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B">
            <w:pPr>
              <w:spacing w:after="0" w:line="240" w:lineRule="auto"/>
              <w:ind w:right="58"/>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Evaluate based on the participation in the class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C">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b w:val="1"/>
                <w:bCs w:val="1"/>
                <w:sz w:val="24"/>
                <w:szCs w:val="24"/>
                <w:vertAlign w:val="superscript"/>
                <w:rtl w:val="0"/>
              </w:rPr>
              <w:t xml:space="preserve">st</w:t>
            </w:r>
            <w:r w:rsidDel="00000000" w:rsidR="00000000" w:rsidRPr="00000000">
              <w:rPr>
                <w:rFonts w:ascii="Times New Roman" w:cs="Times New Roman" w:eastAsia="Times New Roman" w:hAnsi="Times New Roman"/>
                <w:b w:val="1"/>
                <w:bCs w:val="1"/>
                <w:sz w:val="24"/>
                <w:szCs w:val="24"/>
                <w:rtl w:val="0"/>
              </w:rPr>
              <w:t xml:space="preserve"> Quiz</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D">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b w:val="1"/>
                <w:bCs w:val="1"/>
                <w:sz w:val="24"/>
                <w:szCs w:val="24"/>
                <w:vertAlign w:val="superscript"/>
                <w:rtl w:val="0"/>
              </w:rPr>
              <w:t xml:space="preserve">nd</w:t>
            </w:r>
            <w:r w:rsidDel="00000000" w:rsidR="00000000" w:rsidRPr="00000000">
              <w:rPr>
                <w:rFonts w:ascii="Times New Roman" w:cs="Times New Roman" w:eastAsia="Times New Roman" w:hAnsi="Times New Roman"/>
                <w:b w:val="1"/>
                <w:bCs w:val="1"/>
                <w:sz w:val="24"/>
                <w:szCs w:val="24"/>
                <w:rtl w:val="0"/>
              </w:rPr>
              <w:t xml:space="preserve"> Quiz</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E">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b w:val="1"/>
                <w:bCs w:val="1"/>
                <w:sz w:val="24"/>
                <w:szCs w:val="24"/>
                <w:vertAlign w:val="superscript"/>
                <w:rtl w:val="0"/>
              </w:rPr>
              <w:t xml:space="preserve">rd</w:t>
            </w:r>
            <w:r w:rsidDel="00000000" w:rsidR="00000000" w:rsidRPr="00000000">
              <w:rPr>
                <w:rFonts w:ascii="Times New Roman" w:cs="Times New Roman" w:eastAsia="Times New Roman" w:hAnsi="Times New Roman"/>
                <w:b w:val="1"/>
                <w:bCs w:val="1"/>
                <w:sz w:val="24"/>
                <w:szCs w:val="24"/>
                <w:rtl w:val="0"/>
              </w:rPr>
              <w:t xml:space="preserve"> Quiz</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F">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b w:val="1"/>
                <w:bCs w:val="1"/>
                <w:sz w:val="24"/>
                <w:szCs w:val="24"/>
                <w:vertAlign w:val="superscript"/>
                <w:rtl w:val="0"/>
              </w:rPr>
              <w:t xml:space="preserve">th</w:t>
            </w:r>
            <w:r w:rsidDel="00000000" w:rsidR="00000000" w:rsidRPr="00000000">
              <w:rPr>
                <w:rFonts w:ascii="Times New Roman" w:cs="Times New Roman" w:eastAsia="Times New Roman" w:hAnsi="Times New Roman"/>
                <w:b w:val="1"/>
                <w:bCs w:val="1"/>
                <w:sz w:val="24"/>
                <w:szCs w:val="24"/>
                <w:rtl w:val="0"/>
              </w:rPr>
              <w:t xml:space="preserve"> Quiz</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0">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Others</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2">
            <w:pPr>
              <w:spacing w:after="0" w:line="240" w:lineRule="auto"/>
              <w:ind w:right="58"/>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3">
            <w:pPr>
              <w:spacing w:after="0" w:line="240" w:lineRule="auto"/>
              <w:ind w:right="58"/>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Week/Date</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5">
            <w:pPr>
              <w:spacing w:after="0" w:line="240" w:lineRule="auto"/>
              <w:ind w:right="58"/>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6">
            <w:pPr>
              <w:spacing w:after="0" w:line="240" w:lineRule="auto"/>
              <w:ind w:right="58"/>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7">
            <w:pPr>
              <w:spacing w:after="0" w:line="240" w:lineRule="auto"/>
              <w:ind w:right="58"/>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8">
            <w:pPr>
              <w:spacing w:after="0" w:line="240" w:lineRule="auto"/>
              <w:ind w:right="58"/>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9">
            <w:pPr>
              <w:spacing w:after="0" w:line="240" w:lineRule="auto"/>
              <w:ind w:right="58"/>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Assignment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A">
            <w:pPr>
              <w:spacing w:after="0" w:line="240" w:lineRule="auto"/>
              <w:ind w:right="58"/>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Homework</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E">
            <w:pPr>
              <w:spacing w:after="0" w:line="240" w:lineRule="auto"/>
              <w:ind w:right="58"/>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b w:val="1"/>
                <w:bCs w:val="1"/>
                <w:sz w:val="24"/>
                <w:szCs w:val="24"/>
                <w:vertAlign w:val="superscript"/>
                <w:rtl w:val="0"/>
              </w:rPr>
              <w:t xml:space="preserve">th</w:t>
            </w: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F">
            <w:pPr>
              <w:spacing w:after="0" w:line="240" w:lineRule="auto"/>
              <w:ind w:right="58"/>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Fonts w:ascii="Times New Roman" w:cs="Times New Roman" w:eastAsia="Times New Roman" w:hAnsi="Times New Roman"/>
                <w:b w:val="1"/>
                <w:bCs w:val="1"/>
                <w:sz w:val="24"/>
                <w:szCs w:val="24"/>
                <w:vertAlign w:val="superscript"/>
                <w:rtl w:val="0"/>
              </w:rPr>
              <w:t xml:space="preserve">th</w:t>
            </w: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0">
            <w:pPr>
              <w:spacing w:after="0" w:line="240" w:lineRule="auto"/>
              <w:ind w:right="58"/>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Fonts w:ascii="Times New Roman" w:cs="Times New Roman" w:eastAsia="Times New Roman" w:hAnsi="Times New Roman"/>
                <w:b w:val="1"/>
                <w:bCs w:val="1"/>
                <w:sz w:val="24"/>
                <w:szCs w:val="24"/>
                <w:vertAlign w:val="superscript"/>
                <w:rtl w:val="0"/>
              </w:rPr>
              <w:t xml:space="preserve">th</w:t>
            </w: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1">
            <w:pPr>
              <w:spacing w:after="0" w:line="240" w:lineRule="auto"/>
              <w:ind w:right="58"/>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w:t>
            </w:r>
            <w:r w:rsidDel="00000000" w:rsidR="00000000" w:rsidRPr="00000000">
              <w:rPr>
                <w:rFonts w:ascii="Times New Roman" w:cs="Times New Roman" w:eastAsia="Times New Roman" w:hAnsi="Times New Roman"/>
                <w:b w:val="1"/>
                <w:bCs w:val="1"/>
                <w:sz w:val="24"/>
                <w:szCs w:val="24"/>
                <w:vertAlign w:val="superscript"/>
                <w:rtl w:val="0"/>
              </w:rPr>
              <w:t xml:space="preserve">th</w:t>
            </w: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2">
            <w:pPr>
              <w:spacing w:after="0" w:line="240" w:lineRule="auto"/>
              <w:ind w:right="58"/>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Along the course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3">
            <w:pPr>
              <w:spacing w:after="0" w:line="240" w:lineRule="auto"/>
              <w:ind w:right="58"/>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Along the course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4">
            <w:pPr>
              <w:spacing w:after="0" w:line="240" w:lineRule="auto"/>
              <w:ind w:right="58"/>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 per schedule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5">
            <w:pPr>
              <w:spacing w:after="0" w:line="240" w:lineRule="auto"/>
              <w:ind w:right="58"/>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 per schedule </w:t>
            </w:r>
          </w:p>
        </w:tc>
      </w:tr>
    </w:tbl>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tl w:val="0"/>
        </w:rPr>
      </w:r>
    </w:p>
    <w:tbl>
      <w:tblPr>
        <w:tblStyle w:val="Table4"/>
        <w:tblW w:w="963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4"/>
        <w:gridCol w:w="1558"/>
        <w:gridCol w:w="1558"/>
        <w:gridCol w:w="1559"/>
        <w:gridCol w:w="1558"/>
        <w:gridCol w:w="1833"/>
        <w:tblGridChange w:id="0">
          <w:tblGrid>
            <w:gridCol w:w="1564"/>
            <w:gridCol w:w="1558"/>
            <w:gridCol w:w="1558"/>
            <w:gridCol w:w="1559"/>
            <w:gridCol w:w="1558"/>
            <w:gridCol w:w="1833"/>
          </w:tblGrid>
        </w:tblGridChange>
      </w:tblGrid>
      <w:tr>
        <w:trPr>
          <w:cantSplit w:val="0"/>
          <w:tblHeader w:val="0"/>
        </w:trPr>
        <w:tc>
          <w:tcPr>
            <w:gridSpan w:val="6"/>
            <w:tcBorders>
              <w:top w:color="000000" w:space="0" w:sz="4" w:val="single"/>
              <w:left w:color="000000" w:space="0" w:sz="4" w:val="single"/>
              <w:bottom w:color="000000" w:space="0" w:sz="4" w:val="single"/>
              <w:right w:color="000000" w:space="0" w:sz="4" w:val="single"/>
            </w:tcBorders>
            <w:shd w:fill="c5e0b3" w:val="clear"/>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Grading Policy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Marks </w:t>
            </w:r>
            <w:r w:rsidDel="00000000" w:rsidR="00000000" w:rsidRPr="00000000">
              <w:rPr>
                <w:rFonts w:ascii="Times New Roman" w:cs="Times New Roman" w:eastAsia="Times New Roman" w:hAnsi="Times New Roman"/>
                <w:b w:val="1"/>
                <w:bCs w:val="1"/>
                <w:sz w:val="24"/>
                <w:szCs w:val="24"/>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Letter Grade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Grade 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Marks out of 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Letter Grade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Grade Point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3">
            <w:pPr>
              <w:shd w:fill="ffffff" w:val="clea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80 - 100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4">
            <w:pPr>
              <w:shd w:fill="ffffff" w:val="clea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B5">
            <w:pPr>
              <w:shd w:fill="ffffff" w:val="clea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4.00</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vAlign w:val="center"/>
          </w:tcPr>
          <w:p w:rsidR="00000000" w:rsidDel="00000000" w:rsidP="00000000" w:rsidRDefault="00000000" w:rsidRPr="00000000" w14:paraId="000000B6">
            <w:pPr>
              <w:shd w:fill="ffffff" w:val="clea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55 - 59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7">
            <w:pPr>
              <w:shd w:fill="ffffff" w:val="clea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8">
            <w:pPr>
              <w:shd w:fill="ffffff" w:val="clea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2.75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9">
            <w:pPr>
              <w:shd w:fill="ffffff" w:val="clea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75 - 79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A">
            <w:pPr>
              <w:shd w:fill="ffffff" w:val="clea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BB">
            <w:pPr>
              <w:shd w:fill="ffffff" w:val="clea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3.75</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vAlign w:val="center"/>
          </w:tcPr>
          <w:p w:rsidR="00000000" w:rsidDel="00000000" w:rsidP="00000000" w:rsidRDefault="00000000" w:rsidRPr="00000000" w14:paraId="000000BC">
            <w:pPr>
              <w:shd w:fill="ffffff" w:val="clea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50 - 54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D">
            <w:pPr>
              <w:shd w:fill="ffffff" w:val="clea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E">
            <w:pPr>
              <w:shd w:fill="ffffff" w:val="clea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2.50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F">
            <w:pPr>
              <w:shd w:fill="ffffff" w:val="clea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70 - 74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0">
            <w:pPr>
              <w:shd w:fill="ffffff" w:val="clea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C1">
            <w:pPr>
              <w:shd w:fill="ffffff" w:val="clea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3.50</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vAlign w:val="center"/>
          </w:tcPr>
          <w:p w:rsidR="00000000" w:rsidDel="00000000" w:rsidP="00000000" w:rsidRDefault="00000000" w:rsidRPr="00000000" w14:paraId="000000C2">
            <w:pPr>
              <w:shd w:fill="ffffff" w:val="clea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45 - 49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3">
            <w:pPr>
              <w:shd w:fill="ffffff" w:val="clea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4">
            <w:pPr>
              <w:shd w:fill="ffffff" w:val="clea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2.25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5">
            <w:pPr>
              <w:shd w:fill="ffffff" w:val="clea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65 - 69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6">
            <w:pPr>
              <w:shd w:fill="ffffff" w:val="clea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w:t>
            </w: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C7">
            <w:pPr>
              <w:shd w:fill="ffffff" w:val="clea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3.25</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vAlign w:val="center"/>
          </w:tcPr>
          <w:p w:rsidR="00000000" w:rsidDel="00000000" w:rsidP="00000000" w:rsidRDefault="00000000" w:rsidRPr="00000000" w14:paraId="000000C8">
            <w:pPr>
              <w:shd w:fill="ffffff" w:val="clea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40 – 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9">
            <w:pPr>
              <w:shd w:fill="ffffff" w:val="clea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A">
            <w:pPr>
              <w:shd w:fill="ffffff" w:val="clea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shd w:fill="ffffff" w:val="clea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60 - 64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C">
            <w:pPr>
              <w:shd w:fill="ffffff" w:val="clea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w:t>
            </w: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CD">
            <w:pPr>
              <w:shd w:fill="ffffff" w:val="clea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3.00</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vAlign w:val="center"/>
          </w:tcPr>
          <w:p w:rsidR="00000000" w:rsidDel="00000000" w:rsidP="00000000" w:rsidRDefault="00000000" w:rsidRPr="00000000" w14:paraId="000000CE">
            <w:pPr>
              <w:shd w:fill="ffffff" w:val="clea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00 - 39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F">
            <w:pPr>
              <w:shd w:fill="ffffff" w:val="clea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0">
            <w:pPr>
              <w:shd w:fill="ffffff" w:val="clea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0.00</w:t>
            </w:r>
            <w:r w:rsidDel="00000000" w:rsidR="00000000" w:rsidRPr="00000000">
              <w:rPr>
                <w:rtl w:val="0"/>
              </w:rPr>
            </w:r>
          </w:p>
        </w:tc>
      </w:tr>
    </w:tbl>
    <w:p w:rsidR="00000000" w:rsidDel="00000000" w:rsidP="00000000" w:rsidRDefault="00000000" w:rsidRPr="00000000" w14:paraId="000000D1">
      <w:pPr>
        <w:spacing w:after="160" w:line="259" w:lineRule="auto"/>
        <w:rPr>
          <w:rFonts w:ascii="Times New Roman" w:cs="Times New Roman" w:eastAsia="Times New Roman" w:hAnsi="Times New Roman"/>
        </w:rPr>
      </w:pP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c5e0b3" w:val="clear"/>
            <w:vAlign w:val="center"/>
          </w:tcPr>
          <w:p w:rsidR="00000000" w:rsidDel="00000000" w:rsidP="00000000" w:rsidRDefault="00000000" w:rsidRPr="00000000" w14:paraId="000000D2">
            <w:pPr>
              <w:ind w:left="-32"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Contents</w:t>
            </w:r>
          </w:p>
        </w:tc>
      </w:tr>
      <w:tr>
        <w:trPr>
          <w:cantSplit w:val="0"/>
          <w:tblHeader w:val="0"/>
        </w:trPr>
        <w:tc>
          <w:tcPr/>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Number system and Codes:</w:t>
            </w:r>
            <w:r w:rsidDel="00000000" w:rsidR="00000000" w:rsidRPr="00000000">
              <w:rPr>
                <w:rFonts w:ascii="Times New Roman" w:cs="Times New Roman" w:eastAsia="Times New Roman" w:hAnsi="Times New Roman"/>
                <w:sz w:val="24"/>
                <w:szCs w:val="24"/>
                <w:rtl w:val="0"/>
              </w:rPr>
              <w:t xml:space="preserve"> General way of representing numbers, decimal, binary, octal and hexadecimal number systems and their representation, conversion of number from one system to another. Complement in number system. </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Different Codes:</w:t>
            </w:r>
            <w:r w:rsidDel="00000000" w:rsidR="00000000" w:rsidRPr="00000000">
              <w:rPr>
                <w:rFonts w:ascii="Times New Roman" w:cs="Times New Roman" w:eastAsia="Times New Roman" w:hAnsi="Times New Roman"/>
                <w:sz w:val="24"/>
                <w:szCs w:val="24"/>
                <w:rtl w:val="0"/>
              </w:rPr>
              <w:t xml:space="preserve"> BCD, Alphanumeric, Gray, Excess-3, ASCII and error detection codes.</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Digital storage:</w:t>
            </w:r>
            <w:r w:rsidDel="00000000" w:rsidR="00000000" w:rsidRPr="00000000">
              <w:rPr>
                <w:rFonts w:ascii="Times New Roman" w:cs="Times New Roman" w:eastAsia="Times New Roman" w:hAnsi="Times New Roman"/>
                <w:sz w:val="24"/>
                <w:szCs w:val="24"/>
                <w:rtl w:val="0"/>
              </w:rPr>
              <w:t xml:space="preserve"> Register, Main memory, Cache memory, Secondary storage</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Digital Logic:</w:t>
            </w:r>
            <w:r w:rsidDel="00000000" w:rsidR="00000000" w:rsidRPr="00000000">
              <w:rPr>
                <w:rFonts w:ascii="Times New Roman" w:cs="Times New Roman" w:eastAsia="Times New Roman" w:hAnsi="Times New Roman"/>
                <w:sz w:val="24"/>
                <w:szCs w:val="24"/>
                <w:rtl w:val="0"/>
              </w:rPr>
              <w:t xml:space="preserve"> Boolean algebra, De-Morgan’s Theorem logic gates and their truth tables. Canonical form of logic expression.</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Simplification of logic expression:</w:t>
            </w:r>
            <w:r w:rsidDel="00000000" w:rsidR="00000000" w:rsidRPr="00000000">
              <w:rPr>
                <w:rFonts w:ascii="Times New Roman" w:cs="Times New Roman" w:eastAsia="Times New Roman" w:hAnsi="Times New Roman"/>
                <w:sz w:val="24"/>
                <w:szCs w:val="24"/>
                <w:rtl w:val="0"/>
              </w:rPr>
              <w:t xml:space="preserve"> Algebraic method, K-Map and Quine-McCluskey method. Realization by using NAND/NOR gates.</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Classification of logic systems: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Combinational logic system:</w:t>
            </w:r>
            <w:r w:rsidDel="00000000" w:rsidR="00000000" w:rsidRPr="00000000">
              <w:rPr>
                <w:rFonts w:ascii="Times New Roman" w:cs="Times New Roman" w:eastAsia="Times New Roman" w:hAnsi="Times New Roman"/>
                <w:sz w:val="24"/>
                <w:szCs w:val="24"/>
                <w:rtl w:val="0"/>
              </w:rPr>
              <w:t xml:space="preserve"> Combinational logic,</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Combinational logic design using MSI and LSI. Adders, subtractors, Code Converters. Magnitude Comparator Encoder, Decoder, Multiplexer, De-multiplexer, ROM, RAM, Programmable logic Array (PLA), D/A and A/D converters with applications. Different types of digital storage media.</w:t>
            </w:r>
          </w:p>
          <w:p w:rsidR="00000000" w:rsidDel="00000000" w:rsidP="00000000" w:rsidRDefault="00000000" w:rsidRPr="00000000" w14:paraId="000000D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Sequential logic system</w:t>
            </w:r>
            <w:r w:rsidDel="00000000" w:rsidR="00000000" w:rsidRPr="00000000">
              <w:rPr>
                <w:rFonts w:ascii="Times New Roman" w:cs="Times New Roman" w:eastAsia="Times New Roman" w:hAnsi="Times New Roman"/>
                <w:sz w:val="24"/>
                <w:szCs w:val="24"/>
                <w:rtl w:val="0"/>
              </w:rPr>
              <w:t xml:space="preserve">: Sequential logic State table, State diagram, State equation, State assignment, State reduction, Design procedure of Clocked Sequential circuit, Mealy and Moore state machine, Analysis of clocked sequential circuit, Pattern detector, Flip-Flops, latch, clock pulse, duty cycle, triggering methods, clocked RS, JK, Master Slave JK, D-type, T-type, Flip-Flops, Flip-Flop Design. Sequential logic Registers: Different types of Registers and their applications. Counters and their simplified design</w:t>
            </w:r>
            <w:r w:rsidDel="00000000" w:rsidR="00000000" w:rsidRPr="00000000">
              <w:rPr>
                <w:rtl w:val="0"/>
              </w:rPr>
            </w:r>
          </w:p>
        </w:tc>
      </w:tr>
    </w:tbl>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c5e0b3" w:val="clear"/>
            <w:vAlign w:val="center"/>
          </w:tcPr>
          <w:p w:rsidR="00000000" w:rsidDel="00000000" w:rsidP="00000000" w:rsidRDefault="00000000" w:rsidRPr="00000000" w14:paraId="000000DD">
            <w:pPr>
              <w:ind w:left="-32"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tc>
      </w:tr>
      <w:tr>
        <w:trPr>
          <w:cantSplit w:val="0"/>
          <w:tblHeader w:val="0"/>
        </w:trPr>
        <w:tc>
          <w:tcPr/>
          <w:p w:rsidR="00000000" w:rsidDel="00000000" w:rsidP="00000000" w:rsidRDefault="00000000" w:rsidRPr="00000000" w14:paraId="000000D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subject aims to provide the student with: </w:t>
            </w:r>
          </w:p>
          <w:p w:rsidR="00000000" w:rsidDel="00000000" w:rsidP="00000000" w:rsidRDefault="00000000" w:rsidRPr="00000000" w14:paraId="000000D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necessary mathematical tools such as number systems, codes and Boolean algebra. </w:t>
            </w:r>
          </w:p>
          <w:p w:rsidR="00000000" w:rsidDel="00000000" w:rsidP="00000000" w:rsidRDefault="00000000" w:rsidRPr="00000000" w14:paraId="000000E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An understanding of basic digital principles with emphasis on logic design.</w:t>
            </w:r>
          </w:p>
          <w:p w:rsidR="00000000" w:rsidDel="00000000" w:rsidP="00000000" w:rsidRDefault="00000000" w:rsidRPr="00000000" w14:paraId="000000E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An understanding of the principles of analysis and design of combinational logic circuits. </w:t>
            </w:r>
          </w:p>
          <w:p w:rsidR="00000000" w:rsidDel="00000000" w:rsidP="00000000" w:rsidRDefault="00000000" w:rsidRPr="00000000" w14:paraId="000000E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An understanding of the principles of analysis and design of sequential logic circuits.</w:t>
            </w:r>
          </w:p>
        </w:tc>
      </w:tr>
    </w:tbl>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tl w:val="0"/>
        </w:rPr>
      </w:r>
    </w:p>
    <w:tbl>
      <w:tblPr>
        <w:tblStyle w:val="Table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1"/>
        <w:gridCol w:w="4711"/>
        <w:gridCol w:w="2150"/>
        <w:gridCol w:w="1758"/>
        <w:tblGridChange w:id="0">
          <w:tblGrid>
            <w:gridCol w:w="741"/>
            <w:gridCol w:w="4711"/>
            <w:gridCol w:w="2150"/>
            <w:gridCol w:w="1758"/>
          </w:tblGrid>
        </w:tblGridChange>
      </w:tblGrid>
      <w:tr>
        <w:trPr>
          <w:cantSplit w:val="0"/>
          <w:trHeight w:val="282" w:hRule="atLeast"/>
          <w:tblHeader w:val="0"/>
        </w:trPr>
        <w:tc>
          <w:tcPr>
            <w:gridSpan w:val="4"/>
            <w:shd w:fill="c5e0b3" w:val="clear"/>
            <w:vAlign w:val="center"/>
          </w:tcPr>
          <w:p w:rsidR="00000000" w:rsidDel="00000000" w:rsidP="00000000" w:rsidRDefault="00000000" w:rsidRPr="00000000" w14:paraId="000000E6">
            <w:pPr>
              <w:spacing w:after="0" w:line="240" w:lineRule="auto"/>
              <w:ind w:left="-32"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Mapping with CO, PO and Bloom’s Taxonomy</w:t>
            </w:r>
          </w:p>
        </w:tc>
      </w:tr>
      <w:tr>
        <w:trPr>
          <w:cantSplit w:val="0"/>
          <w:trHeight w:val="282" w:hRule="atLeast"/>
          <w:tblHeader w:val="0"/>
        </w:trPr>
        <w:tc>
          <w:tcPr>
            <w:shd w:fill="d9d9d9" w:val="clear"/>
            <w:vAlign w:val="center"/>
          </w:tcPr>
          <w:p w:rsidR="00000000" w:rsidDel="00000000" w:rsidP="00000000" w:rsidRDefault="00000000" w:rsidRPr="00000000" w14:paraId="000000EA">
            <w:pPr>
              <w:spacing w:after="0" w:line="240" w:lineRule="auto"/>
              <w:ind w:left="-3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 No.</w:t>
            </w:r>
          </w:p>
        </w:tc>
        <w:tc>
          <w:tcPr>
            <w:vAlign w:val="center"/>
          </w:tcPr>
          <w:p w:rsidR="00000000" w:rsidDel="00000000" w:rsidP="00000000" w:rsidRDefault="00000000" w:rsidRPr="00000000" w14:paraId="000000EB">
            <w:pPr>
              <w:spacing w:after="0" w:line="240" w:lineRule="auto"/>
              <w:ind w:left="-32"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 Statement</w:t>
            </w:r>
          </w:p>
        </w:tc>
        <w:tc>
          <w:tcPr>
            <w:vAlign w:val="center"/>
          </w:tcPr>
          <w:p w:rsidR="00000000" w:rsidDel="00000000" w:rsidP="00000000" w:rsidRDefault="00000000" w:rsidRPr="00000000" w14:paraId="000000EC">
            <w:pPr>
              <w:spacing w:after="0" w:line="240" w:lineRule="auto"/>
              <w:ind w:left="-3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levels of Bloom’s Taxonomy</w:t>
            </w:r>
          </w:p>
        </w:tc>
        <w:tc>
          <w:tcPr>
            <w:vAlign w:val="center"/>
          </w:tcPr>
          <w:p w:rsidR="00000000" w:rsidDel="00000000" w:rsidP="00000000" w:rsidRDefault="00000000" w:rsidRPr="00000000" w14:paraId="000000ED">
            <w:pPr>
              <w:spacing w:after="0" w:line="240" w:lineRule="auto"/>
              <w:ind w:left="-32"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Matching with Program Outcome (PO)</w:t>
            </w:r>
          </w:p>
        </w:tc>
      </w:tr>
      <w:tr>
        <w:trPr>
          <w:cantSplit w:val="0"/>
          <w:trHeight w:val="498" w:hRule="atLeast"/>
          <w:tblHeader w:val="0"/>
        </w:trPr>
        <w:tc>
          <w:tcPr>
            <w:shd w:fill="d9d9d9" w:val="clear"/>
            <w:vAlign w:val="center"/>
          </w:tcPr>
          <w:p w:rsidR="00000000" w:rsidDel="00000000" w:rsidP="00000000" w:rsidRDefault="00000000" w:rsidRPr="00000000" w14:paraId="000000EE">
            <w:pPr>
              <w:spacing w:after="0" w:line="240" w:lineRule="auto"/>
              <w:ind w:left="-32"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CO1</w:t>
            </w:r>
          </w:p>
        </w:tc>
        <w:tc>
          <w:tcPr>
            <w:vAlign w:val="center"/>
          </w:tcPr>
          <w:p w:rsidR="00000000" w:rsidDel="00000000" w:rsidP="00000000" w:rsidRDefault="00000000" w:rsidRPr="00000000" w14:paraId="000000E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knowledge of </w:t>
            </w:r>
            <w:r w:rsidDel="00000000" w:rsidR="00000000" w:rsidRPr="00000000">
              <w:rPr>
                <w:rFonts w:ascii="Times New Roman" w:cs="Times New Roman" w:eastAsia="Times New Roman" w:hAnsi="Times New Roman"/>
                <w:b w:val="1"/>
                <w:bCs w:val="1"/>
                <w:sz w:val="24"/>
                <w:szCs w:val="24"/>
                <w:rtl w:val="0"/>
              </w:rPr>
              <w:t xml:space="preserve">number systems, codes and Boolean algebra, circuit design </w:t>
            </w:r>
            <w:r w:rsidDel="00000000" w:rsidR="00000000" w:rsidRPr="00000000">
              <w:rPr>
                <w:rFonts w:ascii="Times New Roman" w:cs="Times New Roman" w:eastAsia="Times New Roman" w:hAnsi="Times New Roman"/>
                <w:sz w:val="24"/>
                <w:szCs w:val="24"/>
                <w:rtl w:val="0"/>
              </w:rPr>
              <w:t xml:space="preserve">to the analysis and design of digital logic circuits</w:t>
            </w:r>
          </w:p>
        </w:tc>
        <w:tc>
          <w:tcPr>
            <w:vAlign w:val="center"/>
          </w:tcPr>
          <w:p w:rsidR="00000000" w:rsidDel="00000000" w:rsidP="00000000" w:rsidRDefault="00000000" w:rsidRPr="00000000" w14:paraId="000000F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C3</w:t>
            </w:r>
          </w:p>
        </w:tc>
        <w:tc>
          <w:tcPr>
            <w:vAlign w:val="center"/>
          </w:tcPr>
          <w:p w:rsidR="00000000" w:rsidDel="00000000" w:rsidP="00000000" w:rsidRDefault="00000000" w:rsidRPr="00000000" w14:paraId="000000F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PO1</w:t>
            </w:r>
          </w:p>
        </w:tc>
      </w:tr>
      <w:tr>
        <w:trPr>
          <w:cantSplit w:val="0"/>
          <w:trHeight w:val="498" w:hRule="atLeast"/>
          <w:tblHeader w:val="0"/>
        </w:trPr>
        <w:tc>
          <w:tcPr>
            <w:shd w:fill="d9d9d9" w:val="clear"/>
            <w:vAlign w:val="center"/>
          </w:tcPr>
          <w:p w:rsidR="00000000" w:rsidDel="00000000" w:rsidP="00000000" w:rsidRDefault="00000000" w:rsidRPr="00000000" w14:paraId="000000F2">
            <w:pPr>
              <w:spacing w:after="0" w:line="240" w:lineRule="auto"/>
              <w:ind w:left="-32"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CO2</w:t>
            </w:r>
          </w:p>
        </w:tc>
        <w:tc>
          <w:tcPr>
            <w:vAlign w:val="center"/>
          </w:tcPr>
          <w:p w:rsidR="00000000" w:rsidDel="00000000" w:rsidP="00000000" w:rsidRDefault="00000000" w:rsidRPr="00000000" w14:paraId="000000F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formulate and solve </w:t>
            </w:r>
            <w:r w:rsidDel="00000000" w:rsidR="00000000" w:rsidRPr="00000000">
              <w:rPr>
                <w:rFonts w:ascii="Times New Roman" w:cs="Times New Roman" w:eastAsia="Times New Roman" w:hAnsi="Times New Roman"/>
                <w:b w:val="1"/>
                <w:bCs w:val="1"/>
                <w:sz w:val="24"/>
                <w:szCs w:val="24"/>
                <w:rtl w:val="0"/>
              </w:rPr>
              <w:t xml:space="preserve">engineering problems</w:t>
            </w:r>
            <w:r w:rsidDel="00000000" w:rsidR="00000000" w:rsidRPr="00000000">
              <w:rPr>
                <w:rFonts w:ascii="Times New Roman" w:cs="Times New Roman" w:eastAsia="Times New Roman" w:hAnsi="Times New Roman"/>
                <w:sz w:val="24"/>
                <w:szCs w:val="24"/>
                <w:rtl w:val="0"/>
              </w:rPr>
              <w:t xml:space="preserve"> in the area of digital logic circuit design.</w:t>
            </w:r>
          </w:p>
        </w:tc>
        <w:tc>
          <w:tcPr>
            <w:vAlign w:val="center"/>
          </w:tcPr>
          <w:p w:rsidR="00000000" w:rsidDel="00000000" w:rsidP="00000000" w:rsidRDefault="00000000" w:rsidRPr="00000000" w14:paraId="000000F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C4</w:t>
            </w:r>
          </w:p>
        </w:tc>
        <w:tc>
          <w:tcPr>
            <w:vAlign w:val="center"/>
          </w:tcPr>
          <w:p w:rsidR="00000000" w:rsidDel="00000000" w:rsidP="00000000" w:rsidRDefault="00000000" w:rsidRPr="00000000" w14:paraId="000000F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PO2</w:t>
            </w:r>
          </w:p>
        </w:tc>
      </w:tr>
      <w:tr>
        <w:trPr>
          <w:cantSplit w:val="0"/>
          <w:trHeight w:val="498" w:hRule="atLeast"/>
          <w:tblHeader w:val="0"/>
        </w:trPr>
        <w:tc>
          <w:tcPr>
            <w:shd w:fill="d9d9d9" w:val="clear"/>
            <w:vAlign w:val="center"/>
          </w:tcPr>
          <w:p w:rsidR="00000000" w:rsidDel="00000000" w:rsidP="00000000" w:rsidRDefault="00000000" w:rsidRPr="00000000" w14:paraId="000000F6">
            <w:pPr>
              <w:spacing w:after="0" w:line="240" w:lineRule="auto"/>
              <w:ind w:left="-32"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CO3</w:t>
            </w:r>
          </w:p>
        </w:tc>
        <w:tc>
          <w:tcPr>
            <w:vAlign w:val="center"/>
          </w:tcPr>
          <w:p w:rsidR="00000000" w:rsidDel="00000000" w:rsidP="00000000" w:rsidRDefault="00000000" w:rsidRPr="00000000" w14:paraId="000000F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Analyze</w:t>
            </w:r>
            <w:r w:rsidDel="00000000" w:rsidR="00000000" w:rsidRPr="00000000">
              <w:rPr>
                <w:rFonts w:ascii="Times New Roman" w:cs="Times New Roman" w:eastAsia="Times New Roman" w:hAnsi="Times New Roman"/>
                <w:sz w:val="24"/>
                <w:szCs w:val="24"/>
                <w:rtl w:val="0"/>
              </w:rPr>
              <w:t xml:space="preserve"> small-scale combinational and sequential digital circuits</w:t>
            </w:r>
          </w:p>
        </w:tc>
        <w:tc>
          <w:tcPr>
            <w:vAlign w:val="center"/>
          </w:tcPr>
          <w:p w:rsidR="00000000" w:rsidDel="00000000" w:rsidP="00000000" w:rsidRDefault="00000000" w:rsidRPr="00000000" w14:paraId="000000F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C4</w:t>
            </w:r>
          </w:p>
        </w:tc>
        <w:tc>
          <w:tcPr>
            <w:vAlign w:val="center"/>
          </w:tcPr>
          <w:p w:rsidR="00000000" w:rsidDel="00000000" w:rsidP="00000000" w:rsidRDefault="00000000" w:rsidRPr="00000000" w14:paraId="000000F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PO2</w:t>
            </w:r>
          </w:p>
        </w:tc>
      </w:tr>
      <w:tr>
        <w:trPr>
          <w:cantSplit w:val="0"/>
          <w:trHeight w:val="625" w:hRule="atLeast"/>
          <w:tblHeader w:val="0"/>
        </w:trPr>
        <w:tc>
          <w:tcPr>
            <w:shd w:fill="d9d9d9" w:val="clear"/>
            <w:vAlign w:val="center"/>
          </w:tcPr>
          <w:p w:rsidR="00000000" w:rsidDel="00000000" w:rsidP="00000000" w:rsidRDefault="00000000" w:rsidRPr="00000000" w14:paraId="000000FA">
            <w:pPr>
              <w:spacing w:after="0" w:line="240" w:lineRule="auto"/>
              <w:ind w:left="-32"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CO4</w:t>
            </w:r>
          </w:p>
        </w:tc>
        <w:tc>
          <w:tcPr>
            <w:vAlign w:val="center"/>
          </w:tcPr>
          <w:p w:rsidR="00000000" w:rsidDel="00000000" w:rsidP="00000000" w:rsidRDefault="00000000" w:rsidRPr="00000000" w14:paraId="000000F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w:t>
            </w:r>
            <w:r w:rsidDel="00000000" w:rsidR="00000000" w:rsidRPr="00000000">
              <w:rPr>
                <w:rFonts w:ascii="Times New Roman" w:cs="Times New Roman" w:eastAsia="Times New Roman" w:hAnsi="Times New Roman"/>
                <w:b w:val="1"/>
                <w:bCs w:val="1"/>
                <w:sz w:val="24"/>
                <w:szCs w:val="24"/>
                <w:rtl w:val="0"/>
              </w:rPr>
              <w:t xml:space="preserve">techniques, skills and modern engineering tools</w:t>
            </w:r>
            <w:r w:rsidDel="00000000" w:rsidR="00000000" w:rsidRPr="00000000">
              <w:rPr>
                <w:rFonts w:ascii="Times New Roman" w:cs="Times New Roman" w:eastAsia="Times New Roman" w:hAnsi="Times New Roman"/>
                <w:sz w:val="24"/>
                <w:szCs w:val="24"/>
                <w:rtl w:val="0"/>
              </w:rPr>
              <w:t xml:space="preserve"> (for example: Proteus) necessary for engineering practice.</w:t>
            </w:r>
          </w:p>
        </w:tc>
        <w:tc>
          <w:tcPr>
            <w:vAlign w:val="center"/>
          </w:tcPr>
          <w:p w:rsidR="00000000" w:rsidDel="00000000" w:rsidP="00000000" w:rsidRDefault="00000000" w:rsidRPr="00000000" w14:paraId="000000F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C3</w:t>
            </w:r>
          </w:p>
        </w:tc>
        <w:tc>
          <w:tcPr>
            <w:vAlign w:val="center"/>
          </w:tcPr>
          <w:p w:rsidR="00000000" w:rsidDel="00000000" w:rsidP="00000000" w:rsidRDefault="00000000" w:rsidRPr="00000000" w14:paraId="000000F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PO5</w:t>
            </w:r>
          </w:p>
        </w:tc>
      </w:tr>
      <w:tr>
        <w:trPr>
          <w:cantSplit w:val="0"/>
          <w:trHeight w:val="498" w:hRule="atLeast"/>
          <w:tblHeader w:val="0"/>
        </w:trPr>
        <w:tc>
          <w:tcPr>
            <w:shd w:fill="d9d9d9" w:val="clear"/>
            <w:vAlign w:val="center"/>
          </w:tcPr>
          <w:p w:rsidR="00000000" w:rsidDel="00000000" w:rsidP="00000000" w:rsidRDefault="00000000" w:rsidRPr="00000000" w14:paraId="000000FE">
            <w:pPr>
              <w:spacing w:after="0" w:line="240" w:lineRule="auto"/>
              <w:ind w:left="-32"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CO5</w:t>
            </w:r>
          </w:p>
        </w:tc>
        <w:tc>
          <w:tcPr>
            <w:vAlign w:val="center"/>
          </w:tcPr>
          <w:p w:rsidR="00000000" w:rsidDel="00000000" w:rsidP="00000000" w:rsidRDefault="00000000" w:rsidRPr="00000000" w14:paraId="000000F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Design and assess a digital system, components or process</w:t>
            </w:r>
            <w:r w:rsidDel="00000000" w:rsidR="00000000" w:rsidRPr="00000000">
              <w:rPr>
                <w:rFonts w:ascii="Times New Roman" w:cs="Times New Roman" w:eastAsia="Times New Roman" w:hAnsi="Times New Roman"/>
                <w:sz w:val="24"/>
                <w:szCs w:val="24"/>
                <w:rtl w:val="0"/>
              </w:rPr>
              <w:t xml:space="preserve"> to meet desired needs within realistic constrains.  </w:t>
            </w:r>
          </w:p>
        </w:tc>
        <w:tc>
          <w:tcPr>
            <w:vAlign w:val="center"/>
          </w:tcPr>
          <w:p w:rsidR="00000000" w:rsidDel="00000000" w:rsidP="00000000" w:rsidRDefault="00000000" w:rsidRPr="00000000" w14:paraId="0000010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C5</w:t>
            </w:r>
          </w:p>
        </w:tc>
        <w:tc>
          <w:tcPr>
            <w:vAlign w:val="center"/>
          </w:tcPr>
          <w:p w:rsidR="00000000" w:rsidDel="00000000" w:rsidP="00000000" w:rsidRDefault="00000000" w:rsidRPr="00000000" w14:paraId="0000010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PO3</w:t>
            </w:r>
          </w:p>
        </w:tc>
      </w:tr>
    </w:tbl>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tl w:val="0"/>
        </w:rPr>
      </w:r>
    </w:p>
    <w:tbl>
      <w:tblPr>
        <w:tblStyle w:val="Table8"/>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2"/>
        <w:gridCol w:w="681"/>
        <w:gridCol w:w="681"/>
        <w:gridCol w:w="682"/>
        <w:gridCol w:w="683"/>
        <w:gridCol w:w="683"/>
        <w:gridCol w:w="683"/>
        <w:gridCol w:w="683"/>
        <w:gridCol w:w="683"/>
        <w:gridCol w:w="683"/>
        <w:gridCol w:w="702"/>
        <w:gridCol w:w="702"/>
        <w:gridCol w:w="702"/>
        <w:tblGridChange w:id="0">
          <w:tblGrid>
            <w:gridCol w:w="1102"/>
            <w:gridCol w:w="681"/>
            <w:gridCol w:w="681"/>
            <w:gridCol w:w="682"/>
            <w:gridCol w:w="683"/>
            <w:gridCol w:w="683"/>
            <w:gridCol w:w="683"/>
            <w:gridCol w:w="683"/>
            <w:gridCol w:w="683"/>
            <w:gridCol w:w="683"/>
            <w:gridCol w:w="702"/>
            <w:gridCol w:w="702"/>
            <w:gridCol w:w="702"/>
          </w:tblGrid>
        </w:tblGridChange>
      </w:tblGrid>
      <w:tr>
        <w:trPr>
          <w:cantSplit w:val="0"/>
          <w:trHeight w:val="340" w:hRule="atLeast"/>
          <w:tblHeader w:val="0"/>
        </w:trPr>
        <w:tc>
          <w:tcPr>
            <w:gridSpan w:val="13"/>
            <w:tcBorders>
              <w:top w:color="000000" w:space="0" w:sz="4" w:val="single"/>
              <w:left w:color="000000" w:space="0" w:sz="4" w:val="single"/>
              <w:bottom w:color="000000" w:space="0" w:sz="4" w:val="single"/>
              <w:right w:color="000000" w:space="0" w:sz="4" w:val="single"/>
            </w:tcBorders>
            <w:shd w:fill="c5e0b3" w:val="clear"/>
            <w:vAlign w:val="center"/>
          </w:tcPr>
          <w:p w:rsidR="00000000" w:rsidDel="00000000" w:rsidP="00000000" w:rsidRDefault="00000000" w:rsidRPr="00000000" w14:paraId="00000104">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Mapping of COs and POs [Correlation level 1 for low, 2 for moderate and 3 for high]</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spacing w:after="12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18"/>
                <w:szCs w:val="18"/>
                <w:rtl w:val="0"/>
              </w:rPr>
              <w:t xml:space="preserve">Course Outcomes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2">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3">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4">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5">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6">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7">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8">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9">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A">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B">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C">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D">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PO12</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E">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F">
            <w:pPr>
              <w:jc w:val="center"/>
              <w:rPr>
                <w:rFonts w:ascii="Times New Roman" w:cs="Times New Roman" w:eastAsia="Times New Roman" w:hAnsi="Times New Roman"/>
                <w:sz w:val="18"/>
                <w:szCs w:val="18"/>
              </w:rPr>
            </w:pPr>
            <w:r w:rsidDel="00000000" w:rsidR="00000000" w:rsidRPr="00000000">
              <w:rPr>
                <w:sz w:val="18"/>
                <w:szCs w:val="1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0">
            <w:pPr>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1">
            <w:pPr>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2">
            <w:pPr>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3">
            <w:pPr>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4">
            <w:pPr>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5">
            <w:pPr>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6">
            <w:pPr>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7">
            <w:pPr>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8">
            <w:pPr>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9">
            <w:pPr>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A">
            <w:pPr>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18"/>
                <w:szCs w:val="18"/>
                <w:rtl w:val="0"/>
              </w:rPr>
              <w:t xml:space="preserve">CO2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C">
            <w:pPr>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D">
            <w:pPr>
              <w:jc w:val="center"/>
              <w:rPr>
                <w:rFonts w:ascii="Times New Roman" w:cs="Times New Roman" w:eastAsia="Times New Roman" w:hAnsi="Times New Roman"/>
                <w:sz w:val="18"/>
                <w:szCs w:val="18"/>
              </w:rPr>
            </w:pPr>
            <w:r w:rsidDel="00000000" w:rsidR="00000000" w:rsidRPr="00000000">
              <w:rPr>
                <w:sz w:val="18"/>
                <w:szCs w:val="1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E">
            <w:pPr>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F">
            <w:pPr>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0">
            <w:pPr>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1">
            <w:pPr>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2">
            <w:pPr>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3">
            <w:pPr>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4">
            <w:pPr>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5">
            <w:pPr>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6">
            <w:pPr>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7">
            <w:pPr>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18"/>
                <w:szCs w:val="18"/>
                <w:rtl w:val="0"/>
              </w:rPr>
              <w:t xml:space="preserve">CO3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9">
            <w:pPr>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A">
            <w:pPr>
              <w:jc w:val="center"/>
              <w:rPr>
                <w:rFonts w:ascii="Times New Roman" w:cs="Times New Roman" w:eastAsia="Times New Roman" w:hAnsi="Times New Roman"/>
                <w:sz w:val="18"/>
                <w:szCs w:val="18"/>
              </w:rPr>
            </w:pPr>
            <w:r w:rsidDel="00000000" w:rsidR="00000000" w:rsidRPr="00000000">
              <w:rPr>
                <w:sz w:val="18"/>
                <w:szCs w:val="1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B">
            <w:pPr>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C">
            <w:pPr>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D">
            <w:pPr>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E">
            <w:pPr>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F">
            <w:pPr>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0">
            <w:pPr>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1">
            <w:pPr>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2">
            <w:pPr>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3">
            <w:pPr>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4">
            <w:pPr>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18"/>
                <w:szCs w:val="18"/>
                <w:rtl w:val="0"/>
              </w:rPr>
              <w:t xml:space="preserve">CO4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6">
            <w:pPr>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7">
            <w:pPr>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8">
            <w:pPr>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9">
            <w:pPr>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A">
            <w:pPr>
              <w:jc w:val="center"/>
              <w:rPr>
                <w:rFonts w:ascii="Times New Roman" w:cs="Times New Roman" w:eastAsia="Times New Roman" w:hAnsi="Times New Roman"/>
                <w:sz w:val="18"/>
                <w:szCs w:val="18"/>
              </w:rPr>
            </w:pPr>
            <w:r w:rsidDel="00000000" w:rsidR="00000000" w:rsidRPr="00000000">
              <w:rPr>
                <w:sz w:val="18"/>
                <w:szCs w:val="1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B">
            <w:pPr>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C">
            <w:pPr>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D">
            <w:pPr>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E">
            <w:pPr>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F">
            <w:pPr>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0">
            <w:pPr>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1">
            <w:pPr>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18"/>
                <w:szCs w:val="18"/>
                <w:rtl w:val="0"/>
              </w:rPr>
              <w:t xml:space="preserve">CO5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3">
            <w:pPr>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4">
            <w:pPr>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5">
            <w:pPr>
              <w:jc w:val="center"/>
              <w:rPr>
                <w:rFonts w:ascii="Times New Roman" w:cs="Times New Roman" w:eastAsia="Times New Roman" w:hAnsi="Times New Roman"/>
                <w:sz w:val="18"/>
                <w:szCs w:val="18"/>
              </w:rPr>
            </w:pPr>
            <w:r w:rsidDel="00000000" w:rsidR="00000000" w:rsidRPr="00000000">
              <w:rPr>
                <w:sz w:val="18"/>
                <w:szCs w:val="1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6">
            <w:pPr>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7">
            <w:pPr>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8">
            <w:pPr>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9">
            <w:pPr>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A">
            <w:pPr>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B">
            <w:pPr>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C">
            <w:pPr>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D">
            <w:pPr>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E">
            <w:pPr>
              <w:jc w:val="center"/>
              <w:rPr>
                <w:rFonts w:ascii="Times New Roman" w:cs="Times New Roman" w:eastAsia="Times New Roman" w:hAnsi="Times New Roman"/>
                <w:sz w:val="18"/>
                <w:szCs w:val="18"/>
              </w:rPr>
            </w:pPr>
            <w:r w:rsidDel="00000000" w:rsidR="00000000" w:rsidRPr="00000000">
              <w:rPr>
                <w:rtl w:val="0"/>
              </w:rPr>
            </w:r>
          </w:p>
        </w:tc>
      </w:tr>
    </w:tbl>
    <w:p w:rsidR="00000000" w:rsidDel="00000000" w:rsidP="00000000" w:rsidRDefault="00000000" w:rsidRPr="00000000" w14:paraId="0000015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tl w:val="0"/>
        </w:rPr>
      </w:r>
    </w:p>
    <w:tbl>
      <w:tblPr>
        <w:tblStyle w:val="Table9"/>
        <w:tblW w:w="93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4"/>
        <w:gridCol w:w="6730"/>
        <w:gridCol w:w="1666"/>
        <w:tblGridChange w:id="0">
          <w:tblGrid>
            <w:gridCol w:w="964"/>
            <w:gridCol w:w="6730"/>
            <w:gridCol w:w="1666"/>
          </w:tblGrid>
        </w:tblGridChange>
      </w:tblGrid>
      <w:tr>
        <w:trPr>
          <w:cantSplit w:val="0"/>
          <w:trHeight w:val="305" w:hRule="atLeast"/>
          <w:tblHeader w:val="0"/>
        </w:trPr>
        <w:tc>
          <w:tcPr>
            <w:gridSpan w:val="3"/>
            <w:shd w:fill="c5e0b3" w:val="clear"/>
            <w:vAlign w:val="center"/>
          </w:tcPr>
          <w:p w:rsidR="00000000" w:rsidDel="00000000" w:rsidP="00000000" w:rsidRDefault="00000000" w:rsidRPr="00000000" w14:paraId="00000161">
            <w:pPr>
              <w:spacing w:after="0" w:line="240" w:lineRule="auto"/>
              <w:ind w:left="-32"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Weekly plan for course content and mapping with CO</w:t>
            </w:r>
          </w:p>
        </w:tc>
      </w:tr>
      <w:tr>
        <w:trPr>
          <w:cantSplit w:val="1"/>
          <w:trHeight w:val="413" w:hRule="atLeast"/>
          <w:tblHeader w:val="0"/>
        </w:trPr>
        <w:tc>
          <w:tcPr>
            <w:shd w:fill="d9d9d9" w:val="clear"/>
            <w:vAlign w:val="center"/>
          </w:tcPr>
          <w:p w:rsidR="00000000" w:rsidDel="00000000" w:rsidP="00000000" w:rsidRDefault="00000000" w:rsidRPr="00000000" w14:paraId="00000164">
            <w:pPr>
              <w:spacing w:after="0" w:line="240" w:lineRule="auto"/>
              <w:ind w:left="-32"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Weeks</w:t>
            </w:r>
          </w:p>
        </w:tc>
        <w:tc>
          <w:tcPr>
            <w:tcBorders>
              <w:right w:color="000000" w:space="0" w:sz="4" w:val="single"/>
            </w:tcBorders>
            <w:shd w:fill="d9d9d9" w:val="clear"/>
            <w:vAlign w:val="center"/>
          </w:tcPr>
          <w:p w:rsidR="00000000" w:rsidDel="00000000" w:rsidP="00000000" w:rsidRDefault="00000000" w:rsidRPr="00000000" w14:paraId="00000165">
            <w:pPr>
              <w:spacing w:after="0" w:line="240" w:lineRule="auto"/>
              <w:ind w:left="-32" w:firstLine="79"/>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Topics</w:t>
            </w:r>
          </w:p>
        </w:tc>
        <w:tc>
          <w:tcPr>
            <w:tcBorders>
              <w:left w:color="000000" w:space="0" w:sz="4" w:val="single"/>
            </w:tcBorders>
            <w:shd w:fill="d9d9d9" w:val="clear"/>
            <w:vAlign w:val="center"/>
          </w:tcPr>
          <w:p w:rsidR="00000000" w:rsidDel="00000000" w:rsidP="00000000" w:rsidRDefault="00000000" w:rsidRPr="00000000" w14:paraId="00000166">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w:t>
            </w:r>
          </w:p>
        </w:tc>
      </w:tr>
      <w:tr>
        <w:trPr>
          <w:cantSplit w:val="1"/>
          <w:trHeight w:val="575" w:hRule="atLeast"/>
          <w:tblHeader w:val="0"/>
        </w:trPr>
        <w:tc>
          <w:tcPr>
            <w:shd w:fill="d9d9d9" w:val="clear"/>
            <w:vAlign w:val="center"/>
          </w:tcPr>
          <w:p w:rsidR="00000000" w:rsidDel="00000000" w:rsidP="00000000" w:rsidRDefault="00000000" w:rsidRPr="00000000" w14:paraId="00000167">
            <w:pPr>
              <w:spacing w:after="0" w:line="240" w:lineRule="auto"/>
              <w:ind w:left="14" w:right="58" w:hanging="14"/>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tcBorders>
              <w:right w:color="000000" w:space="0" w:sz="4" w:val="single"/>
            </w:tcBorders>
            <w:vAlign w:val="center"/>
          </w:tcPr>
          <w:p w:rsidR="00000000" w:rsidDel="00000000" w:rsidP="00000000" w:rsidRDefault="00000000" w:rsidRPr="00000000" w14:paraId="0000016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system and Codes: General way of representing numbers, decimal, binary, octal and hexadecimal number systems and their representation conversion of number from one system to another. Compliment in number system. Different Codes and error detection codes, Register, Main memory, Cache memory, Secondary storage</w:t>
            </w:r>
          </w:p>
        </w:tc>
        <w:tc>
          <w:tcPr>
            <w:tcBorders>
              <w:left w:color="000000" w:space="0" w:sz="4" w:val="single"/>
            </w:tcBorders>
            <w:vAlign w:val="center"/>
          </w:tcPr>
          <w:p w:rsidR="00000000" w:rsidDel="00000000" w:rsidP="00000000" w:rsidRDefault="00000000" w:rsidRPr="00000000" w14:paraId="0000016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w:t>
            </w:r>
          </w:p>
        </w:tc>
      </w:tr>
      <w:tr>
        <w:trPr>
          <w:cantSplit w:val="1"/>
          <w:trHeight w:val="350" w:hRule="atLeast"/>
          <w:tblHeader w:val="0"/>
        </w:trPr>
        <w:tc>
          <w:tcPr>
            <w:shd w:fill="d9d9d9" w:val="clear"/>
            <w:vAlign w:val="center"/>
          </w:tcPr>
          <w:p w:rsidR="00000000" w:rsidDel="00000000" w:rsidP="00000000" w:rsidRDefault="00000000" w:rsidRPr="00000000" w14:paraId="0000016A">
            <w:pPr>
              <w:spacing w:after="0" w:line="240" w:lineRule="auto"/>
              <w:ind w:left="14" w:right="58" w:hanging="14"/>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tcBorders>
              <w:right w:color="000000" w:space="0" w:sz="4" w:val="single"/>
            </w:tcBorders>
            <w:vAlign w:val="center"/>
          </w:tcPr>
          <w:p w:rsidR="00000000" w:rsidDel="00000000" w:rsidP="00000000" w:rsidRDefault="00000000" w:rsidRPr="00000000" w14:paraId="0000016B">
            <w:pPr>
              <w:spacing w:after="0" w:line="240" w:lineRule="auto"/>
              <w:ind w:left="3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BCD Codes, Digital Logic: Boolean algebra, De-Morgan’s Theorem logic gates                       and their truth tables</w:t>
            </w:r>
          </w:p>
        </w:tc>
        <w:tc>
          <w:tcPr>
            <w:tcBorders>
              <w:left w:color="000000" w:space="0" w:sz="4" w:val="single"/>
            </w:tcBorders>
            <w:vAlign w:val="center"/>
          </w:tcPr>
          <w:p w:rsidR="00000000" w:rsidDel="00000000" w:rsidP="00000000" w:rsidRDefault="00000000" w:rsidRPr="00000000" w14:paraId="0000016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 CO2</w:t>
            </w:r>
          </w:p>
        </w:tc>
      </w:tr>
      <w:tr>
        <w:trPr>
          <w:cantSplit w:val="1"/>
          <w:trHeight w:val="440" w:hRule="atLeast"/>
          <w:tblHeader w:val="0"/>
        </w:trPr>
        <w:tc>
          <w:tcPr>
            <w:shd w:fill="d9d9d9" w:val="clear"/>
            <w:vAlign w:val="center"/>
          </w:tcPr>
          <w:p w:rsidR="00000000" w:rsidDel="00000000" w:rsidP="00000000" w:rsidRDefault="00000000" w:rsidRPr="00000000" w14:paraId="0000016D">
            <w:pPr>
              <w:spacing w:after="0" w:line="240" w:lineRule="auto"/>
              <w:ind w:left="14" w:right="58" w:hanging="14"/>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tcBorders>
              <w:right w:color="000000" w:space="0" w:sz="4" w:val="single"/>
            </w:tcBorders>
            <w:vAlign w:val="center"/>
          </w:tcPr>
          <w:p w:rsidR="00000000" w:rsidDel="00000000" w:rsidP="00000000" w:rsidRDefault="00000000" w:rsidRPr="00000000" w14:paraId="0000016E">
            <w:pPr>
              <w:spacing w:after="0" w:line="240" w:lineRule="auto"/>
              <w:ind w:left="-32" w:firstLine="7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Canonical form of logic expression. Simplification of logic expression</w:t>
            </w:r>
          </w:p>
        </w:tc>
        <w:tc>
          <w:tcPr>
            <w:tcBorders>
              <w:left w:color="000000" w:space="0" w:sz="4" w:val="single"/>
            </w:tcBorders>
            <w:vAlign w:val="center"/>
          </w:tcPr>
          <w:p w:rsidR="00000000" w:rsidDel="00000000" w:rsidP="00000000" w:rsidRDefault="00000000" w:rsidRPr="00000000" w14:paraId="0000016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 CO5</w:t>
            </w:r>
          </w:p>
        </w:tc>
      </w:tr>
      <w:tr>
        <w:trPr>
          <w:cantSplit w:val="1"/>
          <w:trHeight w:val="530" w:hRule="atLeast"/>
          <w:tblHeader w:val="0"/>
        </w:trPr>
        <w:tc>
          <w:tcPr>
            <w:shd w:fill="d9d9d9" w:val="clear"/>
            <w:vAlign w:val="center"/>
          </w:tcPr>
          <w:p w:rsidR="00000000" w:rsidDel="00000000" w:rsidP="00000000" w:rsidRDefault="00000000" w:rsidRPr="00000000" w14:paraId="00000170">
            <w:pPr>
              <w:spacing w:after="0" w:line="240" w:lineRule="auto"/>
              <w:ind w:left="14" w:right="58" w:hanging="14"/>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tcBorders>
              <w:right w:color="000000" w:space="0" w:sz="4" w:val="single"/>
            </w:tcBorders>
            <w:vAlign w:val="center"/>
          </w:tcPr>
          <w:p w:rsidR="00000000" w:rsidDel="00000000" w:rsidP="00000000" w:rsidRDefault="00000000" w:rsidRPr="00000000" w14:paraId="00000171">
            <w:pPr>
              <w:tabs>
                <w:tab w:val="left" w:leader="none" w:pos="3380"/>
              </w:tabs>
              <w:spacing w:after="0" w:line="240" w:lineRule="auto"/>
              <w:ind w:left="-32" w:firstLine="7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Simplification of logic expression: Algebraic method, K-Map and</w:t>
            </w:r>
          </w:p>
          <w:p w:rsidR="00000000" w:rsidDel="00000000" w:rsidP="00000000" w:rsidRDefault="00000000" w:rsidRPr="00000000" w14:paraId="00000172">
            <w:pPr>
              <w:tabs>
                <w:tab w:val="left" w:leader="none" w:pos="3380"/>
              </w:tabs>
              <w:spacing w:after="0" w:line="240" w:lineRule="auto"/>
              <w:ind w:left="-32" w:firstLine="7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Quine-McCluskey method.</w:t>
            </w:r>
          </w:p>
        </w:tc>
        <w:tc>
          <w:tcPr>
            <w:tcBorders>
              <w:left w:color="000000" w:space="0" w:sz="4" w:val="single"/>
            </w:tcBorders>
            <w:vAlign w:val="center"/>
          </w:tcPr>
          <w:p w:rsidR="00000000" w:rsidDel="00000000" w:rsidP="00000000" w:rsidRDefault="00000000" w:rsidRPr="00000000" w14:paraId="0000017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 CO3, CO5</w:t>
            </w:r>
          </w:p>
        </w:tc>
      </w:tr>
      <w:tr>
        <w:trPr>
          <w:cantSplit w:val="1"/>
          <w:trHeight w:val="512" w:hRule="atLeast"/>
          <w:tblHeader w:val="0"/>
        </w:trPr>
        <w:tc>
          <w:tcPr>
            <w:shd w:fill="d9d9d9" w:val="clear"/>
            <w:vAlign w:val="center"/>
          </w:tcPr>
          <w:p w:rsidR="00000000" w:rsidDel="00000000" w:rsidP="00000000" w:rsidRDefault="00000000" w:rsidRPr="00000000" w14:paraId="00000174">
            <w:pPr>
              <w:spacing w:after="0" w:line="240" w:lineRule="auto"/>
              <w:ind w:left="14" w:right="58" w:hanging="14"/>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tcBorders>
              <w:right w:color="000000" w:space="0" w:sz="4" w:val="single"/>
            </w:tcBorders>
            <w:vAlign w:val="center"/>
          </w:tcPr>
          <w:p w:rsidR="00000000" w:rsidDel="00000000" w:rsidP="00000000" w:rsidRDefault="00000000" w:rsidRPr="00000000" w14:paraId="00000175">
            <w:pPr>
              <w:tabs>
                <w:tab w:val="left" w:leader="none" w:pos="3380"/>
              </w:tabs>
              <w:spacing w:after="0" w:line="240" w:lineRule="auto"/>
              <w:ind w:left="-32" w:firstLine="7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Realization by using NAND/NOR gates.</w:t>
            </w:r>
          </w:p>
        </w:tc>
        <w:tc>
          <w:tcPr>
            <w:tcBorders>
              <w:left w:color="000000" w:space="0" w:sz="4" w:val="single"/>
            </w:tcBorders>
            <w:vAlign w:val="center"/>
          </w:tcPr>
          <w:p w:rsidR="00000000" w:rsidDel="00000000" w:rsidP="00000000" w:rsidRDefault="00000000" w:rsidRPr="00000000" w14:paraId="0000017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 CO5</w:t>
            </w:r>
          </w:p>
        </w:tc>
      </w:tr>
      <w:tr>
        <w:trPr>
          <w:cantSplit w:val="1"/>
          <w:trHeight w:val="458" w:hRule="atLeast"/>
          <w:tblHeader w:val="0"/>
        </w:trPr>
        <w:tc>
          <w:tcPr>
            <w:shd w:fill="d9d9d9" w:val="clear"/>
            <w:vAlign w:val="center"/>
          </w:tcPr>
          <w:p w:rsidR="00000000" w:rsidDel="00000000" w:rsidP="00000000" w:rsidRDefault="00000000" w:rsidRPr="00000000" w14:paraId="00000177">
            <w:pPr>
              <w:spacing w:after="0" w:line="240" w:lineRule="auto"/>
              <w:ind w:left="14" w:right="58" w:hanging="14"/>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c>
          <w:tcPr>
            <w:tcBorders>
              <w:right w:color="000000" w:space="0" w:sz="4" w:val="single"/>
            </w:tcBorders>
            <w:vAlign w:val="center"/>
          </w:tcPr>
          <w:p w:rsidR="00000000" w:rsidDel="00000000" w:rsidP="00000000" w:rsidRDefault="00000000" w:rsidRPr="00000000" w14:paraId="00000178">
            <w:pPr>
              <w:tabs>
                <w:tab w:val="left" w:leader="none" w:pos="540"/>
                <w:tab w:val="left" w:leader="none" w:pos="3380"/>
              </w:tabs>
              <w:spacing w:after="0" w:line="240" w:lineRule="auto"/>
              <w:ind w:left="-32" w:firstLine="7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Combinational logic system. Combinational logic design using MSI &amp; LSI.</w:t>
            </w:r>
          </w:p>
        </w:tc>
        <w:tc>
          <w:tcPr>
            <w:tcBorders>
              <w:left w:color="000000" w:space="0" w:sz="4" w:val="single"/>
            </w:tcBorders>
            <w:vAlign w:val="center"/>
          </w:tcPr>
          <w:p w:rsidR="00000000" w:rsidDel="00000000" w:rsidP="00000000" w:rsidRDefault="00000000" w:rsidRPr="00000000" w14:paraId="0000017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CO4, CO5</w:t>
            </w:r>
          </w:p>
        </w:tc>
      </w:tr>
      <w:tr>
        <w:trPr>
          <w:cantSplit w:val="1"/>
          <w:trHeight w:val="305" w:hRule="atLeast"/>
          <w:tblHeader w:val="0"/>
        </w:trPr>
        <w:tc>
          <w:tcPr>
            <w:shd w:fill="d9d9d9" w:val="clear"/>
            <w:vAlign w:val="center"/>
          </w:tcPr>
          <w:p w:rsidR="00000000" w:rsidDel="00000000" w:rsidP="00000000" w:rsidRDefault="00000000" w:rsidRPr="00000000" w14:paraId="0000017A">
            <w:pPr>
              <w:spacing w:after="0" w:line="240" w:lineRule="auto"/>
              <w:ind w:left="14" w:right="58" w:hanging="14"/>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tc>
        <w:tc>
          <w:tcPr>
            <w:tcBorders>
              <w:right w:color="000000" w:space="0" w:sz="4" w:val="single"/>
            </w:tcBorders>
            <w:vAlign w:val="center"/>
          </w:tcPr>
          <w:p w:rsidR="00000000" w:rsidDel="00000000" w:rsidP="00000000" w:rsidRDefault="00000000" w:rsidRPr="00000000" w14:paraId="0000017B">
            <w:pPr>
              <w:spacing w:after="0" w:line="240" w:lineRule="auto"/>
              <w:ind w:left="3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Adders, subtractors, Code Converters. Magnitude Comparator Encoder, Decoder.</w:t>
            </w:r>
          </w:p>
        </w:tc>
        <w:tc>
          <w:tcPr>
            <w:tcBorders>
              <w:left w:color="000000" w:space="0" w:sz="4" w:val="single"/>
            </w:tcBorders>
            <w:vAlign w:val="center"/>
          </w:tcPr>
          <w:p w:rsidR="00000000" w:rsidDel="00000000" w:rsidP="00000000" w:rsidRDefault="00000000" w:rsidRPr="00000000" w14:paraId="0000017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 CO5</w:t>
            </w:r>
          </w:p>
        </w:tc>
      </w:tr>
      <w:tr>
        <w:trPr>
          <w:cantSplit w:val="1"/>
          <w:trHeight w:val="305" w:hRule="atLeast"/>
          <w:tblHeader w:val="0"/>
        </w:trPr>
        <w:tc>
          <w:tcPr>
            <w:shd w:fill="d9d9d9" w:val="clear"/>
            <w:vAlign w:val="center"/>
          </w:tcPr>
          <w:p w:rsidR="00000000" w:rsidDel="00000000" w:rsidP="00000000" w:rsidRDefault="00000000" w:rsidRPr="00000000" w14:paraId="0000017D">
            <w:pPr>
              <w:spacing w:after="0" w:line="240" w:lineRule="auto"/>
              <w:ind w:left="14" w:right="58" w:hanging="14"/>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p>
        </w:tc>
        <w:tc>
          <w:tcPr>
            <w:vMerge w:val="restart"/>
            <w:tcBorders>
              <w:right w:color="000000" w:space="0" w:sz="4" w:val="single"/>
            </w:tcBorders>
            <w:vAlign w:val="center"/>
          </w:tcPr>
          <w:p w:rsidR="00000000" w:rsidDel="00000000" w:rsidP="00000000" w:rsidRDefault="00000000" w:rsidRPr="00000000" w14:paraId="0000017E">
            <w:pPr>
              <w:spacing w:after="0" w:line="240" w:lineRule="auto"/>
              <w:ind w:left="31"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Midterm Examinations </w:t>
            </w:r>
          </w:p>
        </w:tc>
        <w:tc>
          <w:tcPr>
            <w:vMerge w:val="restart"/>
            <w:tcBorders>
              <w:left w:color="000000" w:space="0" w:sz="4" w:val="single"/>
            </w:tcBorders>
            <w:vAlign w:val="center"/>
          </w:tcPr>
          <w:p w:rsidR="00000000" w:rsidDel="00000000" w:rsidP="00000000" w:rsidRDefault="00000000" w:rsidRPr="00000000" w14:paraId="0000017F">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1"/>
          <w:trHeight w:val="305" w:hRule="atLeast"/>
          <w:tblHeader w:val="0"/>
        </w:trPr>
        <w:tc>
          <w:tcPr>
            <w:shd w:fill="d9d9d9" w:val="clear"/>
            <w:vAlign w:val="center"/>
          </w:tcPr>
          <w:p w:rsidR="00000000" w:rsidDel="00000000" w:rsidP="00000000" w:rsidRDefault="00000000" w:rsidRPr="00000000" w14:paraId="00000180">
            <w:pPr>
              <w:spacing w:after="0" w:line="240" w:lineRule="auto"/>
              <w:ind w:left="14" w:right="58" w:hanging="14"/>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w:t>
            </w:r>
          </w:p>
        </w:tc>
        <w:tc>
          <w:tcPr>
            <w:vMerge w:val="continue"/>
            <w:tcBorders>
              <w:right w:color="000000" w:space="0" w:sz="4" w:val="single"/>
            </w:tcBorders>
            <w:vAlign w:val="cente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vMerge w:val="continue"/>
            <w:tcBorders>
              <w:left w:color="000000" w:space="0" w:sz="4" w:val="single"/>
            </w:tcBorders>
            <w:vAlign w:val="cente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1"/>
          <w:trHeight w:val="305" w:hRule="atLeast"/>
          <w:tblHeader w:val="0"/>
        </w:trPr>
        <w:tc>
          <w:tcPr>
            <w:shd w:fill="d9d9d9" w:val="clear"/>
            <w:vAlign w:val="center"/>
          </w:tcPr>
          <w:p w:rsidR="00000000" w:rsidDel="00000000" w:rsidP="00000000" w:rsidRDefault="00000000" w:rsidRPr="00000000" w14:paraId="00000183">
            <w:pPr>
              <w:spacing w:after="0" w:line="240" w:lineRule="auto"/>
              <w:ind w:left="14" w:right="58" w:hanging="14"/>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p>
        </w:tc>
        <w:tc>
          <w:tcPr>
            <w:tcBorders>
              <w:right w:color="000000" w:space="0" w:sz="4" w:val="single"/>
            </w:tcBorders>
            <w:vAlign w:val="center"/>
          </w:tcPr>
          <w:p w:rsidR="00000000" w:rsidDel="00000000" w:rsidP="00000000" w:rsidRDefault="00000000" w:rsidRPr="00000000" w14:paraId="00000184">
            <w:pPr>
              <w:spacing w:after="0" w:line="240" w:lineRule="auto"/>
              <w:ind w:left="-32" w:firstLine="7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Multiplexer, De-multiplexer, D/A &amp; A/D converters with applications.</w:t>
            </w:r>
          </w:p>
        </w:tc>
        <w:tc>
          <w:tcPr>
            <w:tcBorders>
              <w:left w:color="000000" w:space="0" w:sz="4" w:val="single"/>
            </w:tcBorders>
            <w:vAlign w:val="center"/>
          </w:tcPr>
          <w:p w:rsidR="00000000" w:rsidDel="00000000" w:rsidP="00000000" w:rsidRDefault="00000000" w:rsidRPr="00000000" w14:paraId="0000018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 CO5</w:t>
            </w:r>
          </w:p>
        </w:tc>
      </w:tr>
      <w:tr>
        <w:trPr>
          <w:cantSplit w:val="1"/>
          <w:trHeight w:val="305" w:hRule="atLeast"/>
          <w:tblHeader w:val="0"/>
        </w:trPr>
        <w:tc>
          <w:tcPr>
            <w:shd w:fill="d9d9d9" w:val="clear"/>
            <w:vAlign w:val="center"/>
          </w:tcPr>
          <w:p w:rsidR="00000000" w:rsidDel="00000000" w:rsidP="00000000" w:rsidRDefault="00000000" w:rsidRPr="00000000" w14:paraId="00000186">
            <w:pPr>
              <w:spacing w:after="0" w:line="240" w:lineRule="auto"/>
              <w:ind w:left="14" w:right="58" w:hanging="14"/>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w:t>
            </w:r>
          </w:p>
        </w:tc>
        <w:tc>
          <w:tcPr>
            <w:tcBorders>
              <w:right w:color="000000" w:space="0" w:sz="4" w:val="single"/>
            </w:tcBorders>
            <w:vAlign w:val="center"/>
          </w:tcPr>
          <w:p w:rsidR="00000000" w:rsidDel="00000000" w:rsidP="00000000" w:rsidRDefault="00000000" w:rsidRPr="00000000" w14:paraId="00000187">
            <w:pPr>
              <w:spacing w:after="0" w:line="240" w:lineRule="auto"/>
              <w:ind w:left="31" w:firstLine="1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ROM, RAM, Programmable logic, Array (PLA). Different types of digital storage media,</w:t>
            </w:r>
          </w:p>
        </w:tc>
        <w:tc>
          <w:tcPr>
            <w:tcBorders>
              <w:left w:color="000000" w:space="0" w:sz="4" w:val="single"/>
            </w:tcBorders>
            <w:vAlign w:val="center"/>
          </w:tcPr>
          <w:p w:rsidR="00000000" w:rsidDel="00000000" w:rsidP="00000000" w:rsidRDefault="00000000" w:rsidRPr="00000000" w14:paraId="0000018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 CO5</w:t>
            </w:r>
          </w:p>
        </w:tc>
      </w:tr>
      <w:tr>
        <w:trPr>
          <w:cantSplit w:val="1"/>
          <w:trHeight w:val="305" w:hRule="atLeast"/>
          <w:tblHeader w:val="0"/>
        </w:trPr>
        <w:tc>
          <w:tcPr>
            <w:shd w:fill="d9d9d9" w:val="clear"/>
            <w:vAlign w:val="center"/>
          </w:tcPr>
          <w:p w:rsidR="00000000" w:rsidDel="00000000" w:rsidP="00000000" w:rsidRDefault="00000000" w:rsidRPr="00000000" w14:paraId="00000189">
            <w:pPr>
              <w:spacing w:after="0" w:line="240" w:lineRule="auto"/>
              <w:ind w:left="14" w:right="58" w:hanging="14"/>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w:t>
            </w:r>
          </w:p>
        </w:tc>
        <w:tc>
          <w:tcPr>
            <w:tcBorders>
              <w:right w:color="000000" w:space="0" w:sz="4" w:val="single"/>
            </w:tcBorders>
            <w:vAlign w:val="center"/>
          </w:tcPr>
          <w:p w:rsidR="00000000" w:rsidDel="00000000" w:rsidP="00000000" w:rsidRDefault="00000000" w:rsidRPr="00000000" w14:paraId="0000018A">
            <w:pPr>
              <w:spacing w:after="0" w:line="240" w:lineRule="auto"/>
              <w:ind w:left="31" w:firstLine="1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Sequential logic system: State table, State diagram, State equation, State assignment, State reduction, Design procedure of Clocked Sequential circuit, Mealy and Moore state machine, Analysis of clocked sequential circuit, Pattern detector </w:t>
            </w:r>
          </w:p>
        </w:tc>
        <w:tc>
          <w:tcPr>
            <w:tcBorders>
              <w:left w:color="000000" w:space="0" w:sz="4" w:val="single"/>
            </w:tcBorders>
            <w:vAlign w:val="center"/>
          </w:tcPr>
          <w:p w:rsidR="00000000" w:rsidDel="00000000" w:rsidP="00000000" w:rsidRDefault="00000000" w:rsidRPr="00000000" w14:paraId="0000018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 CO4</w:t>
            </w:r>
          </w:p>
        </w:tc>
      </w:tr>
      <w:tr>
        <w:trPr>
          <w:cantSplit w:val="1"/>
          <w:trHeight w:val="305" w:hRule="atLeast"/>
          <w:tblHeader w:val="0"/>
        </w:trPr>
        <w:tc>
          <w:tcPr>
            <w:shd w:fill="d9d9d9" w:val="clear"/>
            <w:vAlign w:val="center"/>
          </w:tcPr>
          <w:p w:rsidR="00000000" w:rsidDel="00000000" w:rsidP="00000000" w:rsidRDefault="00000000" w:rsidRPr="00000000" w14:paraId="0000018C">
            <w:pPr>
              <w:spacing w:after="0" w:line="240" w:lineRule="auto"/>
              <w:ind w:left="14" w:right="58" w:hanging="14"/>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w:t>
            </w:r>
          </w:p>
        </w:tc>
        <w:tc>
          <w:tcPr>
            <w:tcBorders>
              <w:right w:color="000000" w:space="0" w:sz="4" w:val="single"/>
            </w:tcBorders>
            <w:vAlign w:val="center"/>
          </w:tcPr>
          <w:p w:rsidR="00000000" w:rsidDel="00000000" w:rsidP="00000000" w:rsidRDefault="00000000" w:rsidRPr="00000000" w14:paraId="0000018D">
            <w:pPr>
              <w:spacing w:after="0" w:line="240" w:lineRule="auto"/>
              <w:ind w:left="-32" w:firstLine="7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Flip-Flops, latch, clock pulse, duty cycle, triggering methods, clocked RS, JK Flip flops</w:t>
            </w:r>
          </w:p>
        </w:tc>
        <w:tc>
          <w:tcPr>
            <w:tcBorders>
              <w:left w:color="000000" w:space="0" w:sz="4" w:val="single"/>
            </w:tcBorders>
            <w:vAlign w:val="center"/>
          </w:tcPr>
          <w:p w:rsidR="00000000" w:rsidDel="00000000" w:rsidP="00000000" w:rsidRDefault="00000000" w:rsidRPr="00000000" w14:paraId="0000018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 CO5</w:t>
            </w:r>
          </w:p>
        </w:tc>
      </w:tr>
      <w:tr>
        <w:trPr>
          <w:cantSplit w:val="1"/>
          <w:trHeight w:val="305" w:hRule="atLeast"/>
          <w:tblHeader w:val="0"/>
        </w:trPr>
        <w:tc>
          <w:tcPr>
            <w:shd w:fill="d9d9d9" w:val="clear"/>
            <w:vAlign w:val="center"/>
          </w:tcPr>
          <w:p w:rsidR="00000000" w:rsidDel="00000000" w:rsidP="00000000" w:rsidRDefault="00000000" w:rsidRPr="00000000" w14:paraId="0000018F">
            <w:pPr>
              <w:spacing w:after="0" w:line="240" w:lineRule="auto"/>
              <w:ind w:left="14" w:right="58" w:hanging="14"/>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w:t>
            </w:r>
          </w:p>
        </w:tc>
        <w:tc>
          <w:tcPr>
            <w:tcBorders>
              <w:right w:color="000000" w:space="0" w:sz="4" w:val="single"/>
            </w:tcBorders>
            <w:vAlign w:val="center"/>
          </w:tcPr>
          <w:p w:rsidR="00000000" w:rsidDel="00000000" w:rsidP="00000000" w:rsidRDefault="00000000" w:rsidRPr="00000000" w14:paraId="00000190">
            <w:pPr>
              <w:spacing w:after="0" w:line="240" w:lineRule="auto"/>
              <w:ind w:left="-32" w:firstLine="7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Slave JK, D-type, T-type, Flip-Flops, Flip-Flop Design</w:t>
            </w:r>
          </w:p>
        </w:tc>
        <w:tc>
          <w:tcPr>
            <w:tcBorders>
              <w:left w:color="000000" w:space="0" w:sz="4" w:val="single"/>
            </w:tcBorders>
            <w:vAlign w:val="center"/>
          </w:tcPr>
          <w:p w:rsidR="00000000" w:rsidDel="00000000" w:rsidP="00000000" w:rsidRDefault="00000000" w:rsidRPr="00000000" w14:paraId="0000019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 CO5</w:t>
            </w:r>
          </w:p>
        </w:tc>
      </w:tr>
      <w:tr>
        <w:trPr>
          <w:cantSplit w:val="1"/>
          <w:trHeight w:val="305" w:hRule="atLeast"/>
          <w:tblHeader w:val="0"/>
        </w:trPr>
        <w:tc>
          <w:tcPr>
            <w:shd w:fill="d9d9d9" w:val="clear"/>
            <w:vAlign w:val="center"/>
          </w:tcPr>
          <w:p w:rsidR="00000000" w:rsidDel="00000000" w:rsidP="00000000" w:rsidRDefault="00000000" w:rsidRPr="00000000" w14:paraId="00000192">
            <w:pPr>
              <w:spacing w:after="0" w:line="240" w:lineRule="auto"/>
              <w:ind w:left="14" w:right="58" w:hanging="14"/>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w:t>
            </w:r>
          </w:p>
        </w:tc>
        <w:tc>
          <w:tcPr>
            <w:tcBorders>
              <w:right w:color="000000" w:space="0" w:sz="4" w:val="single"/>
            </w:tcBorders>
            <w:vAlign w:val="center"/>
          </w:tcPr>
          <w:p w:rsidR="00000000" w:rsidDel="00000000" w:rsidP="00000000" w:rsidRDefault="00000000" w:rsidRPr="00000000" w14:paraId="00000193">
            <w:pPr>
              <w:spacing w:after="0" w:line="240" w:lineRule="auto"/>
              <w:ind w:firstLine="7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Sequential logic Registers: Different types of Registers and their applications.</w:t>
            </w:r>
          </w:p>
        </w:tc>
        <w:tc>
          <w:tcPr>
            <w:tcBorders>
              <w:left w:color="000000" w:space="0" w:sz="4" w:val="single"/>
            </w:tcBorders>
            <w:vAlign w:val="center"/>
          </w:tcPr>
          <w:p w:rsidR="00000000" w:rsidDel="00000000" w:rsidP="00000000" w:rsidRDefault="00000000" w:rsidRPr="00000000" w14:paraId="0000019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 CO5</w:t>
            </w:r>
          </w:p>
        </w:tc>
      </w:tr>
      <w:tr>
        <w:trPr>
          <w:cantSplit w:val="1"/>
          <w:trHeight w:val="305" w:hRule="atLeast"/>
          <w:tblHeader w:val="0"/>
        </w:trPr>
        <w:tc>
          <w:tcPr>
            <w:shd w:fill="d9d9d9" w:val="clear"/>
            <w:vAlign w:val="center"/>
          </w:tcPr>
          <w:p w:rsidR="00000000" w:rsidDel="00000000" w:rsidP="00000000" w:rsidRDefault="00000000" w:rsidRPr="00000000" w14:paraId="00000195">
            <w:pPr>
              <w:spacing w:after="0" w:line="240" w:lineRule="auto"/>
              <w:ind w:left="14" w:right="58" w:hanging="14"/>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w:t>
            </w:r>
          </w:p>
        </w:tc>
        <w:tc>
          <w:tcPr>
            <w:tcBorders>
              <w:right w:color="000000" w:space="0" w:sz="4" w:val="single"/>
            </w:tcBorders>
            <w:vAlign w:val="center"/>
          </w:tcPr>
          <w:p w:rsidR="00000000" w:rsidDel="00000000" w:rsidP="00000000" w:rsidRDefault="00000000" w:rsidRPr="00000000" w14:paraId="00000196">
            <w:pPr>
              <w:spacing w:after="0" w:line="240" w:lineRule="auto"/>
              <w:ind w:firstLine="7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Counters and their simplified design.</w:t>
            </w:r>
          </w:p>
        </w:tc>
        <w:tc>
          <w:tcPr>
            <w:tcBorders>
              <w:left w:color="000000" w:space="0" w:sz="4" w:val="single"/>
            </w:tcBorders>
            <w:vAlign w:val="center"/>
          </w:tcPr>
          <w:p w:rsidR="00000000" w:rsidDel="00000000" w:rsidP="00000000" w:rsidRDefault="00000000" w:rsidRPr="00000000" w14:paraId="0000019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 CO5</w:t>
            </w:r>
          </w:p>
        </w:tc>
      </w:tr>
      <w:tr>
        <w:trPr>
          <w:cantSplit w:val="1"/>
          <w:trHeight w:val="305" w:hRule="atLeast"/>
          <w:tblHeader w:val="0"/>
        </w:trPr>
        <w:tc>
          <w:tcPr>
            <w:shd w:fill="d9d9d9" w:val="clear"/>
            <w:vAlign w:val="center"/>
          </w:tcPr>
          <w:p w:rsidR="00000000" w:rsidDel="00000000" w:rsidP="00000000" w:rsidRDefault="00000000" w:rsidRPr="00000000" w14:paraId="00000198">
            <w:pPr>
              <w:spacing w:after="0" w:line="240" w:lineRule="auto"/>
              <w:ind w:left="14" w:right="58" w:hanging="14"/>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w:t>
            </w:r>
          </w:p>
        </w:tc>
        <w:tc>
          <w:tcPr>
            <w:vMerge w:val="restart"/>
            <w:tcBorders>
              <w:right w:color="000000" w:space="0" w:sz="4" w:val="single"/>
            </w:tcBorders>
            <w:vAlign w:val="center"/>
          </w:tcPr>
          <w:p w:rsidR="00000000" w:rsidDel="00000000" w:rsidP="00000000" w:rsidRDefault="00000000" w:rsidRPr="00000000" w14:paraId="00000199">
            <w:pPr>
              <w:spacing w:after="0" w:line="240" w:lineRule="auto"/>
              <w:ind w:firstLine="79"/>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Review Class, Final Examination</w:t>
            </w:r>
          </w:p>
        </w:tc>
        <w:tc>
          <w:tcPr>
            <w:vMerge w:val="restart"/>
            <w:tcBorders>
              <w:left w:color="000000" w:space="0" w:sz="4" w:val="single"/>
            </w:tcBorders>
            <w:vAlign w:val="center"/>
          </w:tcPr>
          <w:p w:rsidR="00000000" w:rsidDel="00000000" w:rsidP="00000000" w:rsidRDefault="00000000" w:rsidRPr="00000000" w14:paraId="0000019A">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1"/>
          <w:trHeight w:val="305" w:hRule="atLeast"/>
          <w:tblHeader w:val="0"/>
        </w:trPr>
        <w:tc>
          <w:tcPr>
            <w:shd w:fill="d9d9d9" w:val="clear"/>
            <w:vAlign w:val="center"/>
          </w:tcPr>
          <w:p w:rsidR="00000000" w:rsidDel="00000000" w:rsidP="00000000" w:rsidRDefault="00000000" w:rsidRPr="00000000" w14:paraId="0000019B">
            <w:pPr>
              <w:spacing w:after="0" w:line="240" w:lineRule="auto"/>
              <w:ind w:left="14" w:right="58" w:hanging="14"/>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w:t>
            </w:r>
          </w:p>
        </w:tc>
        <w:tc>
          <w:tcPr>
            <w:vMerge w:val="continue"/>
            <w:tcBorders>
              <w:right w:color="000000" w:space="0" w:sz="4" w:val="single"/>
            </w:tcBorders>
            <w:vAlign w:val="cente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vMerge w:val="continue"/>
            <w:tcBorders>
              <w:left w:color="000000" w:space="0" w:sz="4" w:val="single"/>
            </w:tcBorders>
            <w:vAlign w:val="cente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1"/>
          <w:trHeight w:val="305" w:hRule="atLeast"/>
          <w:tblHeader w:val="0"/>
        </w:trPr>
        <w:tc>
          <w:tcPr>
            <w:shd w:fill="d9d9d9" w:val="clear"/>
            <w:vAlign w:val="center"/>
          </w:tcPr>
          <w:p w:rsidR="00000000" w:rsidDel="00000000" w:rsidP="00000000" w:rsidRDefault="00000000" w:rsidRPr="00000000" w14:paraId="0000019E">
            <w:pPr>
              <w:spacing w:after="0" w:line="240" w:lineRule="auto"/>
              <w:ind w:left="14" w:right="58" w:hanging="14"/>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w:t>
            </w:r>
          </w:p>
        </w:tc>
        <w:tc>
          <w:tcPr>
            <w:vMerge w:val="continue"/>
            <w:tcBorders>
              <w:right w:color="000000" w:space="0" w:sz="4" w:val="single"/>
            </w:tcBorders>
            <w:vAlign w:val="cente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vMerge w:val="continue"/>
            <w:tcBorders>
              <w:left w:color="000000" w:space="0" w:sz="4" w:val="single"/>
            </w:tcBorders>
            <w:vAlign w:val="cente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1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tl w:val="0"/>
        </w:rPr>
      </w:r>
    </w:p>
    <w:tbl>
      <w:tblPr>
        <w:tblStyle w:val="Table10"/>
        <w:tblW w:w="93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4"/>
        <w:gridCol w:w="8551"/>
        <w:tblGridChange w:id="0">
          <w:tblGrid>
            <w:gridCol w:w="814"/>
            <w:gridCol w:w="8551"/>
          </w:tblGrid>
        </w:tblGridChange>
      </w:tblGrid>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c5e0b3" w:val="clear"/>
            <w:vAlign w:val="center"/>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Program Outcomes</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A7">
            <w:pPr>
              <w:spacing w:after="0" w:line="240" w:lineRule="auto"/>
              <w:ind w:left="-32"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 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Engineering Knowledge: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Apply knowledge of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mathematics, natural science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engineering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fundamentals and system fundamentals, software development, networking &amp; communication, and information assurance &amp; security to the solution of complex engineering problems in computer science and engineering. </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AA">
            <w:pPr>
              <w:spacing w:after="0" w:line="240" w:lineRule="auto"/>
              <w:ind w:left="-32"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 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Problem Analysis: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Ability to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identify</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formulate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analyze complex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Computer Science and Engineering problems in the areas of hardware, software, theoretical Computer Science and applications to reach significant conclusions by applying Mathematics, Natural sciences, Computer Science and Engineering principles. </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AD">
            <w:pPr>
              <w:spacing w:after="0" w:line="240" w:lineRule="auto"/>
              <w:ind w:left="-32"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 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Design/ Development of Solutions: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Design solutions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for complex computer science and engineering problems and design systems, components or processes that meet specified needs with appropriate consideration for public health and safety, cultural, societal, and environmental considerations. </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B0">
            <w:pPr>
              <w:spacing w:after="0" w:line="240" w:lineRule="auto"/>
              <w:ind w:left="-32"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 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Investigation: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Ability to use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research-based knowledge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research methods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to perform literature survey, design experiments for complex problems in designing, developing and maintaining a computing system, collect data from the experimental outcome, analyze and interpret valid/interesting patterns and conclusions from the data points. </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B3">
            <w:pPr>
              <w:spacing w:after="0" w:line="240" w:lineRule="auto"/>
              <w:ind w:left="-32"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 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Modern Tool Usage: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Ability to create, select and apply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state of the art tools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and techniques in designing, developing and testing a computing system or its component. </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B6">
            <w:pPr>
              <w:spacing w:after="0" w:line="240" w:lineRule="auto"/>
              <w:ind w:left="-32"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 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The Engineer and Society:</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Apply reasoning informed by contextual knowledge to assess societal, health, safety, legal and cultural issues and the consequent responsibilities relevant to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professional engineering practice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 system development and solutions to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complex engineering problems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related to system fundamentals, software development, networking &amp; communication, and information assurance &amp; security. </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B9">
            <w:pPr>
              <w:spacing w:after="0" w:line="240" w:lineRule="auto"/>
              <w:ind w:left="-32"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 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Environment and Sustainability:</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Apply reasoning informed by contextual knowledge to assess societal, health, safety, legal and cultural issues and the consequent responsibilities relevant to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professional engineering practice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 system development and solutions to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complex engineering problems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related to system fundamentals, software development, networking &amp; communication, and information assurance &amp; security. </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BC">
            <w:pPr>
              <w:spacing w:after="0" w:line="240" w:lineRule="auto"/>
              <w:ind w:left="-32"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 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Ethics: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Apply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ethical principles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and commit to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professional ethics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responsibilities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and norms of computer science and engineering practice. </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BF">
            <w:pPr>
              <w:spacing w:after="0" w:line="240" w:lineRule="auto"/>
              <w:ind w:left="-32"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 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Individual Work and Teamwork:</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Ability to function as an individual and as a team player or leader in multidisciplinary teams and strive towards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achieving a common goal. </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C2">
            <w:pPr>
              <w:spacing w:after="0" w:line="240" w:lineRule="auto"/>
              <w:ind w:left="-32"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 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Communication: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Communicate effectively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on complex engineering activities with the engineering community and with society at large, such as being able to comprehend and write effective reports and design documentation, make effective presentations, and give and receive clear instructions. </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C5">
            <w:pPr>
              <w:spacing w:after="0" w:line="240" w:lineRule="auto"/>
              <w:ind w:left="-32"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 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Project Management and Finance: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Demonstrate knowledge and understanding of engineering management principles and economic decision making and apply these to one’s own work, as a member and leader in a team, to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manage projects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and in multidisciplinary environments. </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C8">
            <w:pPr>
              <w:spacing w:after="0" w:line="240" w:lineRule="auto"/>
              <w:ind w:left="-32"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 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Life-long learning:</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Recognize the need for, and have the preparation and ability to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engage in independent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lifelong learning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 the broadest context of technological change. </w:t>
            </w:r>
            <w:r w:rsidDel="00000000" w:rsidR="00000000" w:rsidRPr="00000000">
              <w:rPr>
                <w:rtl w:val="0"/>
              </w:rPr>
            </w:r>
          </w:p>
        </w:tc>
      </w:tr>
    </w:tbl>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D">
      <w:pPr>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CE">
      <w:pPr>
        <w:rPr>
          <w:rFonts w:ascii="Times New Roman" w:cs="Times New Roman" w:eastAsia="Times New Roman" w:hAnsi="Times New Roman"/>
        </w:rPr>
      </w:pPr>
      <w:r w:rsidDel="00000000" w:rsidR="00000000" w:rsidRPr="00000000">
        <w:rPr>
          <w:rtl w:val="0"/>
        </w:rPr>
      </w:r>
    </w:p>
    <w:tbl>
      <w:tblPr>
        <w:tblStyle w:val="Table11"/>
        <w:tblW w:w="960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1335"/>
        <w:gridCol w:w="1335"/>
        <w:gridCol w:w="1335"/>
        <w:gridCol w:w="1335"/>
        <w:gridCol w:w="1095"/>
        <w:gridCol w:w="1815"/>
        <w:tblGridChange w:id="0">
          <w:tblGrid>
            <w:gridCol w:w="1350"/>
            <w:gridCol w:w="1335"/>
            <w:gridCol w:w="1335"/>
            <w:gridCol w:w="1335"/>
            <w:gridCol w:w="1335"/>
            <w:gridCol w:w="1095"/>
            <w:gridCol w:w="1815"/>
          </w:tblGrid>
        </w:tblGridChange>
      </w:tblGrid>
      <w:tr>
        <w:trPr>
          <w:cantSplit w:val="0"/>
          <w:trHeight w:val="200" w:hRule="atLeast"/>
          <w:tblHeader w:val="0"/>
        </w:trPr>
        <w:tc>
          <w:tcPr>
            <w:gridSpan w:val="7"/>
            <w:tcBorders>
              <w:top w:color="000000" w:space="0" w:sz="4" w:val="single"/>
              <w:left w:color="000000" w:space="0" w:sz="4" w:val="single"/>
              <w:bottom w:color="000000" w:space="0" w:sz="4" w:val="single"/>
              <w:right w:color="000000" w:space="0" w:sz="4" w:val="single"/>
            </w:tcBorders>
            <w:shd w:fill="c5e0b3" w:val="clear"/>
          </w:tcPr>
          <w:p w:rsidR="00000000" w:rsidDel="00000000" w:rsidP="00000000" w:rsidRDefault="00000000" w:rsidRPr="00000000" w14:paraId="000001C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Class Schedule</w:t>
            </w:r>
            <w:r w:rsidDel="00000000" w:rsidR="00000000" w:rsidRPr="00000000">
              <w:rPr>
                <w:rtl w:val="0"/>
              </w:rPr>
            </w:r>
          </w:p>
        </w:tc>
      </w:tr>
      <w:tr>
        <w:trPr>
          <w:cantSplit w:val="0"/>
          <w:trHeight w:val="180" w:hRule="atLeast"/>
          <w:tblHeader w:val="0"/>
        </w:trPr>
        <w:tc>
          <w:tcPr>
            <w:gridSpan w:val="3"/>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D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rtl w:val="0"/>
              </w:rPr>
              <w:t xml:space="preserve">Day</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D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rtl w:val="0"/>
              </w:rPr>
              <w:t xml:space="preserv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D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Room</w:t>
            </w:r>
          </w:p>
        </w:tc>
      </w:tr>
      <w:tr>
        <w:trPr>
          <w:cantSplit w:val="0"/>
          <w:trHeight w:val="180"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D">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Wednesday</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0">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9:15 A.M to 10:30 A.M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3">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 AB3</w:t>
            </w:r>
          </w:p>
        </w:tc>
      </w:tr>
      <w:tr>
        <w:trPr>
          <w:cantSplit w:val="0"/>
          <w:trHeight w:val="180"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4">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Friday</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7">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8:00 A.M to 9:15 A.M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A">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 AB3</w:t>
            </w:r>
          </w:p>
        </w:tc>
      </w:tr>
    </w:tbl>
    <w:p w:rsidR="00000000" w:rsidDel="00000000" w:rsidP="00000000" w:rsidRDefault="00000000" w:rsidRPr="00000000" w14:paraId="000001EB">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C">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Consulting Hour: </w:t>
      </w:r>
    </w:p>
    <w:p w:rsidR="00000000" w:rsidDel="00000000" w:rsidP="00000000" w:rsidRDefault="00000000" w:rsidRPr="00000000" w14:paraId="000001ED">
      <w:pPr>
        <w:numPr>
          <w:ilvl w:val="0"/>
          <w:numId w:val="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Wednesday   10:30 a.m. – 1:00 p.m. (on request)</w:t>
      </w:r>
    </w:p>
    <w:p w:rsidR="00000000" w:rsidDel="00000000" w:rsidP="00000000" w:rsidRDefault="00000000" w:rsidRPr="00000000" w14:paraId="000001EE">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F">
      <w:pPr>
        <w:spacing w:after="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F0">
      <w:pPr>
        <w:spacing w:after="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F1">
      <w:pPr>
        <w:spacing w:after="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Instructor contact details:</w:t>
      </w:r>
    </w:p>
    <w:p w:rsidR="00000000" w:rsidDel="00000000" w:rsidP="00000000" w:rsidRDefault="00000000" w:rsidRPr="00000000" w14:paraId="000001F2">
      <w:pPr>
        <w:spacing w:after="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F3">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Aashnan Rahman</w:t>
      </w:r>
    </w:p>
    <w:p w:rsidR="00000000" w:rsidDel="00000000" w:rsidP="00000000" w:rsidRDefault="00000000" w:rsidRPr="00000000" w14:paraId="000001F4">
      <w:pPr>
        <w:spacing w:after="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Junior Lecturer</w:t>
      </w:r>
    </w:p>
    <w:p w:rsidR="00000000" w:rsidDel="00000000" w:rsidP="00000000" w:rsidRDefault="00000000" w:rsidRPr="00000000" w14:paraId="000001F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Computer Science and Engineering</w:t>
      </w:r>
    </w:p>
    <w:p w:rsidR="00000000" w:rsidDel="00000000" w:rsidP="00000000" w:rsidRDefault="00000000" w:rsidRPr="00000000" w14:paraId="000001F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Islamic University of Technology,</w:t>
      </w:r>
    </w:p>
    <w:p w:rsidR="00000000" w:rsidDel="00000000" w:rsidP="00000000" w:rsidRDefault="00000000" w:rsidRPr="00000000" w14:paraId="000001F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Room# : 602, 2nd Academic Building.</w:t>
      </w:r>
    </w:p>
    <w:p w:rsidR="00000000" w:rsidDel="00000000" w:rsidP="00000000" w:rsidRDefault="00000000" w:rsidRPr="00000000" w14:paraId="000001F8">
      <w:pPr>
        <w:spacing w:after="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Board Bazar, Gazipur-1704, Bangladesh.</w:t>
      </w:r>
    </w:p>
    <w:p w:rsidR="00000000" w:rsidDel="00000000" w:rsidP="00000000" w:rsidRDefault="00000000" w:rsidRPr="00000000" w14:paraId="000001F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aashnanrahman@iut-dhaka.edu</w:t>
      </w:r>
    </w:p>
    <w:p w:rsidR="00000000" w:rsidDel="00000000" w:rsidP="00000000" w:rsidRDefault="00000000" w:rsidRPr="00000000" w14:paraId="000001F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C">
      <w:pPr>
        <w:rPr>
          <w:rFonts w:ascii="Times New Roman" w:cs="Times New Roman" w:eastAsia="Times New Roman" w:hAnsi="Times New Roman"/>
        </w:rPr>
      </w:pPr>
      <w:r w:rsidDel="00000000" w:rsidR="00000000" w:rsidRPr="00000000">
        <w:rPr>
          <w:rtl w:val="0"/>
        </w:rPr>
      </w:r>
    </w:p>
    <w:sectPr>
      <w:footerReference r:id="rId9" w:type="default"/>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D">
    <w:pPr>
      <w:rPr/>
    </w:pPr>
    <w:r w:rsidDel="00000000" w:rsidR="00000000" w:rsidRPr="00000000">
      <w:rPr>
        <w:rtl w:val="0"/>
      </w:rPr>
      <w:t xml:space="preserve">CSE 4405 : Digital Logic Design</w:t>
      <w:tab/>
      <w:tab/>
      <w:tab/>
      <w:tab/>
      <w:tab/>
      <w:tab/>
      <w:tab/>
      <w:tab/>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7</w:t>
    </w:r>
  </w:p>
  <w:p w:rsidR="00000000" w:rsidDel="00000000" w:rsidP="00000000" w:rsidRDefault="00000000" w:rsidRPr="00000000" w14:paraId="000001FE">
    <w:pPr>
      <w:jc w:val="righ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4.0" w:type="dxa"/>
        <w:bottom w:w="0.0" w:type="dxa"/>
        <w:right w:w="14.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lassroom.google.com/c/Nzc3MzQyMjAzMzQz?cjc=mf6ufnvj"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0rCUAER7l8kbZtreeUImPfXNOA==">CgMxLjA4AHIhMXpsQ1lzdkx3UnRaVU4tZDh3dkw0V3pCbkZ1dWNSNHBz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