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7893C">
      <w:pPr>
        <w:shd w:val="clear" w:color="auto" w:fill="FFFFFF"/>
        <w:spacing w:beforeAutospacing="1" w:after="0" w:afterAutospacing="1" w:line="240" w:lineRule="auto"/>
        <w:outlineLvl w:val="0"/>
        <w:rPr>
          <w:rFonts w:ascii="Arial" w:hAnsi="Arial" w:eastAsia="Times New Roman" w:cs="Arial"/>
          <w:b/>
          <w:bCs/>
          <w:spacing w:val="1"/>
          <w:kern w:val="36"/>
          <w:sz w:val="28"/>
          <w:szCs w:val="28"/>
          <w:shd w:val="clear" w:color="auto" w:fill="FFFFFF"/>
        </w:rPr>
      </w:pPr>
      <w:r>
        <w:rPr>
          <w:rFonts w:hint="eastAsia" w:ascii="Arial" w:hAnsi="Arial" w:eastAsia="Times New Roman" w:cs="Arial"/>
          <w:b/>
          <w:bCs/>
          <w:spacing w:val="1"/>
          <w:kern w:val="36"/>
          <w:sz w:val="28"/>
          <w:szCs w:val="28"/>
          <w:shd w:val="clear" w:color="auto" w:fill="FFFFFF"/>
          <w:lang w:eastAsia="zh-CN" w:bidi="ar"/>
        </w:rPr>
        <w:t>What Is Green Tech? How It Works, Types, Adoption, and Examples</w:t>
      </w:r>
    </w:p>
    <w:p w14:paraId="67D5839E">
      <w:pPr>
        <w:spacing w:line="276" w:lineRule="auto"/>
        <w:rPr>
          <w:b/>
          <w:bCs/>
        </w:rPr>
      </w:pPr>
      <w:r>
        <w:rPr>
          <w:rFonts w:hint="eastAsia" w:ascii="Aptos" w:hAnsi="Aptos" w:eastAsia="Aptos" w:cs="Times New Roman"/>
          <w:b/>
          <w:bCs/>
          <w:lang w:eastAsia="zh-CN" w:bidi="ar"/>
        </w:rPr>
        <w:t>Definition</w:t>
      </w:r>
    </w:p>
    <w:p w14:paraId="7D1EEA24">
      <w:pPr>
        <w:spacing w:line="276" w:lineRule="auto"/>
      </w:pPr>
      <w:r>
        <w:rPr>
          <w:rFonts w:hint="eastAsia" w:ascii="Aptos" w:hAnsi="Aptos" w:eastAsia="Aptos" w:cs="Times New Roman"/>
          <w:highlight w:val="yellow"/>
          <w:lang w:eastAsia="zh-CN" w:bidi="ar"/>
        </w:rPr>
        <w:t>Green tech, or green technology, generally refers to environmentally friendly technologies designed to reduce negative impacts on the planet through sustainable practices and innovation.</w:t>
      </w:r>
    </w:p>
    <w:p w14:paraId="45533633">
      <w:pPr>
        <w:spacing w:line="276" w:lineRule="auto"/>
        <w:rPr>
          <w:rFonts w:ascii="Aptos" w:hAnsi="Aptos" w:eastAsia="Aptos" w:cs="Times New Roman"/>
          <w:lang w:eastAsia="zh-CN" w:bidi="ar"/>
        </w:rPr>
      </w:pPr>
      <w:r>
        <w:rPr>
          <w:rFonts w:hint="eastAsia" w:ascii="Aptos" w:hAnsi="Aptos" w:eastAsia="Aptos" w:cs="Times New Roman"/>
          <w:lang w:eastAsia="zh-CN" w:bidi="ar"/>
        </w:rPr>
        <w:t>Green tech refers to a type of technology that is considered environmentally friendly based on its production process or its</w:t>
      </w:r>
      <w:r>
        <w:rPr>
          <w:rFonts w:ascii="Aptos" w:hAnsi="Aptos" w:eastAsia="Aptos" w:cs="Times New Roman"/>
          <w:lang w:eastAsia="zh-CN" w:bidi="ar"/>
        </w:rPr>
        <w:t xml:space="preserve"> </w:t>
      </w:r>
      <w:r>
        <w:t>supply chain</w:t>
      </w:r>
      <w:r>
        <w:rPr>
          <w:rFonts w:hint="eastAsia" w:ascii="Aptos" w:hAnsi="Aptos" w:eastAsia="Aptos" w:cs="Times New Roman"/>
          <w:lang w:eastAsia="zh-CN" w:bidi="ar"/>
        </w:rPr>
        <w:t xml:space="preserve">. </w:t>
      </w:r>
    </w:p>
    <w:p w14:paraId="6F1CB131">
      <w:pPr>
        <w:spacing w:line="276" w:lineRule="auto"/>
        <w:rPr>
          <w:b/>
          <w:color w:val="FF0000"/>
        </w:rPr>
      </w:pPr>
      <w:r>
        <w:rPr>
          <w:rFonts w:hint="eastAsia" w:ascii="Aptos" w:hAnsi="Aptos" w:eastAsia="Aptos" w:cs="Times New Roman"/>
          <w:b/>
          <w:color w:val="FF0000"/>
          <w:lang w:eastAsia="zh-CN" w:bidi="ar"/>
        </w:rPr>
        <w:t>Green tech—an abbreviation of "green technology"—can also refer to </w:t>
      </w:r>
      <w:r>
        <w:rPr>
          <w:b/>
          <w:color w:val="FF0000"/>
        </w:rPr>
        <w:t>clean energy production</w:t>
      </w:r>
      <w:r>
        <w:rPr>
          <w:rFonts w:hint="eastAsia" w:ascii="Aptos" w:hAnsi="Aptos" w:eastAsia="Aptos" w:cs="Times New Roman"/>
          <w:b/>
          <w:color w:val="FF0000"/>
          <w:lang w:eastAsia="zh-CN" w:bidi="ar"/>
        </w:rPr>
        <w:t>, the use of alternative fuels, and technologies that are less harmful to the environment than fossil fuels.</w:t>
      </w:r>
    </w:p>
    <w:p w14:paraId="0806DB63">
      <w:pPr>
        <w:spacing w:line="276" w:lineRule="auto"/>
      </w:pPr>
      <w:r>
        <w:rPr>
          <w:rFonts w:hint="eastAsia" w:ascii="Aptos" w:hAnsi="Aptos" w:eastAsia="Aptos" w:cs="Times New Roman"/>
          <w:lang w:eastAsia="zh-CN" w:bidi="ar"/>
        </w:rPr>
        <w:t>Although the market for green technology is relatively young, it has garnered a significant amount of investor interest due to increasing awareness about the impacts of climate change and the depletion of natural resources.</w:t>
      </w:r>
    </w:p>
    <w:p w14:paraId="35318BF3">
      <w:pPr>
        <w:spacing w:line="276" w:lineRule="auto"/>
        <w:rPr>
          <w:b/>
          <w:bCs/>
        </w:rPr>
      </w:pPr>
      <w:r>
        <w:rPr>
          <w:rFonts w:hint="eastAsia" w:ascii="Aptos" w:hAnsi="Aptos" w:eastAsia="Aptos" w:cs="Times New Roman"/>
          <w:b/>
          <w:bCs/>
          <w:lang w:eastAsia="zh-CN" w:bidi="ar"/>
        </w:rPr>
        <w:t>Understanding Green Tech</w:t>
      </w:r>
    </w:p>
    <w:p w14:paraId="0EDE8AF7">
      <w:pPr>
        <w:spacing w:line="276" w:lineRule="auto"/>
        <w:rPr>
          <w:b/>
          <w:color w:val="FF0000"/>
        </w:rPr>
      </w:pPr>
      <w:r>
        <w:rPr>
          <w:rFonts w:hint="eastAsia" w:ascii="Aptos" w:hAnsi="Aptos" w:eastAsia="Aptos" w:cs="Times New Roman"/>
          <w:b/>
          <w:color w:val="FF0000"/>
          <w:lang w:eastAsia="zh-CN" w:bidi="ar"/>
        </w:rPr>
        <w:t>Green technology is an umbrella term that describes the use of technology and science to create products and services that are environmentally friendly. Green tech is related to </w:t>
      </w:r>
      <w:r>
        <w:rPr>
          <w:b/>
          <w:color w:val="FF0000"/>
        </w:rPr>
        <w:t>cleantech</w:t>
      </w:r>
      <w:r>
        <w:rPr>
          <w:rFonts w:hint="eastAsia" w:ascii="Aptos" w:hAnsi="Aptos" w:eastAsia="Aptos" w:cs="Times New Roman"/>
          <w:b/>
          <w:color w:val="FF0000"/>
          <w:lang w:eastAsia="zh-CN" w:bidi="ar"/>
        </w:rPr>
        <w:t>, which specifically refers to products or services that improve operational performance while also reducing costs, energy consumption, </w:t>
      </w:r>
      <w:r>
        <w:rPr>
          <w:b/>
          <w:color w:val="FF0000"/>
        </w:rPr>
        <w:t>waste</w:t>
      </w:r>
      <w:r>
        <w:rPr>
          <w:rFonts w:hint="eastAsia" w:ascii="Aptos" w:hAnsi="Aptos" w:eastAsia="Aptos" w:cs="Times New Roman"/>
          <w:b/>
          <w:color w:val="FF0000"/>
          <w:lang w:eastAsia="zh-CN" w:bidi="ar"/>
        </w:rPr>
        <w:t>, or negative effects on the environment.</w:t>
      </w:r>
    </w:p>
    <w:p w14:paraId="64A3A4FB">
      <w:pPr>
        <w:spacing w:line="276" w:lineRule="auto"/>
      </w:pPr>
      <w:r>
        <w:rPr>
          <w:rFonts w:hint="eastAsia" w:ascii="Aptos" w:hAnsi="Aptos" w:eastAsia="Aptos" w:cs="Times New Roman"/>
          <w:highlight w:val="yellow"/>
          <w:lang w:eastAsia="zh-CN" w:bidi="ar"/>
        </w:rPr>
        <w:t>The goal of green tech is to protect the environment, repair damage done to the environment in the past, and conserve the Earth's natural resources. Green tech has also become a burgeoning industry that has attracted enormous amounts of investment capital.</w:t>
      </w:r>
    </w:p>
    <w:p w14:paraId="58F1DBB1">
      <w:pPr>
        <w:spacing w:line="276" w:lineRule="auto"/>
        <w:rPr>
          <w:rFonts w:ascii="Aptos" w:hAnsi="Aptos" w:eastAsia="Aptos" w:cs="Times New Roman"/>
          <w:lang w:eastAsia="zh-CN" w:bidi="ar"/>
        </w:rPr>
      </w:pPr>
      <w:r>
        <w:rPr>
          <w:rFonts w:hint="eastAsia" w:ascii="Aptos" w:hAnsi="Aptos" w:eastAsia="Aptos" w:cs="Times New Roman"/>
          <w:lang w:eastAsia="zh-CN" w:bidi="ar"/>
        </w:rPr>
        <w:t>The use of green tech can be a stated goal of a business segment or a company. These goals are typically outlined in a company's</w:t>
      </w:r>
      <w:r>
        <w:rPr>
          <w:rFonts w:ascii="Aptos" w:hAnsi="Aptos" w:eastAsia="Aptos" w:cs="Times New Roman"/>
          <w:lang w:eastAsia="zh-CN" w:bidi="ar"/>
        </w:rPr>
        <w:t xml:space="preserve"> </w:t>
      </w:r>
      <w:r>
        <w:t>environmental, sustainability, and governance (ESG)</w:t>
      </w:r>
      <w:r>
        <w:rPr>
          <w:rFonts w:hint="eastAsia" w:ascii="Aptos" w:hAnsi="Aptos" w:eastAsia="Aptos" w:cs="Times New Roman"/>
          <w:lang w:eastAsia="zh-CN" w:bidi="ar"/>
        </w:rPr>
        <w:t> statement, or can even be found in the </w:t>
      </w:r>
      <w:r>
        <w:t>mission statement</w:t>
      </w:r>
      <w:r>
        <w:rPr>
          <w:rFonts w:ascii="Aptos" w:hAnsi="Aptos" w:eastAsia="Aptos" w:cs="Times New Roman"/>
          <w:lang w:eastAsia="zh-CN" w:bidi="ar"/>
        </w:rPr>
        <w:t xml:space="preserve"> </w:t>
      </w:r>
      <w:r>
        <w:rPr>
          <w:rFonts w:hint="eastAsia" w:ascii="Aptos" w:hAnsi="Aptos" w:eastAsia="Aptos" w:cs="Times New Roman"/>
          <w:lang w:eastAsia="zh-CN" w:bidi="ar"/>
        </w:rPr>
        <w:t xml:space="preserve">of a firm. </w:t>
      </w:r>
    </w:p>
    <w:p w14:paraId="2D3A3DDE">
      <w:pPr>
        <w:spacing w:line="276" w:lineRule="auto"/>
        <w:rPr>
          <w:rFonts w:ascii="Aptos" w:hAnsi="Aptos" w:eastAsia="Aptos" w:cs="Times New Roman"/>
          <w:lang w:eastAsia="zh-CN" w:bidi="ar"/>
        </w:rPr>
      </w:pPr>
      <w:r>
        <w:rPr>
          <w:rFonts w:hint="eastAsia" w:ascii="Aptos" w:hAnsi="Aptos" w:eastAsia="Aptos" w:cs="Times New Roman"/>
          <w:lang w:eastAsia="zh-CN" w:bidi="ar"/>
        </w:rPr>
        <w:t>Increasingly, socially responsible investors are looking to narrow down their prospective investments to only include companies that specifically employ or produce green technologies.</w:t>
      </w:r>
    </w:p>
    <w:p w14:paraId="1641C3BF">
      <w:pPr>
        <w:spacing w:line="276" w:lineRule="auto"/>
        <w:rPr>
          <w:rFonts w:ascii="Aptos" w:hAnsi="Aptos" w:eastAsia="Aptos" w:cs="Times New Roman"/>
          <w:lang w:eastAsia="zh-CN" w:bidi="ar"/>
        </w:rPr>
      </w:pPr>
    </w:p>
    <w:p w14:paraId="420ADF7B">
      <w:pPr>
        <w:spacing w:line="276" w:lineRule="auto"/>
        <w:rPr>
          <w:b/>
          <w:bCs/>
        </w:rPr>
      </w:pPr>
      <w:r>
        <w:rPr>
          <w:rFonts w:hint="eastAsia" w:ascii="Aptos" w:hAnsi="Aptos" w:eastAsia="Aptos" w:cs="Times New Roman"/>
          <w:b/>
          <w:bCs/>
          <w:lang w:eastAsia="zh-CN" w:bidi="ar"/>
        </w:rPr>
        <w:t>Types of Green Tech</w:t>
      </w:r>
    </w:p>
    <w:p w14:paraId="0E4B5841">
      <w:pPr>
        <w:spacing w:line="276" w:lineRule="auto"/>
      </w:pPr>
      <w:r>
        <w:rPr>
          <w:rFonts w:hint="eastAsia" w:ascii="Aptos" w:hAnsi="Aptos" w:eastAsia="Aptos" w:cs="Times New Roman"/>
          <w:lang w:eastAsia="zh-CN" w:bidi="ar"/>
        </w:rPr>
        <w:t xml:space="preserve">Green technology is a broad category that encompasses several forms of environmental remediation. </w:t>
      </w:r>
      <w:r>
        <w:rPr>
          <w:rFonts w:hint="eastAsia" w:ascii="Aptos" w:hAnsi="Aptos" w:eastAsia="Aptos" w:cs="Times New Roman"/>
          <w:highlight w:val="yellow"/>
          <w:lang w:eastAsia="zh-CN" w:bidi="ar"/>
        </w:rPr>
        <w:t>While climate change and carbon emissions are now considered among the most pressing global issues, there are also many efforts to address local environmental hazards. Some seek to protect specific ecosystems or endangered species. Others seek to conserve scarce natural resources by finding more sustainable alternatives.</w:t>
      </w:r>
    </w:p>
    <w:p w14:paraId="58164D8C">
      <w:pPr>
        <w:spacing w:line="276" w:lineRule="auto"/>
        <w:rPr>
          <w:b/>
          <w:bCs/>
          <w:color w:val="FF0000"/>
        </w:rPr>
      </w:pPr>
      <w:r>
        <w:rPr>
          <w:rFonts w:hint="eastAsia" w:ascii="Aptos" w:hAnsi="Aptos" w:eastAsia="Aptos" w:cs="Times New Roman"/>
          <w:b/>
          <w:bCs/>
          <w:color w:val="FF0000"/>
          <w:lang w:eastAsia="zh-CN" w:bidi="ar"/>
        </w:rPr>
        <w:t>Alternative Energy</w:t>
      </w:r>
    </w:p>
    <w:p w14:paraId="69A11442">
      <w:pPr>
        <w:spacing w:line="276" w:lineRule="auto"/>
      </w:pPr>
      <w:r>
        <w:rPr>
          <w:rFonts w:hint="eastAsia" w:ascii="Aptos" w:hAnsi="Aptos" w:eastAsia="Aptos" w:cs="Times New Roman"/>
          <w:highlight w:val="yellow"/>
          <w:lang w:eastAsia="zh-CN" w:bidi="ar"/>
        </w:rPr>
        <w:t>In order to provide a viable alternative to fossil fuels, many businesses are seeking to engineer alternative sources of energy that do not generate atmospheric carbon</w:t>
      </w:r>
      <w:r>
        <w:rPr>
          <w:rFonts w:hint="eastAsia" w:ascii="Aptos" w:hAnsi="Aptos" w:eastAsia="Aptos" w:cs="Times New Roman"/>
          <w:lang w:eastAsia="zh-CN" w:bidi="ar"/>
        </w:rPr>
        <w:t>. Solar and wind power are now among the most </w:t>
      </w:r>
      <w:r>
        <w:t>inexpensive sources of energy</w:t>
      </w:r>
      <w:r>
        <w:rPr>
          <w:rFonts w:hint="eastAsia" w:ascii="Aptos" w:hAnsi="Aptos" w:eastAsia="Aptos" w:cs="Times New Roman"/>
          <w:lang w:eastAsia="zh-CN" w:bidi="ar"/>
        </w:rPr>
        <w:t>, and solar panels are affordable to U.S. homeowners at a consumer scale.89 </w:t>
      </w:r>
      <w:r>
        <w:rPr>
          <w:rFonts w:ascii="Aptos" w:hAnsi="Aptos" w:eastAsia="Aptos" w:cs="Times New Roman"/>
          <w:lang w:eastAsia="zh-CN" w:bidi="ar"/>
        </w:rPr>
        <w:t>other</w:t>
      </w:r>
      <w:r>
        <w:rPr>
          <w:rFonts w:hint="eastAsia" w:ascii="Aptos" w:hAnsi="Aptos" w:eastAsia="Aptos" w:cs="Times New Roman"/>
          <w:lang w:eastAsia="zh-CN" w:bidi="ar"/>
        </w:rPr>
        <w:t xml:space="preserve"> alternatives, such as geothermal and tidal energy, have yet to be deployed at scale.</w:t>
      </w:r>
    </w:p>
    <w:p w14:paraId="02B1864F">
      <w:pPr>
        <w:spacing w:line="276" w:lineRule="auto"/>
        <w:rPr>
          <w:b/>
          <w:bCs/>
          <w:color w:val="FF0000"/>
        </w:rPr>
      </w:pPr>
      <w:r>
        <w:rPr>
          <w:rFonts w:hint="eastAsia" w:ascii="Aptos" w:hAnsi="Aptos" w:eastAsia="Aptos" w:cs="Times New Roman"/>
          <w:b/>
          <w:bCs/>
          <w:color w:val="FF0000"/>
          <w:lang w:eastAsia="zh-CN" w:bidi="ar"/>
        </w:rPr>
        <w:t>Electric Vehicles</w:t>
      </w:r>
    </w:p>
    <w:p w14:paraId="35E02DEE">
      <w:pPr>
        <w:spacing w:line="276" w:lineRule="auto"/>
      </w:pPr>
      <w:r>
        <w:rPr>
          <w:rFonts w:hint="eastAsia" w:ascii="Aptos" w:hAnsi="Aptos" w:eastAsia="Aptos" w:cs="Times New Roman"/>
          <w:highlight w:val="yellow"/>
          <w:lang w:eastAsia="zh-CN" w:bidi="ar"/>
        </w:rPr>
        <w:t>Nearly a third of U.S. greenhouse gas emissions are released by transportation activities, according to the Environmental Protection Agency.10 Many manufacturers are exploring ways to </w:t>
      </w:r>
      <w:r>
        <w:rPr>
          <w:highlight w:val="yellow"/>
        </w:rPr>
        <w:t>reduce automotive emissions</w:t>
      </w:r>
      <w:r>
        <w:rPr>
          <w:rFonts w:hint="eastAsia" w:ascii="Aptos" w:hAnsi="Aptos" w:eastAsia="Aptos" w:cs="Times New Roman"/>
          <w:highlight w:val="yellow"/>
          <w:lang w:eastAsia="zh-CN" w:bidi="ar"/>
        </w:rPr>
        <w:t>, either by designing more fuel-efficient engines or shifting to electrical power.</w:t>
      </w:r>
    </w:p>
    <w:p w14:paraId="74A7ACF8">
      <w:pPr>
        <w:spacing w:line="276" w:lineRule="auto"/>
      </w:pPr>
      <w:r>
        <w:rPr>
          <w:rFonts w:hint="eastAsia" w:ascii="Aptos" w:hAnsi="Aptos" w:eastAsia="Aptos" w:cs="Times New Roman"/>
          <w:lang w:eastAsia="zh-CN" w:bidi="ar"/>
        </w:rPr>
        <w:t>However, electric vehicles require a host of innovations in other spheres, such as high-capacity rechargeable batteries and charging infrastructure. In addition, the benefits of electric vehicles are limited by the fact that many power grids still rely on fossil fuels.</w:t>
      </w:r>
    </w:p>
    <w:p w14:paraId="5639D012">
      <w:pPr>
        <w:spacing w:line="276" w:lineRule="auto"/>
        <w:rPr>
          <w:b/>
          <w:bCs/>
          <w:color w:val="FF0000"/>
        </w:rPr>
      </w:pPr>
      <w:r>
        <w:rPr>
          <w:rFonts w:hint="eastAsia" w:ascii="Aptos" w:hAnsi="Aptos" w:eastAsia="Aptos" w:cs="Times New Roman"/>
          <w:b/>
          <w:bCs/>
          <w:color w:val="FF0000"/>
          <w:lang w:eastAsia="zh-CN" w:bidi="ar"/>
        </w:rPr>
        <w:t>Sustainable Agriculture</w:t>
      </w:r>
    </w:p>
    <w:p w14:paraId="561DB0C0">
      <w:pPr>
        <w:spacing w:line="276" w:lineRule="auto"/>
        <w:rPr>
          <w:rFonts w:ascii="Aptos" w:hAnsi="Aptos" w:eastAsia="Aptos" w:cs="Times New Roman"/>
          <w:lang w:eastAsia="zh-CN" w:bidi="ar"/>
        </w:rPr>
      </w:pPr>
      <w:r>
        <w:rPr>
          <w:rFonts w:hint="eastAsia" w:ascii="Aptos" w:hAnsi="Aptos" w:eastAsia="Aptos" w:cs="Times New Roman"/>
          <w:highlight w:val="yellow"/>
          <w:lang w:eastAsia="zh-CN" w:bidi="ar"/>
        </w:rPr>
        <w:t>Farming and livestock have a substantial environmental footprint, from the high costs of land and water usage to the ecological consequences of pesticides, fertilizers, and animal waste. As a result, there are many opportunities for green technology in the area of agriculture. For example, organic farming techniques can reduce the damage due to soil exhaustion, innovations in cattle feed can reduce methane emissions, and meat substitutes can reduce the consumption of livestock.</w:t>
      </w:r>
    </w:p>
    <w:p w14:paraId="6AC954A9">
      <w:pPr>
        <w:spacing w:line="276" w:lineRule="auto"/>
        <w:rPr>
          <w:rFonts w:ascii="Aptos" w:hAnsi="Aptos" w:eastAsia="Aptos" w:cs="Times New Roman"/>
          <w:lang w:eastAsia="zh-CN" w:bidi="ar"/>
        </w:rPr>
      </w:pPr>
    </w:p>
    <w:p w14:paraId="64436EB3">
      <w:pPr>
        <w:spacing w:line="276" w:lineRule="auto"/>
        <w:rPr>
          <w:b/>
          <w:bCs/>
          <w:color w:val="FF0000"/>
        </w:rPr>
      </w:pPr>
      <w:r>
        <w:rPr>
          <w:rFonts w:hint="eastAsia" w:ascii="Aptos" w:hAnsi="Aptos" w:eastAsia="Aptos" w:cs="Times New Roman"/>
          <w:b/>
          <w:bCs/>
          <w:color w:val="FF0000"/>
          <w:lang w:eastAsia="zh-CN" w:bidi="ar"/>
        </w:rPr>
        <w:t>Recycling</w:t>
      </w:r>
    </w:p>
    <w:p w14:paraId="6D0ED2E9">
      <w:pPr>
        <w:spacing w:line="276" w:lineRule="auto"/>
      </w:pPr>
      <w:r>
        <w:rPr>
          <w:rFonts w:hint="eastAsia" w:ascii="Aptos" w:hAnsi="Aptos" w:eastAsia="Aptos" w:cs="Times New Roman"/>
          <w:highlight w:val="yellow"/>
          <w:lang w:eastAsia="zh-CN" w:bidi="ar"/>
        </w:rPr>
        <w:t>Recycling seeks to conserve scarce resources by reusing materials or finding sustainable substitutes. While plastic, glass, paper, and metal waste are the most familiar forms of recycling, more sophisticated operations can be used to recover expensive raw materials from e-waste or automobile parts.</w:t>
      </w:r>
    </w:p>
    <w:p w14:paraId="1050782C">
      <w:pPr>
        <w:spacing w:line="276" w:lineRule="auto"/>
        <w:rPr>
          <w:b/>
          <w:bCs/>
          <w:color w:val="FF0000"/>
        </w:rPr>
      </w:pPr>
      <w:r>
        <w:rPr>
          <w:rFonts w:hint="eastAsia" w:ascii="Aptos" w:hAnsi="Aptos" w:eastAsia="Aptos" w:cs="Times New Roman"/>
          <w:b/>
          <w:bCs/>
          <w:color w:val="FF0000"/>
          <w:lang w:eastAsia="zh-CN" w:bidi="ar"/>
        </w:rPr>
        <w:t>Carbon Capture</w:t>
      </w:r>
    </w:p>
    <w:p w14:paraId="595C6305">
      <w:pPr>
        <w:spacing w:line="276" w:lineRule="auto"/>
      </w:pPr>
      <w:r>
        <w:rPr>
          <w:rFonts w:hint="eastAsia" w:ascii="Aptos" w:hAnsi="Aptos" w:eastAsia="Aptos" w:cs="Times New Roman"/>
          <w:highlight w:val="yellow"/>
          <w:lang w:eastAsia="zh-CN" w:bidi="ar"/>
        </w:rPr>
        <w:t>Carbon capture refers to a group of experimental technologies that seek to remove and sequester greenhouse gases, either at the point of combustion or from the atmosphere</w:t>
      </w:r>
      <w:r>
        <w:rPr>
          <w:rFonts w:hint="eastAsia" w:ascii="Aptos" w:hAnsi="Aptos" w:eastAsia="Aptos" w:cs="Times New Roman"/>
          <w:lang w:eastAsia="zh-CN" w:bidi="ar"/>
        </w:rPr>
        <w:t>. This technology has been heavily promoted by the fossil fuel industry, although it has yet to deliver on those expectations.</w:t>
      </w:r>
    </w:p>
    <w:p w14:paraId="065BF29D">
      <w:pPr>
        <w:spacing w:line="276" w:lineRule="auto"/>
        <w:rPr>
          <w:b/>
          <w:bCs/>
        </w:rPr>
      </w:pPr>
      <w:r>
        <w:rPr>
          <w:rFonts w:hint="eastAsia" w:ascii="Aptos" w:hAnsi="Aptos" w:eastAsia="Aptos" w:cs="Times New Roman"/>
          <w:b/>
          <w:bCs/>
          <w:lang w:eastAsia="zh-CN" w:bidi="ar"/>
        </w:rPr>
        <w:t>Adoption of Green Tech</w:t>
      </w:r>
    </w:p>
    <w:p w14:paraId="43D45149">
      <w:pPr>
        <w:spacing w:line="276" w:lineRule="auto"/>
      </w:pPr>
      <w:r>
        <w:rPr>
          <w:rFonts w:hint="eastAsia" w:ascii="Aptos" w:hAnsi="Aptos" w:eastAsia="Aptos" w:cs="Times New Roman"/>
          <w:highlight w:val="yellow"/>
          <w:lang w:eastAsia="zh-CN" w:bidi="ar"/>
        </w:rPr>
        <w:t>While green tech is a broad and hard-to-define category, some types of green technology have experienced wide adoption. Several countries have launched initiatives to eliminate single-use plastics, a goal that would require sizeable investments in alternatives, such as paper substitutes, bioplastics, or recycling technologies. Singapore, for example, has pledged to reach 70% recycling by 2030.</w:t>
      </w:r>
    </w:p>
    <w:p w14:paraId="5ABB2C30">
      <w:pPr>
        <w:spacing w:line="276" w:lineRule="auto"/>
      </w:pPr>
      <w:r>
        <w:rPr>
          <w:rFonts w:hint="eastAsia" w:ascii="Aptos" w:hAnsi="Aptos" w:eastAsia="Aptos" w:cs="Times New Roman"/>
          <w:b/>
          <w:color w:val="FF0000"/>
          <w:lang w:eastAsia="zh-CN" w:bidi="ar"/>
        </w:rPr>
        <w:t>Renewable energy is another frontier for green tech adoption, with fossil fuels recognized as a significant driver for climate change. According to the Energy Information Administration, solar and wind power together will account for 71% of the new energy capacity added in 2024.Worldwide, global investment in all renewable energy sources exceeded $3 trillion in 2024</w:t>
      </w:r>
      <w:r>
        <w:rPr>
          <w:rFonts w:hint="eastAsia" w:ascii="Aptos" w:hAnsi="Aptos" w:eastAsia="Aptos" w:cs="Times New Roman"/>
          <w:lang w:eastAsia="zh-CN" w:bidi="ar"/>
        </w:rPr>
        <w:t>.</w:t>
      </w:r>
    </w:p>
    <w:p w14:paraId="791E5C8B">
      <w:pPr>
        <w:spacing w:line="276" w:lineRule="auto"/>
        <w:rPr>
          <w:b/>
          <w:bCs/>
        </w:rPr>
      </w:pPr>
      <w:r>
        <w:rPr>
          <w:rFonts w:hint="eastAsia" w:ascii="Aptos" w:hAnsi="Aptos" w:eastAsia="Aptos" w:cs="Times New Roman"/>
          <w:b/>
          <w:bCs/>
          <w:lang w:eastAsia="zh-CN" w:bidi="ar"/>
        </w:rPr>
        <w:t>Do Benefits Outweigh the Costs?</w:t>
      </w:r>
    </w:p>
    <w:p w14:paraId="0B6AE63B">
      <w:pPr>
        <w:spacing w:line="276" w:lineRule="auto"/>
      </w:pPr>
      <w:r>
        <w:rPr>
          <w:rFonts w:hint="eastAsia" w:ascii="Aptos" w:hAnsi="Aptos" w:eastAsia="Aptos" w:cs="Times New Roman"/>
          <w:highlight w:val="yellow"/>
          <w:lang w:eastAsia="zh-CN" w:bidi="ar"/>
        </w:rPr>
        <w:t>While green technologies have the shared goal of preserving biodiversity and conserving the earth's resources, there are few ways to do so without affecting the environment in other ways. In some cases, reducing environmental costs in one area means causing adverse impacts in another.</w:t>
      </w:r>
    </w:p>
    <w:p w14:paraId="6797710E">
      <w:pPr>
        <w:spacing w:line="276" w:lineRule="auto"/>
      </w:pPr>
      <w:r>
        <w:rPr>
          <w:rFonts w:hint="eastAsia" w:ascii="Aptos" w:hAnsi="Aptos" w:eastAsia="Aptos" w:cs="Times New Roman"/>
          <w:lang w:eastAsia="zh-CN" w:bidi="ar"/>
        </w:rPr>
        <w:t>For example, the batteries in electric vehicles rely on lithium, an element that is often strip-mined from South American rain forests. Hydroelectric dams have low carbon emissions, but high impacts on the salmon and other species that rely on those waterways. </w:t>
      </w:r>
      <w:r>
        <w:t>Green energy devices</w:t>
      </w:r>
      <w:r>
        <w:rPr>
          <w:rFonts w:hint="eastAsia" w:ascii="Aptos" w:hAnsi="Aptos" w:eastAsia="Aptos" w:cs="Times New Roman"/>
          <w:lang w:eastAsia="zh-CN" w:bidi="ar"/>
        </w:rPr>
        <w:t xml:space="preserve"> such as solar panels and wind turbines require a host of rare minerals that can only be extracted with the use of toxic chemicals.</w:t>
      </w:r>
    </w:p>
    <w:p w14:paraId="30B5461A">
      <w:pPr>
        <w:spacing w:line="276" w:lineRule="auto"/>
      </w:pPr>
      <w:r>
        <w:rPr>
          <w:rFonts w:hint="eastAsia" w:ascii="Aptos" w:hAnsi="Aptos" w:eastAsia="Aptos" w:cs="Times New Roman"/>
          <w:highlight w:val="yellow"/>
          <w:lang w:eastAsia="zh-CN" w:bidi="ar"/>
        </w:rPr>
        <w:t>This does not necessarily mean that green technology is a lost cause, but it does require careful accounting to ensure that the benefits outweigh the costs.</w:t>
      </w:r>
    </w:p>
    <w:p w14:paraId="5B9F4CC8">
      <w:pPr>
        <w:spacing w:line="276" w:lineRule="auto"/>
        <w:rPr>
          <w:b/>
          <w:bCs/>
        </w:rPr>
      </w:pPr>
      <w:r>
        <w:rPr>
          <w:rFonts w:hint="eastAsia" w:ascii="Aptos" w:hAnsi="Aptos" w:eastAsia="Aptos" w:cs="Times New Roman"/>
          <w:b/>
          <w:bCs/>
          <w:lang w:eastAsia="zh-CN" w:bidi="ar"/>
        </w:rPr>
        <w:t>Obstacles to the Adoption of Green Tech</w:t>
      </w:r>
    </w:p>
    <w:p w14:paraId="3917C3D6">
      <w:pPr>
        <w:spacing w:line="276" w:lineRule="auto"/>
      </w:pPr>
      <w:r>
        <w:rPr>
          <w:rFonts w:hint="eastAsia" w:ascii="Aptos" w:hAnsi="Aptos" w:eastAsia="Aptos" w:cs="Times New Roman"/>
          <w:highlight w:val="yellow"/>
          <w:lang w:eastAsia="zh-CN" w:bidi="ar"/>
        </w:rPr>
        <w:t>There are several obstacles to adopting green technology, including the high initial costs. Developing and implementing sustainable technologies often requires significant investments that deter many businesses and consumers. Additionally, the lack of financial incentives and subsidies can make it challenging for smaller entities to bear the upfront expenses, slowing down the overall pace of green tech adoption.</w:t>
      </w:r>
    </w:p>
    <w:p w14:paraId="685AAF23">
      <w:pPr>
        <w:spacing w:line="276" w:lineRule="auto"/>
        <w:rPr>
          <w:b/>
          <w:color w:val="FF0000"/>
        </w:rPr>
      </w:pPr>
      <w:r>
        <w:rPr>
          <w:rFonts w:hint="eastAsia" w:ascii="Aptos" w:hAnsi="Aptos" w:eastAsia="Aptos" w:cs="Times New Roman"/>
          <w:b/>
          <w:color w:val="FF0000"/>
          <w:lang w:eastAsia="zh-CN" w:bidi="ar"/>
        </w:rPr>
        <w:t>Another major hurdle is the insufficient infrastructure to support new green technologies.</w:t>
      </w:r>
      <w:r>
        <w:rPr>
          <w:rFonts w:hint="eastAsia" w:ascii="Aptos" w:hAnsi="Aptos" w:eastAsia="Aptos" w:cs="Times New Roman"/>
          <w:lang w:eastAsia="zh-CN" w:bidi="ar"/>
        </w:rPr>
        <w:t xml:space="preserve"> Many regions lack the necessary facilities. This inadequate support network hampers the efficient use of green tech, making it less attractive to potential adopters. </w:t>
      </w:r>
      <w:r>
        <w:rPr>
          <w:rFonts w:hint="eastAsia" w:ascii="Aptos" w:hAnsi="Aptos" w:eastAsia="Aptos" w:cs="Times New Roman"/>
          <w:b/>
          <w:color w:val="FF0000"/>
          <w:lang w:eastAsia="zh-CN" w:bidi="ar"/>
        </w:rPr>
        <w:t>Additionally, existing policies and regulations often lag behind technological advances, further complicating widespread implementation.</w:t>
      </w:r>
    </w:p>
    <w:p w14:paraId="4A191FCE">
      <w:pPr>
        <w:spacing w:line="276" w:lineRule="auto"/>
      </w:pPr>
      <w:r>
        <w:rPr>
          <w:rFonts w:hint="eastAsia" w:ascii="Aptos" w:hAnsi="Aptos" w:eastAsia="Aptos" w:cs="Times New Roman"/>
          <w:highlight w:val="yellow"/>
          <w:lang w:eastAsia="zh-CN" w:bidi="ar"/>
        </w:rPr>
        <w:t>Supply chain challenges have also been an obstacle, including a shortage of transformers that are needed to connect clean energy to the grid</w:t>
      </w:r>
      <w:r>
        <w:rPr>
          <w:rFonts w:hint="eastAsia" w:ascii="Aptos" w:hAnsi="Aptos" w:eastAsia="Aptos" w:cs="Times New Roman"/>
          <w:lang w:eastAsia="zh-CN" w:bidi="ar"/>
        </w:rPr>
        <w:t>.</w:t>
      </w:r>
    </w:p>
    <w:p w14:paraId="2DF55122">
      <w:pPr>
        <w:spacing w:line="276" w:lineRule="auto"/>
        <w:rPr>
          <w:b/>
          <w:bCs/>
        </w:rPr>
      </w:pPr>
      <w:r>
        <w:rPr>
          <w:rFonts w:hint="eastAsia" w:ascii="Aptos" w:hAnsi="Aptos" w:eastAsia="Aptos" w:cs="Times New Roman"/>
          <w:b/>
          <w:bCs/>
          <w:lang w:eastAsia="zh-CN" w:bidi="ar"/>
        </w:rPr>
        <w:t>Is Green Tech a Growth Industry?</w:t>
      </w:r>
    </w:p>
    <w:p w14:paraId="7BDDE0C6">
      <w:pPr>
        <w:spacing w:line="276" w:lineRule="auto"/>
      </w:pPr>
      <w:r>
        <w:rPr>
          <w:rFonts w:hint="eastAsia" w:ascii="Aptos" w:hAnsi="Aptos" w:eastAsia="Aptos" w:cs="Times New Roman"/>
          <w:highlight w:val="yellow"/>
          <w:lang w:eastAsia="zh-CN" w:bidi="ar"/>
        </w:rPr>
        <w:t>Green technology is undoubtedly a growth industry driven by increasing global awareness and the urgent need for sustainable solutions. As governments and organizations prioritize environmental policies, investments in clean energy, electric vehicles, and sustainable agriculture are booming</w:t>
      </w:r>
      <w:r>
        <w:rPr>
          <w:rFonts w:hint="eastAsia" w:ascii="Aptos" w:hAnsi="Aptos" w:eastAsia="Aptos" w:cs="Times New Roman"/>
          <w:lang w:eastAsia="zh-CN" w:bidi="ar"/>
        </w:rPr>
        <w:t>. This surge in funding and innovation highlights the sector's potential for rapid expansion and possibly long-term profitability.</w:t>
      </w:r>
    </w:p>
    <w:p w14:paraId="431B61DF">
      <w:pPr>
        <w:spacing w:line="276" w:lineRule="auto"/>
        <w:rPr>
          <w:b/>
          <w:color w:val="FF0000"/>
        </w:rPr>
      </w:pPr>
      <w:r>
        <w:rPr>
          <w:rFonts w:hint="eastAsia" w:ascii="Aptos" w:hAnsi="Aptos" w:eastAsia="Aptos" w:cs="Times New Roman"/>
          <w:b/>
          <w:color w:val="FF0000"/>
          <w:lang w:eastAsia="zh-CN" w:bidi="ar"/>
        </w:rPr>
        <w:t>Solar power was the fastest-growing power source in the U.S. in 2025. A record 37 gigawatts (GW) of solar energy capacity was installed in the U.S. in 2024, almost double the figure from 2023.</w:t>
      </w:r>
      <w:r>
        <w:rPr>
          <w:rFonts w:hint="eastAsia" w:ascii="Aptos" w:hAnsi="Aptos" w:eastAsia="Aptos" w:cs="Times New Roman"/>
          <w:b/>
          <w:color w:val="FF0000"/>
          <w:lang w:eastAsia="zh-CN" w:bidi="ar"/>
        </w:rPr>
        <w:br w:type="textWrapping"/>
      </w:r>
      <w:r>
        <w:rPr>
          <w:rFonts w:hint="eastAsia" w:ascii="Aptos" w:hAnsi="Aptos" w:eastAsia="Aptos" w:cs="Times New Roman"/>
          <w:lang w:eastAsia="zh-CN" w:bidi="ar"/>
        </w:rPr>
        <w:t xml:space="preserve">Moreover, consumer demand for eco-friendly products and services is high, propelling the green tech market forward. In a 2020 McKinsey survey, more than 60% of respondents said they’d pay more for a product with sustainable </w:t>
      </w:r>
      <w:r>
        <w:rPr>
          <w:rFonts w:ascii="Aptos" w:hAnsi="Aptos" w:eastAsia="Aptos" w:cs="Times New Roman"/>
          <w:lang w:eastAsia="zh-CN" w:bidi="ar"/>
        </w:rPr>
        <w:t xml:space="preserve">packaging. </w:t>
      </w:r>
      <w:r>
        <w:rPr>
          <w:rFonts w:ascii="Aptos" w:hAnsi="Aptos" w:eastAsia="Aptos" w:cs="Times New Roman"/>
          <w:b/>
          <w:color w:val="FF0000"/>
          <w:lang w:eastAsia="zh-CN" w:bidi="ar"/>
        </w:rPr>
        <w:t>Another</w:t>
      </w:r>
      <w:r>
        <w:rPr>
          <w:rFonts w:hint="eastAsia" w:ascii="Aptos" w:hAnsi="Aptos" w:eastAsia="Aptos" w:cs="Times New Roman"/>
          <w:b/>
          <w:color w:val="FF0000"/>
          <w:lang w:eastAsia="zh-CN" w:bidi="ar"/>
        </w:rPr>
        <w:t xml:space="preserve"> study by McKinsey and </w:t>
      </w:r>
      <w:r>
        <w:rPr>
          <w:rFonts w:ascii="Aptos" w:hAnsi="Aptos" w:eastAsia="Aptos" w:cs="Times New Roman"/>
          <w:b/>
          <w:color w:val="FF0000"/>
          <w:lang w:eastAsia="zh-CN" w:bidi="ar"/>
        </w:rPr>
        <w:t>Nielsen</w:t>
      </w:r>
      <w:r>
        <w:rPr>
          <w:rFonts w:hint="eastAsia" w:ascii="Aptos" w:hAnsi="Aptos" w:eastAsia="Aptos" w:cs="Times New Roman"/>
          <w:b/>
          <w:color w:val="FF0000"/>
          <w:lang w:eastAsia="zh-CN" w:bidi="ar"/>
        </w:rPr>
        <w:t xml:space="preserve"> found that products making ESG-related claims saw more sales growth from 2017 to 2022, averaging 28% cumulative growth, compared to 20% growth for products that made no ESG-related</w:t>
      </w:r>
      <w:bookmarkStart w:id="0" w:name="_GoBack"/>
      <w:bookmarkEnd w:id="0"/>
      <w:r>
        <w:rPr>
          <w:rFonts w:hint="eastAsia" w:ascii="Aptos" w:hAnsi="Aptos" w:eastAsia="Aptos" w:cs="Times New Roman"/>
          <w:b/>
          <w:color w:val="FF0000"/>
          <w:lang w:eastAsia="zh-CN" w:bidi="ar"/>
        </w:rPr>
        <w:t xml:space="preserve"> claims.</w:t>
      </w:r>
    </w:p>
    <w:p w14:paraId="68141004">
      <w:pPr>
        <w:spacing w:line="276" w:lineRule="auto"/>
      </w:pPr>
      <w:r>
        <w:rPr>
          <w:rFonts w:hint="eastAsia" w:ascii="Aptos" w:hAnsi="Aptos" w:eastAsia="Aptos" w:cs="Times New Roman"/>
          <w:highlight w:val="yellow"/>
          <w:lang w:eastAsia="zh-CN" w:bidi="ar"/>
        </w:rPr>
        <w:t>Companies that adopt and develop green technologies can potentially gain competitive advantages, attracting both customers and investors. This growing interest not only boosts industry revenue but also encourages further advancements, establishing green tech as a cornerstone of future economic growth.</w:t>
      </w:r>
    </w:p>
    <w:p w14:paraId="45465951">
      <w:pPr>
        <w:spacing w:line="276" w:lineRule="auto"/>
        <w:rPr>
          <w:b/>
          <w:bCs/>
        </w:rPr>
      </w:pPr>
      <w:r>
        <w:rPr>
          <w:rFonts w:hint="eastAsia" w:ascii="Aptos" w:hAnsi="Aptos" w:eastAsia="Aptos" w:cs="Times New Roman"/>
          <w:b/>
          <w:bCs/>
          <w:lang w:eastAsia="zh-CN" w:bidi="ar"/>
        </w:rPr>
        <w:t>What Is the Cheapest Form of Green Energy?</w:t>
      </w:r>
    </w:p>
    <w:p w14:paraId="244FE88E">
      <w:pPr>
        <w:spacing w:line="276" w:lineRule="auto"/>
      </w:pPr>
      <w:r>
        <w:rPr>
          <w:rFonts w:hint="eastAsia" w:ascii="Aptos" w:hAnsi="Aptos" w:eastAsia="Aptos" w:cs="Times New Roman"/>
          <w:b/>
          <w:color w:val="FF0000"/>
          <w:lang w:eastAsia="zh-CN" w:bidi="ar"/>
        </w:rPr>
        <w:t>The cheapest form of alternative energy is solar power, according to the International Energy Agency</w:t>
      </w:r>
      <w:r>
        <w:rPr>
          <w:rFonts w:hint="eastAsia" w:ascii="Aptos" w:hAnsi="Aptos" w:eastAsia="Aptos" w:cs="Times New Roman"/>
          <w:lang w:eastAsia="zh-CN" w:bidi="ar"/>
        </w:rPr>
        <w:t xml:space="preserve">. </w:t>
      </w:r>
      <w:r>
        <w:rPr>
          <w:rFonts w:hint="eastAsia" w:ascii="Aptos" w:hAnsi="Aptos" w:eastAsia="Aptos" w:cs="Times New Roman"/>
          <w:highlight w:val="yellow"/>
          <w:lang w:eastAsia="zh-CN" w:bidi="ar"/>
        </w:rPr>
        <w:t>In its 2020 World Outlook Report, the Agency found that photovoltaic solar energy is "consistently cheaper than new coal- or gas-fired power plants in most countries, and solar projects now offer some of the lowest-cost electricity ever seen.</w:t>
      </w:r>
    </w:p>
    <w:p w14:paraId="4EFCE27F">
      <w:pPr>
        <w:spacing w:line="276" w:lineRule="auto"/>
        <w:rPr>
          <w:b/>
          <w:bCs/>
        </w:rPr>
      </w:pPr>
      <w:r>
        <w:rPr>
          <w:rFonts w:hint="eastAsia" w:ascii="Aptos" w:hAnsi="Aptos" w:eastAsia="Aptos" w:cs="Times New Roman"/>
          <w:b/>
          <w:bCs/>
          <w:lang w:eastAsia="zh-CN" w:bidi="ar"/>
        </w:rPr>
        <w:t>How Do You Invest in Green Technology?</w:t>
      </w:r>
    </w:p>
    <w:p w14:paraId="5724F5F8">
      <w:pPr>
        <w:spacing w:line="276" w:lineRule="auto"/>
      </w:pPr>
      <w:r>
        <w:rPr>
          <w:rFonts w:hint="eastAsia" w:ascii="Aptos" w:hAnsi="Aptos" w:eastAsia="Aptos" w:cs="Times New Roman"/>
          <w:b/>
          <w:color w:val="FF0000"/>
          <w:lang w:eastAsia="zh-CN" w:bidi="ar"/>
        </w:rPr>
        <w:t>The easiest way to </w:t>
      </w:r>
      <w:r>
        <w:rPr>
          <w:b/>
          <w:color w:val="FF0000"/>
        </w:rPr>
        <w:t>invest in green tech</w:t>
      </w:r>
      <w:r>
        <w:rPr>
          <w:rFonts w:hint="eastAsia" w:ascii="Aptos" w:hAnsi="Aptos" w:eastAsia="Aptos" w:cs="Times New Roman"/>
          <w:b/>
          <w:color w:val="FF0000"/>
          <w:lang w:eastAsia="zh-CN" w:bidi="ar"/>
        </w:rPr>
        <w:t> is to buy stock in companies that are making major bets on environmentally-friendly technologies</w:t>
      </w:r>
      <w:r>
        <w:rPr>
          <w:rFonts w:hint="eastAsia" w:ascii="Aptos" w:hAnsi="Aptos" w:eastAsia="Aptos" w:cs="Times New Roman"/>
          <w:lang w:eastAsia="zh-CN" w:bidi="ar"/>
        </w:rPr>
        <w:t xml:space="preserve">. </w:t>
      </w:r>
      <w:r>
        <w:rPr>
          <w:rFonts w:hint="eastAsia" w:ascii="Aptos" w:hAnsi="Aptos" w:eastAsia="Aptos" w:cs="Times New Roman"/>
          <w:highlight w:val="yellow"/>
          <w:lang w:eastAsia="zh-CN" w:bidi="ar"/>
        </w:rPr>
        <w:t>Investors can attempt to identify individual stocks, or simply invest in a mutual fund, index fund, or another instrument that seeks to reflect the broader market for environmental investments.</w:t>
      </w:r>
      <w:r>
        <w:rPr>
          <w:rFonts w:hint="eastAsia" w:ascii="Aptos" w:hAnsi="Aptos" w:eastAsia="Aptos" w:cs="Times New Roman"/>
          <w:lang w:eastAsia="zh-CN" w:bidi="ar"/>
        </w:rPr>
        <w:t xml:space="preserve"> </w:t>
      </w:r>
      <w:r>
        <w:rPr>
          <w:rFonts w:hint="eastAsia" w:ascii="Aptos" w:hAnsi="Aptos" w:eastAsia="Aptos" w:cs="Times New Roman"/>
          <w:color w:val="FF0000"/>
          <w:lang w:eastAsia="zh-CN" w:bidi="ar"/>
        </w:rPr>
        <w:t>The advantage to the latter approach is that the investor will gain diversified exposure to the green tech industry, rather than the fortunes of a single company.</w:t>
      </w:r>
    </w:p>
    <w:p w14:paraId="060339A3">
      <w:pPr>
        <w:spacing w:line="276" w:lineRule="auto"/>
        <w:rPr>
          <w:b/>
          <w:bCs/>
        </w:rPr>
      </w:pPr>
      <w:r>
        <w:rPr>
          <w:rFonts w:hint="eastAsia" w:ascii="Aptos" w:hAnsi="Aptos" w:eastAsia="Aptos" w:cs="Times New Roman"/>
          <w:b/>
          <w:bCs/>
          <w:lang w:eastAsia="zh-CN" w:bidi="ar"/>
        </w:rPr>
        <w:t>Is Nuclear Power Green?</w:t>
      </w:r>
    </w:p>
    <w:p w14:paraId="729A185A">
      <w:pPr>
        <w:spacing w:line="276" w:lineRule="auto"/>
      </w:pPr>
      <w:r>
        <w:rPr>
          <w:rFonts w:hint="eastAsia" w:ascii="Aptos" w:hAnsi="Aptos" w:eastAsia="Aptos" w:cs="Times New Roman"/>
          <w:highlight w:val="yellow"/>
          <w:lang w:eastAsia="zh-CN" w:bidi="ar"/>
        </w:rPr>
        <w:t>Nuclear power is a deeply controversial subject, and many scientists have disputed its benefits.</w:t>
      </w:r>
      <w:r>
        <w:rPr>
          <w:rFonts w:hint="eastAsia" w:ascii="Aptos" w:hAnsi="Aptos" w:eastAsia="Aptos" w:cs="Times New Roman"/>
          <w:lang w:eastAsia="zh-CN" w:bidi="ar"/>
        </w:rPr>
        <w:t xml:space="preserve"> Although nuclear power derived from fission can provide reliable, inexpensive electricity without greenhouse gases, it also produces highly radioactive waste that must be stored for thousands of years</w:t>
      </w:r>
      <w:r>
        <w:rPr>
          <w:rFonts w:hint="eastAsia" w:ascii="Aptos" w:hAnsi="Aptos" w:eastAsia="Aptos" w:cs="Times New Roman"/>
          <w:highlight w:val="yellow"/>
          <w:lang w:eastAsia="zh-CN" w:bidi="ar"/>
        </w:rPr>
        <w:t>. Some activists have argued that nuclear power can never be safely generated, and a number of high-profile accidents—notably at Chernobyl and Fukushima—have highlighted these concerns.</w:t>
      </w:r>
      <w:r>
        <w:rPr>
          <w:rFonts w:hint="eastAsia" w:ascii="Aptos" w:hAnsi="Aptos" w:eastAsia="Aptos" w:cs="Times New Roman"/>
          <w:lang w:eastAsia="zh-CN" w:bidi="ar"/>
        </w:rPr>
        <w:t xml:space="preserve"> However, it should also be noted that the combined death toll from nuclear accidents is far lower than the annual fatalities from fossil fuel pollution.</w:t>
      </w:r>
    </w:p>
    <w:p w14:paraId="6EC62434">
      <w:pPr>
        <w:spacing w:line="276" w:lineRule="auto"/>
        <w:rPr>
          <w:b/>
          <w:bCs/>
        </w:rPr>
      </w:pPr>
      <w:r>
        <w:rPr>
          <w:rFonts w:hint="eastAsia" w:ascii="Aptos" w:hAnsi="Aptos" w:eastAsia="Aptos" w:cs="Times New Roman"/>
          <w:b/>
          <w:bCs/>
          <w:lang w:eastAsia="zh-CN" w:bidi="ar"/>
        </w:rPr>
        <w:t>What Is the Main Purpose of Green Tech?</w:t>
      </w:r>
    </w:p>
    <w:p w14:paraId="0764E534">
      <w:pPr>
        <w:spacing w:line="276" w:lineRule="auto"/>
        <w:rPr>
          <w:b/>
          <w:color w:val="FF0000"/>
        </w:rPr>
      </w:pPr>
      <w:r>
        <w:rPr>
          <w:rFonts w:hint="eastAsia" w:ascii="Aptos" w:hAnsi="Aptos" w:eastAsia="Aptos" w:cs="Times New Roman"/>
          <w:b/>
          <w:color w:val="FF0000"/>
          <w:lang w:eastAsia="zh-CN" w:bidi="ar"/>
        </w:rPr>
        <w:t>The main purpose of green tech is to promote sustainability and minimize environmental degradation through innovative technical solutions.</w:t>
      </w:r>
    </w:p>
    <w:p w14:paraId="32E72E23">
      <w:pPr>
        <w:spacing w:line="276" w:lineRule="auto"/>
        <w:rPr>
          <w:b/>
        </w:rPr>
      </w:pPr>
      <w:r>
        <w:rPr>
          <w:rFonts w:hint="eastAsia" w:ascii="Aptos" w:hAnsi="Aptos" w:eastAsia="Aptos" w:cs="Times New Roman"/>
          <w:b/>
          <w:lang w:eastAsia="zh-CN" w:bidi="ar"/>
        </w:rPr>
        <w:t xml:space="preserve">Which Country Has the </w:t>
      </w:r>
      <w:r>
        <w:rPr>
          <w:rFonts w:ascii="Aptos" w:hAnsi="Aptos" w:eastAsia="Aptos" w:cs="Times New Roman"/>
          <w:b/>
          <w:lang w:eastAsia="zh-CN" w:bidi="ar"/>
        </w:rPr>
        <w:t>Greenest</w:t>
      </w:r>
      <w:r>
        <w:rPr>
          <w:rFonts w:hint="eastAsia" w:ascii="Aptos" w:hAnsi="Aptos" w:eastAsia="Aptos" w:cs="Times New Roman"/>
          <w:b/>
          <w:lang w:eastAsia="zh-CN" w:bidi="ar"/>
        </w:rPr>
        <w:t xml:space="preserve"> Technology?</w:t>
      </w:r>
    </w:p>
    <w:p w14:paraId="67E8F1E1">
      <w:pPr>
        <w:spacing w:line="276" w:lineRule="auto"/>
      </w:pPr>
      <w:r>
        <w:rPr>
          <w:rFonts w:hint="eastAsia" w:ascii="Aptos" w:hAnsi="Aptos" w:eastAsia="Aptos" w:cs="Times New Roman"/>
          <w:highlight w:val="yellow"/>
          <w:lang w:eastAsia="zh-CN" w:bidi="ar"/>
        </w:rPr>
        <w:t>Norway—along with its Nordic counterparts, such as Sweden and Denmar</w:t>
      </w:r>
      <w:r>
        <w:rPr>
          <w:rFonts w:ascii="Aptos" w:hAnsi="Aptos" w:eastAsia="Aptos" w:cs="Times New Roman"/>
          <w:highlight w:val="yellow"/>
          <w:lang w:eastAsia="zh-CN" w:bidi="ar"/>
        </w:rPr>
        <w:t>k are</w:t>
      </w:r>
      <w:r>
        <w:rPr>
          <w:rFonts w:hint="eastAsia" w:ascii="Aptos" w:hAnsi="Aptos" w:eastAsia="Aptos" w:cs="Times New Roman"/>
          <w:highlight w:val="yellow"/>
          <w:lang w:eastAsia="zh-CN" w:bidi="ar"/>
        </w:rPr>
        <w:t xml:space="preserve"> recognized globally for pioneering green tech, renewable energy, and sustainable resource management.</w:t>
      </w:r>
    </w:p>
    <w:p w14:paraId="5FB5CDED">
      <w:pPr>
        <w:spacing w:line="276" w:lineRule="auto"/>
        <w:rPr>
          <w:b/>
          <w:bCs/>
        </w:rPr>
      </w:pPr>
      <w:r>
        <w:rPr>
          <w:rFonts w:hint="eastAsia" w:ascii="Aptos" w:hAnsi="Aptos" w:eastAsia="Aptos" w:cs="Times New Roman"/>
          <w:b/>
          <w:bCs/>
          <w:lang w:eastAsia="zh-CN" w:bidi="ar"/>
        </w:rPr>
        <w:t>The Bottom Line</w:t>
      </w:r>
    </w:p>
    <w:p w14:paraId="2891F092">
      <w:pPr>
        <w:spacing w:line="276" w:lineRule="auto"/>
        <w:rPr>
          <w:b/>
          <w:color w:val="FF0000"/>
        </w:rPr>
      </w:pPr>
      <w:r>
        <w:rPr>
          <w:rFonts w:hint="eastAsia" w:ascii="Aptos" w:hAnsi="Aptos" w:eastAsia="Aptos" w:cs="Times New Roman"/>
          <w:b/>
          <w:color w:val="FF0000"/>
          <w:lang w:eastAsia="zh-CN" w:bidi="ar"/>
        </w:rPr>
        <w:t>Green tech is a growing industry that has drawn significant interest and investments in recent years, driven by increasing concern over climate change and the depletion of natural resources around the world. Green tech involves the creation and use of alternative fuels and less-harmful technologies, aiming to protect the environment, repair environmental damage, and conserve the Earth's natural resources.</w:t>
      </w:r>
    </w:p>
    <w:p w14:paraId="472986EF">
      <w:pPr>
        <w:spacing w:line="276" w:lineRule="auto"/>
      </w:pPr>
    </w:p>
    <w:p w14:paraId="7768D62A">
      <w:pPr>
        <w:spacing w:line="276" w:lineRule="auto"/>
      </w:pPr>
    </w:p>
    <w:p w14:paraId="1DF03D1B">
      <w:pPr>
        <w:spacing w:line="276" w:lineRule="auto"/>
      </w:pPr>
    </w:p>
    <w:p w14:paraId="76148994"/>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CB6"/>
    <w:rsid w:val="00012677"/>
    <w:rsid w:val="00020C54"/>
    <w:rsid w:val="0004728A"/>
    <w:rsid w:val="00051AAA"/>
    <w:rsid w:val="000658B2"/>
    <w:rsid w:val="000872A8"/>
    <w:rsid w:val="000B0935"/>
    <w:rsid w:val="001375C6"/>
    <w:rsid w:val="0017082D"/>
    <w:rsid w:val="001936D2"/>
    <w:rsid w:val="001B6FBD"/>
    <w:rsid w:val="001B752F"/>
    <w:rsid w:val="001F0732"/>
    <w:rsid w:val="001F3382"/>
    <w:rsid w:val="001F6AC6"/>
    <w:rsid w:val="00223CB6"/>
    <w:rsid w:val="00251B54"/>
    <w:rsid w:val="00255CE1"/>
    <w:rsid w:val="00262D35"/>
    <w:rsid w:val="002811A1"/>
    <w:rsid w:val="0028323D"/>
    <w:rsid w:val="002C2796"/>
    <w:rsid w:val="00354EC6"/>
    <w:rsid w:val="003B1BAB"/>
    <w:rsid w:val="003D67B6"/>
    <w:rsid w:val="003F5026"/>
    <w:rsid w:val="003F57B2"/>
    <w:rsid w:val="00403364"/>
    <w:rsid w:val="00427912"/>
    <w:rsid w:val="0049607C"/>
    <w:rsid w:val="004B2EA6"/>
    <w:rsid w:val="004C3FD3"/>
    <w:rsid w:val="00544C49"/>
    <w:rsid w:val="005506DB"/>
    <w:rsid w:val="0056570B"/>
    <w:rsid w:val="00585ACA"/>
    <w:rsid w:val="00595C57"/>
    <w:rsid w:val="005A275F"/>
    <w:rsid w:val="005C1E66"/>
    <w:rsid w:val="00652BEE"/>
    <w:rsid w:val="00661CA2"/>
    <w:rsid w:val="006774A9"/>
    <w:rsid w:val="006B5F1D"/>
    <w:rsid w:val="006C1B6E"/>
    <w:rsid w:val="006E37C6"/>
    <w:rsid w:val="00702320"/>
    <w:rsid w:val="00703702"/>
    <w:rsid w:val="00776A85"/>
    <w:rsid w:val="00780568"/>
    <w:rsid w:val="00784476"/>
    <w:rsid w:val="007D3ABB"/>
    <w:rsid w:val="00814072"/>
    <w:rsid w:val="0087264F"/>
    <w:rsid w:val="0087281E"/>
    <w:rsid w:val="00876A34"/>
    <w:rsid w:val="00883267"/>
    <w:rsid w:val="008B317A"/>
    <w:rsid w:val="008E29A4"/>
    <w:rsid w:val="008F0CD9"/>
    <w:rsid w:val="009244FF"/>
    <w:rsid w:val="00933826"/>
    <w:rsid w:val="00934B08"/>
    <w:rsid w:val="0095502C"/>
    <w:rsid w:val="00975D0D"/>
    <w:rsid w:val="009B19FB"/>
    <w:rsid w:val="009F2D5D"/>
    <w:rsid w:val="00A32E51"/>
    <w:rsid w:val="00A510A4"/>
    <w:rsid w:val="00A5274B"/>
    <w:rsid w:val="00A55D48"/>
    <w:rsid w:val="00A7019C"/>
    <w:rsid w:val="00AD1AF8"/>
    <w:rsid w:val="00B358C4"/>
    <w:rsid w:val="00B70618"/>
    <w:rsid w:val="00B735EC"/>
    <w:rsid w:val="00B77145"/>
    <w:rsid w:val="00BB31D8"/>
    <w:rsid w:val="00C01481"/>
    <w:rsid w:val="00C31670"/>
    <w:rsid w:val="00C77C97"/>
    <w:rsid w:val="00C82F1D"/>
    <w:rsid w:val="00C92A67"/>
    <w:rsid w:val="00C93ED2"/>
    <w:rsid w:val="00CE6352"/>
    <w:rsid w:val="00D34264"/>
    <w:rsid w:val="00D40F4D"/>
    <w:rsid w:val="00D50109"/>
    <w:rsid w:val="00D637C3"/>
    <w:rsid w:val="00D94888"/>
    <w:rsid w:val="00DA1419"/>
    <w:rsid w:val="00E05529"/>
    <w:rsid w:val="00E21F40"/>
    <w:rsid w:val="00E24A9D"/>
    <w:rsid w:val="00E25EA3"/>
    <w:rsid w:val="00E2774F"/>
    <w:rsid w:val="00E30D89"/>
    <w:rsid w:val="00E37DB9"/>
    <w:rsid w:val="00E508B3"/>
    <w:rsid w:val="00E85F76"/>
    <w:rsid w:val="00EB5236"/>
    <w:rsid w:val="00EC3AC5"/>
    <w:rsid w:val="00ED4A1A"/>
    <w:rsid w:val="00EE0128"/>
    <w:rsid w:val="00EE26D0"/>
    <w:rsid w:val="00F03C85"/>
    <w:rsid w:val="00F03DE6"/>
    <w:rsid w:val="00F04C89"/>
    <w:rsid w:val="00F07935"/>
    <w:rsid w:val="00F2401A"/>
    <w:rsid w:val="00F560CC"/>
    <w:rsid w:val="00F75A3D"/>
    <w:rsid w:val="00FA6F49"/>
    <w:rsid w:val="00FD0B43"/>
    <w:rsid w:val="00FE4E00"/>
    <w:rsid w:val="00FF2A8F"/>
    <w:rsid w:val="025335DC"/>
    <w:rsid w:val="11202CA7"/>
    <w:rsid w:val="3E7D2442"/>
    <w:rsid w:val="586D44A2"/>
    <w:rsid w:val="5A717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FollowedHyperlink"/>
    <w:semiHidden/>
    <w:unhideWhenUsed/>
    <w:qFormat/>
    <w:uiPriority w:val="99"/>
    <w:rPr>
      <w:color w:val="954F72"/>
      <w:u w:val="single"/>
    </w:rPr>
  </w:style>
  <w:style w:type="paragraph" w:styleId="6">
    <w:name w:val="footer"/>
    <w:basedOn w:val="1"/>
    <w:link w:val="16"/>
    <w:unhideWhenUsed/>
    <w:qFormat/>
    <w:uiPriority w:val="99"/>
    <w:pPr>
      <w:tabs>
        <w:tab w:val="center" w:pos="4680"/>
        <w:tab w:val="right" w:pos="9360"/>
      </w:tabs>
      <w:spacing w:after="0" w:line="240" w:lineRule="auto"/>
    </w:pPr>
  </w:style>
  <w:style w:type="paragraph" w:styleId="7">
    <w:name w:val="header"/>
    <w:basedOn w:val="1"/>
    <w:link w:val="15"/>
    <w:unhideWhenUsed/>
    <w:qFormat/>
    <w:uiPriority w:val="99"/>
    <w:pPr>
      <w:tabs>
        <w:tab w:val="center" w:pos="4680"/>
        <w:tab w:val="right" w:pos="9360"/>
      </w:tabs>
      <w:spacing w:after="0" w:line="240" w:lineRule="auto"/>
    </w:pPr>
  </w:style>
  <w:style w:type="character" w:styleId="8">
    <w:name w:val="Hyperlink"/>
    <w:semiHidden/>
    <w:unhideWhenUsed/>
    <w:qFormat/>
    <w:uiPriority w:val="99"/>
    <w:rPr>
      <w:color w:val="0563C1"/>
      <w:u w:val="single"/>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0">
    <w:name w:val="Strong"/>
    <w:basedOn w:val="2"/>
    <w:qFormat/>
    <w:uiPriority w:val="22"/>
    <w:rPr>
      <w:b/>
      <w:bCs/>
    </w:rPr>
  </w:style>
  <w:style w:type="paragraph" w:styleId="11">
    <w:name w:val="Subtitle"/>
    <w:basedOn w:val="1"/>
    <w:next w:val="1"/>
    <w:link w:val="17"/>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12">
    <w:name w:val="vkekvd"/>
    <w:basedOn w:val="2"/>
    <w:qFormat/>
    <w:uiPriority w:val="0"/>
  </w:style>
  <w:style w:type="character" w:customStyle="1" w:styleId="13">
    <w:name w:val="t286pc"/>
    <w:basedOn w:val="2"/>
    <w:qFormat/>
    <w:uiPriority w:val="0"/>
  </w:style>
  <w:style w:type="paragraph" w:styleId="14">
    <w:name w:val="List Paragraph"/>
    <w:basedOn w:val="1"/>
    <w:qFormat/>
    <w:uiPriority w:val="34"/>
    <w:pPr>
      <w:ind w:left="720"/>
      <w:contextualSpacing/>
    </w:pPr>
  </w:style>
  <w:style w:type="character" w:customStyle="1" w:styleId="15">
    <w:name w:val="Header Char"/>
    <w:basedOn w:val="2"/>
    <w:link w:val="7"/>
    <w:qFormat/>
    <w:uiPriority w:val="99"/>
  </w:style>
  <w:style w:type="character" w:customStyle="1" w:styleId="16">
    <w:name w:val="Footer Char"/>
    <w:basedOn w:val="2"/>
    <w:link w:val="6"/>
    <w:qFormat/>
    <w:uiPriority w:val="99"/>
  </w:style>
  <w:style w:type="character" w:customStyle="1" w:styleId="17">
    <w:name w:val="Subtitle Char"/>
    <w:basedOn w:val="2"/>
    <w:link w:val="11"/>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1639</Words>
  <Characters>9345</Characters>
  <Lines>77</Lines>
  <Paragraphs>21</Paragraphs>
  <TotalTime>96</TotalTime>
  <ScaleCrop>false</ScaleCrop>
  <LinksUpToDate>false</LinksUpToDate>
  <CharactersWithSpaces>10963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2025-10-30T08:02:00Z</dcterms:created>
  <dc:creator>acer</dc:creator>
  <cp:lastModifiedBy>Abdullahi Binta</cp:lastModifiedBy>
  <dcterms:modified xsi:type="dcterms:W3CDTF">2025-12-24T02:00:45Z</dcterms:modified>
  <cp:revision>212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D8999D8F6C9348A39BF8F4AABDBD9D85_12</vt:lpwstr>
  </property>
</Properties>
</file>