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0175" w:rsidRPr="00A50175" w:rsidRDefault="00A50175" w:rsidP="00A50175">
      <w:pPr>
        <w:spacing w:after="0" w:line="420" w:lineRule="atLeast"/>
        <w:textAlignment w:val="baseline"/>
        <w:outlineLvl w:val="1"/>
        <w:rPr>
          <w:rFonts w:ascii="Arial" w:eastAsia="Times New Roman" w:hAnsi="Arial" w:cs="Arial"/>
          <w:b/>
          <w:bCs/>
          <w:color w:val="273239"/>
          <w:spacing w:val="2"/>
          <w:sz w:val="36"/>
          <w:szCs w:val="36"/>
        </w:rPr>
      </w:pPr>
      <w:r w:rsidRPr="00A50175">
        <w:rPr>
          <w:rFonts w:ascii="Arial" w:eastAsia="Times New Roman" w:hAnsi="Arial" w:cs="Arial"/>
          <w:b/>
          <w:bCs/>
          <w:color w:val="273239"/>
          <w:spacing w:val="2"/>
          <w:sz w:val="36"/>
          <w:szCs w:val="36"/>
        </w:rPr>
        <w:t>What are Magnetic Circuits?</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 xml:space="preserve">Magnetic circuits are similar to normal electrical circuits that have a closed path followed by magnetic lines of force. It is important to know that in a magnetic </w:t>
      </w:r>
      <w:proofErr w:type="gramStart"/>
      <w:r w:rsidRPr="00A50175">
        <w:rPr>
          <w:rFonts w:ascii="Arial" w:eastAsia="Times New Roman" w:hAnsi="Arial" w:cs="Arial"/>
          <w:color w:val="273239"/>
          <w:spacing w:val="2"/>
          <w:sz w:val="27"/>
          <w:szCs w:val="27"/>
        </w:rPr>
        <w:t>circuit,</w:t>
      </w:r>
      <w:proofErr w:type="gramEnd"/>
      <w:r w:rsidRPr="00A50175">
        <w:rPr>
          <w:rFonts w:ascii="Arial" w:eastAsia="Times New Roman" w:hAnsi="Arial" w:cs="Arial"/>
          <w:color w:val="273239"/>
          <w:spacing w:val="2"/>
          <w:sz w:val="27"/>
          <w:szCs w:val="27"/>
        </w:rPr>
        <w:t xml:space="preserve"> the magnetic lines of force originate from a point and end at the same point after completing the full path. Despite being a circuit, it is important to note that nothing flows in a magnetic circuit like current that flows in a standard electrical circuit.</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As the name suggests, a magnetic circuit consists of magnetic materials which have high permeability, these materials are usually steel or iron. Magnetic circuits also include electric motors, transformers, generators galvanometers, etc.</w:t>
      </w:r>
    </w:p>
    <w:p w:rsidR="00A50175" w:rsidRPr="00A50175" w:rsidRDefault="00A50175" w:rsidP="00A50175">
      <w:pPr>
        <w:spacing w:after="0" w:line="420" w:lineRule="atLeast"/>
        <w:textAlignment w:val="baseline"/>
        <w:outlineLvl w:val="1"/>
        <w:rPr>
          <w:rFonts w:ascii="Arial" w:eastAsia="Times New Roman" w:hAnsi="Arial" w:cs="Arial"/>
          <w:b/>
          <w:bCs/>
          <w:color w:val="273239"/>
          <w:spacing w:val="2"/>
          <w:sz w:val="36"/>
          <w:szCs w:val="36"/>
        </w:rPr>
      </w:pPr>
      <w:r w:rsidRPr="00A50175">
        <w:rPr>
          <w:rFonts w:ascii="Arial" w:eastAsia="Times New Roman" w:hAnsi="Arial" w:cs="Arial"/>
          <w:b/>
          <w:bCs/>
          <w:color w:val="273239"/>
          <w:spacing w:val="2"/>
          <w:sz w:val="36"/>
          <w:szCs w:val="36"/>
        </w:rPr>
        <w:t>Applications of Magnetic Circuits</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Magnetic circuits remain indispensable in electrical engineering thereby having various applications in real-day life like.</w:t>
      </w:r>
    </w:p>
    <w:p w:rsidR="00A50175" w:rsidRPr="00A50175" w:rsidRDefault="00A50175" w:rsidP="00A50175">
      <w:pPr>
        <w:numPr>
          <w:ilvl w:val="0"/>
          <w:numId w:val="2"/>
        </w:numPr>
        <w:spacing w:after="0" w:line="240" w:lineRule="auto"/>
        <w:ind w:left="360"/>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Magnetic circuits are majorly used in transformers. This is mainly because of their ability to transfer energy efficiently. These circuits result in efficient power transfer by giving direct control over power supply in circuit.</w:t>
      </w:r>
    </w:p>
    <w:p w:rsidR="00A50175" w:rsidRPr="00A50175" w:rsidRDefault="00A50175" w:rsidP="00A50175">
      <w:pPr>
        <w:numPr>
          <w:ilvl w:val="0"/>
          <w:numId w:val="3"/>
        </w:numPr>
        <w:spacing w:after="0" w:line="240" w:lineRule="auto"/>
        <w:ind w:left="360"/>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The circuits are used in inductors for storage of energy efficiently. The magnetic circuits generate a magnetic field of electrons and the energy of these electrons is stored in inductors. Using magnetic circuits also reduces electrical noise.</w:t>
      </w:r>
    </w:p>
    <w:p w:rsidR="00A50175" w:rsidRPr="00A50175" w:rsidRDefault="00A50175" w:rsidP="00A50175">
      <w:pPr>
        <w:numPr>
          <w:ilvl w:val="0"/>
          <w:numId w:val="4"/>
        </w:numPr>
        <w:spacing w:after="0" w:line="240" w:lineRule="auto"/>
        <w:ind w:left="360"/>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Other appliances using magnetic circuits includes electric motors and generators. They help to operate motors by converting electrical energy to mechanical energy. The generators use these circuits for performing the exact opposite task i.e. converting mechanical energy to electrical energy.</w:t>
      </w:r>
    </w:p>
    <w:p w:rsidR="00E87686" w:rsidRDefault="00E87686" w:rsidP="00A50175">
      <w:pPr>
        <w:spacing w:after="0" w:line="420" w:lineRule="atLeast"/>
        <w:textAlignment w:val="baseline"/>
        <w:outlineLvl w:val="1"/>
        <w:rPr>
          <w:rFonts w:ascii="Arial" w:eastAsia="Times New Roman" w:hAnsi="Arial" w:cs="Arial"/>
          <w:b/>
          <w:bCs/>
          <w:color w:val="273239"/>
          <w:spacing w:val="2"/>
          <w:sz w:val="36"/>
          <w:szCs w:val="36"/>
        </w:rPr>
      </w:pPr>
    </w:p>
    <w:p w:rsidR="00E87686" w:rsidRDefault="00E87686" w:rsidP="00A50175">
      <w:pPr>
        <w:spacing w:after="0" w:line="420" w:lineRule="atLeast"/>
        <w:textAlignment w:val="baseline"/>
        <w:outlineLvl w:val="1"/>
        <w:rPr>
          <w:rFonts w:ascii="Arial" w:eastAsia="Times New Roman" w:hAnsi="Arial" w:cs="Arial"/>
          <w:b/>
          <w:bCs/>
          <w:color w:val="273239"/>
          <w:spacing w:val="2"/>
          <w:sz w:val="36"/>
          <w:szCs w:val="36"/>
        </w:rPr>
      </w:pPr>
    </w:p>
    <w:p w:rsidR="00A50175" w:rsidRPr="00A50175" w:rsidRDefault="00A50175" w:rsidP="00A50175">
      <w:pPr>
        <w:spacing w:after="0" w:line="420" w:lineRule="atLeast"/>
        <w:textAlignment w:val="baseline"/>
        <w:outlineLvl w:val="1"/>
        <w:rPr>
          <w:rFonts w:ascii="Arial" w:eastAsia="Times New Roman" w:hAnsi="Arial" w:cs="Arial"/>
          <w:b/>
          <w:bCs/>
          <w:color w:val="273239"/>
          <w:spacing w:val="2"/>
          <w:sz w:val="36"/>
          <w:szCs w:val="36"/>
        </w:rPr>
      </w:pPr>
      <w:r w:rsidRPr="00A50175">
        <w:rPr>
          <w:rFonts w:ascii="Arial" w:eastAsia="Times New Roman" w:hAnsi="Arial" w:cs="Arial"/>
          <w:b/>
          <w:bCs/>
          <w:color w:val="273239"/>
          <w:spacing w:val="2"/>
          <w:sz w:val="36"/>
          <w:szCs w:val="36"/>
        </w:rPr>
        <w:t>Circuit Diagram of Magnetic Circuits</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The magnetic circuit diagram shown below consist of a magnetic material, generally an iron core which is used for making the solenoid part of the circuit. The solenoid with N turns creates a magnetic flux which generates a current I in the solenoid.</w:t>
      </w:r>
    </w:p>
    <w:p w:rsidR="00A50175" w:rsidRPr="00A50175" w:rsidRDefault="00A50175" w:rsidP="00A50175">
      <w:pPr>
        <w:spacing w:after="0" w:line="240" w:lineRule="auto"/>
        <w:rPr>
          <w:rFonts w:ascii="Arial" w:eastAsia="Times New Roman" w:hAnsi="Arial" w:cs="Arial"/>
          <w:color w:val="273239"/>
          <w:spacing w:val="2"/>
          <w:sz w:val="27"/>
          <w:szCs w:val="27"/>
        </w:rPr>
      </w:pPr>
      <w:r w:rsidRPr="00A50175">
        <w:rPr>
          <w:rFonts w:ascii="Arial" w:eastAsia="Times New Roman" w:hAnsi="Arial" w:cs="Arial"/>
          <w:noProof/>
          <w:color w:val="357960"/>
          <w:spacing w:val="2"/>
          <w:sz w:val="27"/>
          <w:szCs w:val="27"/>
          <w:bdr w:val="none" w:sz="0" w:space="0" w:color="auto" w:frame="1"/>
        </w:rPr>
        <w:lastRenderedPageBreak/>
        <w:drawing>
          <wp:inline distT="0" distB="0" distL="0" distR="0" wp14:anchorId="78A9B5AC" wp14:editId="61DFF7EA">
            <wp:extent cx="7620000" cy="3810000"/>
            <wp:effectExtent l="0" t="0" r="0" b="0"/>
            <wp:docPr id="3" name="Picture 3" descr="Magnetic-Circuits">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gnetic-Circuits">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a:ln>
                      <a:noFill/>
                    </a:ln>
                  </pic:spPr>
                </pic:pic>
              </a:graphicData>
            </a:graphic>
          </wp:inline>
        </w:drawing>
      </w:r>
      <w:r w:rsidRPr="00A50175">
        <w:rPr>
          <w:rFonts w:ascii="Arial" w:eastAsia="Times New Roman" w:hAnsi="Arial" w:cs="Arial"/>
          <w:color w:val="273239"/>
          <w:spacing w:val="2"/>
          <w:sz w:val="27"/>
          <w:szCs w:val="27"/>
        </w:rPr>
        <w:t>Circuit Diagram</w:t>
      </w: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r>
        <w:rPr>
          <w:rFonts w:ascii="Arial" w:eastAsia="Times New Roman" w:hAnsi="Arial" w:cs="Arial"/>
          <w:b/>
          <w:bCs/>
          <w:color w:val="273239"/>
          <w:spacing w:val="2"/>
          <w:sz w:val="36"/>
          <w:szCs w:val="36"/>
        </w:rPr>
        <w:t>Magnetomotive force (</w:t>
      </w:r>
      <w:proofErr w:type="spellStart"/>
      <w:r>
        <w:rPr>
          <w:rFonts w:ascii="Arial" w:eastAsia="Times New Roman" w:hAnsi="Arial" w:cs="Arial"/>
          <w:b/>
          <w:bCs/>
          <w:color w:val="273239"/>
          <w:spacing w:val="2"/>
          <w:sz w:val="36"/>
          <w:szCs w:val="36"/>
        </w:rPr>
        <w:t>mmf</w:t>
      </w:r>
      <w:proofErr w:type="spellEnd"/>
      <w:r>
        <w:rPr>
          <w:rFonts w:ascii="Arial" w:eastAsia="Times New Roman" w:hAnsi="Arial" w:cs="Arial"/>
          <w:b/>
          <w:bCs/>
          <w:color w:val="273239"/>
          <w:spacing w:val="2"/>
          <w:sz w:val="36"/>
          <w:szCs w:val="36"/>
        </w:rPr>
        <w:t>)</w:t>
      </w:r>
    </w:p>
    <w:p w:rsidR="00351ADA" w:rsidRDefault="00351ADA" w:rsidP="00A50175">
      <w:pPr>
        <w:spacing w:after="0" w:line="420" w:lineRule="atLeast"/>
        <w:textAlignment w:val="baseline"/>
        <w:outlineLvl w:val="1"/>
        <w:rPr>
          <w:rFonts w:ascii="Arial" w:eastAsia="Times New Roman" w:hAnsi="Arial" w:cs="Arial"/>
          <w:bCs/>
          <w:color w:val="273239"/>
          <w:spacing w:val="2"/>
          <w:sz w:val="28"/>
          <w:szCs w:val="28"/>
        </w:rPr>
      </w:pPr>
      <w:r w:rsidRPr="00351ADA">
        <w:rPr>
          <w:rFonts w:ascii="Arial" w:eastAsia="Times New Roman" w:hAnsi="Arial" w:cs="Arial"/>
          <w:bCs/>
          <w:color w:val="273239"/>
          <w:spacing w:val="2"/>
          <w:sz w:val="28"/>
          <w:szCs w:val="28"/>
        </w:rPr>
        <w:t>The magnetic pressure that sets up or tends to set up in a magnetic field is known as magnetomotive force.</w:t>
      </w:r>
    </w:p>
    <w:p w:rsidR="00351ADA" w:rsidRDefault="00351ADA"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 xml:space="preserve">A coil of N turns carrying a current I </w:t>
      </w:r>
      <w:proofErr w:type="gramStart"/>
      <w:r>
        <w:rPr>
          <w:rFonts w:ascii="Arial" w:eastAsia="Times New Roman" w:hAnsi="Arial" w:cs="Arial"/>
          <w:bCs/>
          <w:color w:val="273239"/>
          <w:spacing w:val="2"/>
          <w:sz w:val="28"/>
          <w:szCs w:val="28"/>
        </w:rPr>
        <w:t>generates</w:t>
      </w:r>
      <w:proofErr w:type="gramEnd"/>
      <w:r>
        <w:rPr>
          <w:rFonts w:ascii="Arial" w:eastAsia="Times New Roman" w:hAnsi="Arial" w:cs="Arial"/>
          <w:bCs/>
          <w:color w:val="273239"/>
          <w:spacing w:val="2"/>
          <w:sz w:val="28"/>
          <w:szCs w:val="28"/>
        </w:rPr>
        <w:t xml:space="preserve"> a magnetomotive force equal to </w:t>
      </w:r>
      <w:r w:rsidR="00CD7B4D">
        <w:rPr>
          <w:rFonts w:ascii="Arial" w:eastAsia="Times New Roman" w:hAnsi="Arial" w:cs="Arial"/>
          <w:bCs/>
          <w:color w:val="273239"/>
          <w:spacing w:val="2"/>
          <w:sz w:val="28"/>
          <w:szCs w:val="28"/>
        </w:rPr>
        <w:t>MMF = NI</w:t>
      </w:r>
    </w:p>
    <w:p w:rsidR="00CD7B4D" w:rsidRDefault="00CD7B4D"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Unit: Ampere turns</w:t>
      </w:r>
    </w:p>
    <w:p w:rsidR="00CD7B4D" w:rsidRDefault="00CD7B4D" w:rsidP="00A50175">
      <w:pPr>
        <w:spacing w:after="0" w:line="420" w:lineRule="atLeast"/>
        <w:textAlignment w:val="baseline"/>
        <w:outlineLvl w:val="1"/>
        <w:rPr>
          <w:rFonts w:ascii="Arial" w:eastAsia="Times New Roman" w:hAnsi="Arial" w:cs="Arial"/>
          <w:bCs/>
          <w:color w:val="273239"/>
          <w:spacing w:val="2"/>
          <w:sz w:val="28"/>
          <w:szCs w:val="28"/>
        </w:rPr>
      </w:pPr>
    </w:p>
    <w:p w:rsidR="00CD7B4D" w:rsidRDefault="00CD7B4D" w:rsidP="00A50175">
      <w:pPr>
        <w:spacing w:after="0" w:line="420" w:lineRule="atLeast"/>
        <w:textAlignment w:val="baseline"/>
        <w:outlineLvl w:val="1"/>
        <w:rPr>
          <w:rFonts w:ascii="Arial" w:eastAsia="Times New Roman" w:hAnsi="Arial" w:cs="Arial"/>
          <w:bCs/>
          <w:color w:val="273239"/>
          <w:spacing w:val="2"/>
          <w:sz w:val="28"/>
          <w:szCs w:val="28"/>
        </w:rPr>
      </w:pPr>
      <w:r w:rsidRPr="00F14DB9">
        <w:rPr>
          <w:rFonts w:ascii="Arial" w:eastAsia="Times New Roman" w:hAnsi="Arial" w:cs="Arial"/>
          <w:b/>
          <w:bCs/>
          <w:color w:val="273239"/>
          <w:spacing w:val="2"/>
          <w:sz w:val="28"/>
          <w:szCs w:val="28"/>
        </w:rPr>
        <w:t>Magnetic flux:</w:t>
      </w:r>
      <w:r>
        <w:rPr>
          <w:rFonts w:ascii="Arial" w:eastAsia="Times New Roman" w:hAnsi="Arial" w:cs="Arial"/>
          <w:bCs/>
          <w:color w:val="273239"/>
          <w:spacing w:val="2"/>
          <w:sz w:val="28"/>
          <w:szCs w:val="28"/>
        </w:rPr>
        <w:t xml:space="preserve"> The amount of magnetic lines of force set up in a magnetic circuit is called magnetic flux</w:t>
      </w:r>
    </w:p>
    <w:p w:rsidR="00CD7B4D" w:rsidRDefault="00CD7B4D"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Magnetic flux = MMF/S</w:t>
      </w:r>
    </w:p>
    <w:p w:rsidR="00CD7B4D" w:rsidRDefault="00CD7B4D"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Here S is the reluctance.</w:t>
      </w:r>
    </w:p>
    <w:p w:rsidR="00F14DB9" w:rsidRDefault="00F14DB9"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The unit of magnetic flux is weber</w:t>
      </w:r>
    </w:p>
    <w:p w:rsidR="00F14DB9" w:rsidRDefault="00F14DB9" w:rsidP="00A50175">
      <w:pPr>
        <w:spacing w:after="0" w:line="420" w:lineRule="atLeast"/>
        <w:textAlignment w:val="baseline"/>
        <w:outlineLvl w:val="1"/>
        <w:rPr>
          <w:rFonts w:ascii="Arial" w:eastAsia="Times New Roman" w:hAnsi="Arial" w:cs="Arial"/>
          <w:bCs/>
          <w:color w:val="273239"/>
          <w:spacing w:val="2"/>
          <w:sz w:val="28"/>
          <w:szCs w:val="28"/>
        </w:rPr>
      </w:pPr>
    </w:p>
    <w:p w:rsidR="00F14DB9" w:rsidRDefault="00F14DB9" w:rsidP="00A50175">
      <w:pPr>
        <w:spacing w:after="0" w:line="420" w:lineRule="atLeast"/>
        <w:textAlignment w:val="baseline"/>
        <w:outlineLvl w:val="1"/>
        <w:rPr>
          <w:rFonts w:ascii="Arial" w:eastAsia="Times New Roman" w:hAnsi="Arial" w:cs="Arial"/>
          <w:bCs/>
          <w:color w:val="273239"/>
          <w:spacing w:val="2"/>
          <w:sz w:val="28"/>
          <w:szCs w:val="28"/>
        </w:rPr>
      </w:pPr>
      <w:r w:rsidRPr="00701143">
        <w:rPr>
          <w:rFonts w:ascii="Arial" w:eastAsia="Times New Roman" w:hAnsi="Arial" w:cs="Arial"/>
          <w:b/>
          <w:bCs/>
          <w:color w:val="273239"/>
          <w:spacing w:val="2"/>
          <w:sz w:val="28"/>
          <w:szCs w:val="28"/>
        </w:rPr>
        <w:lastRenderedPageBreak/>
        <w:t>Reluctance:</w:t>
      </w:r>
      <w:r>
        <w:rPr>
          <w:rFonts w:ascii="Arial" w:eastAsia="Times New Roman" w:hAnsi="Arial" w:cs="Arial"/>
          <w:bCs/>
          <w:color w:val="273239"/>
          <w:spacing w:val="2"/>
          <w:sz w:val="28"/>
          <w:szCs w:val="28"/>
        </w:rPr>
        <w:t xml:space="preserve"> The opposition offers to the flow of magnetic flux in a magnetic circuit is known as reluctance. It is the ratio of MMF to the magnetic flux in the circuit.</w:t>
      </w:r>
    </w:p>
    <w:p w:rsidR="00F14DB9" w:rsidRDefault="00F14DB9"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 xml:space="preserve">Reluctance depends upon the length, cross-sectional area and </w:t>
      </w:r>
      <w:r w:rsidR="00701143">
        <w:rPr>
          <w:rFonts w:ascii="Arial" w:eastAsia="Times New Roman" w:hAnsi="Arial" w:cs="Arial"/>
          <w:bCs/>
          <w:color w:val="273239"/>
          <w:spacing w:val="2"/>
          <w:sz w:val="28"/>
          <w:szCs w:val="28"/>
        </w:rPr>
        <w:t>permeability of the material.</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m:oMath>
        <m:r>
          <w:rPr>
            <w:rFonts w:ascii="Cambria Math" w:eastAsia="Times New Roman" w:hAnsi="Cambria Math" w:cs="Arial"/>
            <w:color w:val="273239"/>
            <w:spacing w:val="2"/>
            <w:sz w:val="28"/>
            <w:szCs w:val="28"/>
          </w:rPr>
          <m:t xml:space="preserve">S= </m:t>
        </m:r>
        <m:f>
          <m:fPr>
            <m:ctrlPr>
              <w:rPr>
                <w:rFonts w:ascii="Cambria Math" w:eastAsia="Times New Roman" w:hAnsi="Cambria Math" w:cs="Arial"/>
                <w:bCs/>
                <w:i/>
                <w:color w:val="273239"/>
                <w:spacing w:val="2"/>
                <w:sz w:val="28"/>
                <w:szCs w:val="28"/>
              </w:rPr>
            </m:ctrlPr>
          </m:fPr>
          <m:num>
            <m:r>
              <w:rPr>
                <w:rFonts w:ascii="Cambria Math" w:eastAsia="Times New Roman" w:hAnsi="Cambria Math" w:cs="Arial"/>
                <w:color w:val="273239"/>
                <w:spacing w:val="2"/>
                <w:sz w:val="28"/>
                <w:szCs w:val="28"/>
              </w:rPr>
              <m:t>l</m:t>
            </m:r>
          </m:num>
          <m:den>
            <m:r>
              <w:rPr>
                <w:rFonts w:ascii="Cambria Math" w:eastAsia="Times New Roman" w:hAnsi="Cambria Math" w:cs="Arial"/>
                <w:color w:val="273239"/>
                <w:spacing w:val="2"/>
                <w:sz w:val="28"/>
                <w:szCs w:val="28"/>
              </w:rPr>
              <m:t>µA</m:t>
            </m:r>
          </m:den>
        </m:f>
      </m:oMath>
      <w:r>
        <w:rPr>
          <w:rFonts w:ascii="Arial" w:eastAsia="Times New Roman" w:hAnsi="Arial" w:cs="Arial"/>
          <w:bCs/>
          <w:color w:val="273239"/>
          <w:spacing w:val="2"/>
          <w:sz w:val="28"/>
          <w:szCs w:val="28"/>
        </w:rPr>
        <w:t xml:space="preserve"> , l is the length and A is the area of cross section.</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The unit of reluctance is AT/Weber</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r w:rsidRPr="00701143">
        <w:rPr>
          <w:rFonts w:ascii="Arial" w:eastAsia="Times New Roman" w:hAnsi="Arial" w:cs="Arial"/>
          <w:b/>
          <w:bCs/>
          <w:color w:val="273239"/>
          <w:spacing w:val="2"/>
          <w:sz w:val="28"/>
          <w:szCs w:val="28"/>
        </w:rPr>
        <w:t>Magnetic field strength (H):</w:t>
      </w:r>
      <w:r>
        <w:rPr>
          <w:rFonts w:ascii="Arial" w:eastAsia="Times New Roman" w:hAnsi="Arial" w:cs="Arial"/>
          <w:bCs/>
          <w:color w:val="273239"/>
          <w:spacing w:val="2"/>
          <w:sz w:val="28"/>
          <w:szCs w:val="28"/>
        </w:rPr>
        <w:t xml:space="preserve"> If the magnetic circuit is uniform or the area of cross-section is uniform then the magnetomotive force per unit length is called magnetic field strength. </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H = MMF/Length</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Unit is AT/m</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r>
        <w:rPr>
          <w:rFonts w:ascii="Arial" w:eastAsia="Times New Roman" w:hAnsi="Arial" w:cs="Arial"/>
          <w:bCs/>
          <w:color w:val="273239"/>
          <w:spacing w:val="2"/>
          <w:sz w:val="28"/>
          <w:szCs w:val="28"/>
        </w:rPr>
        <w:t>Magnetic flux density: The magnetic flux established per unit area is called magnetic flux density.</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proofErr w:type="spellStart"/>
      <w:r>
        <w:rPr>
          <w:rFonts w:ascii="Arial" w:eastAsia="Times New Roman" w:hAnsi="Arial" w:cs="Arial"/>
          <w:bCs/>
          <w:color w:val="273239"/>
          <w:spacing w:val="2"/>
          <w:sz w:val="28"/>
          <w:szCs w:val="28"/>
        </w:rPr>
        <w:t xml:space="preserve">B </w:t>
      </w:r>
      <w:proofErr w:type="spellEnd"/>
      <w:r>
        <w:rPr>
          <w:rFonts w:ascii="Arial" w:eastAsia="Times New Roman" w:hAnsi="Arial" w:cs="Arial"/>
          <w:bCs/>
          <w:color w:val="273239"/>
          <w:spacing w:val="2"/>
          <w:sz w:val="28"/>
          <w:szCs w:val="28"/>
        </w:rPr>
        <w:t xml:space="preserve">= </w:t>
      </w:r>
      <w:r w:rsidR="00C87BC2">
        <w:rPr>
          <w:rFonts w:ascii="Arial" w:eastAsia="Times New Roman" w:hAnsi="Arial" w:cs="Arial"/>
          <w:bCs/>
          <w:color w:val="273239"/>
          <w:spacing w:val="2"/>
          <w:sz w:val="28"/>
          <w:szCs w:val="28"/>
        </w:rPr>
        <w:t xml:space="preserve">ϕ/A, </w:t>
      </w:r>
      <w:proofErr w:type="gramStart"/>
      <w:r w:rsidR="00C87BC2">
        <w:rPr>
          <w:rFonts w:ascii="Arial" w:eastAsia="Times New Roman" w:hAnsi="Arial" w:cs="Arial"/>
          <w:bCs/>
          <w:color w:val="273239"/>
          <w:spacing w:val="2"/>
          <w:sz w:val="28"/>
          <w:szCs w:val="28"/>
        </w:rPr>
        <w:t>Its</w:t>
      </w:r>
      <w:proofErr w:type="gramEnd"/>
      <w:r w:rsidR="00C87BC2">
        <w:rPr>
          <w:rFonts w:ascii="Arial" w:eastAsia="Times New Roman" w:hAnsi="Arial" w:cs="Arial"/>
          <w:bCs/>
          <w:color w:val="273239"/>
          <w:spacing w:val="2"/>
          <w:sz w:val="28"/>
          <w:szCs w:val="28"/>
        </w:rPr>
        <w:t xml:space="preserve"> unit is </w:t>
      </w:r>
      <w:proofErr w:type="spellStart"/>
      <w:r w:rsidR="00C87BC2">
        <w:rPr>
          <w:rFonts w:ascii="Arial" w:eastAsia="Times New Roman" w:hAnsi="Arial" w:cs="Arial"/>
          <w:bCs/>
          <w:color w:val="273239"/>
          <w:spacing w:val="2"/>
          <w:sz w:val="28"/>
          <w:szCs w:val="28"/>
        </w:rPr>
        <w:t>wb</w:t>
      </w:r>
      <w:proofErr w:type="spellEnd"/>
      <w:r w:rsidR="00C87BC2">
        <w:rPr>
          <w:rFonts w:ascii="Arial" w:eastAsia="Times New Roman" w:hAnsi="Arial" w:cs="Arial"/>
          <w:bCs/>
          <w:color w:val="273239"/>
          <w:spacing w:val="2"/>
          <w:sz w:val="28"/>
          <w:szCs w:val="28"/>
        </w:rPr>
        <w:t>/m2 or tesla</w:t>
      </w:r>
    </w:p>
    <w:p w:rsidR="00701143" w:rsidRDefault="00701143" w:rsidP="00A50175">
      <w:pPr>
        <w:spacing w:after="0" w:line="420" w:lineRule="atLeast"/>
        <w:textAlignment w:val="baseline"/>
        <w:outlineLvl w:val="1"/>
        <w:rPr>
          <w:rFonts w:ascii="Arial" w:eastAsia="Times New Roman" w:hAnsi="Arial" w:cs="Arial"/>
          <w:bCs/>
          <w:color w:val="273239"/>
          <w:spacing w:val="2"/>
          <w:sz w:val="28"/>
          <w:szCs w:val="28"/>
        </w:rPr>
      </w:pPr>
    </w:p>
    <w:p w:rsidR="00CD7B4D" w:rsidRDefault="00CD7B4D" w:rsidP="00A50175">
      <w:pPr>
        <w:spacing w:after="0" w:line="420" w:lineRule="atLeast"/>
        <w:textAlignment w:val="baseline"/>
        <w:outlineLvl w:val="1"/>
        <w:rPr>
          <w:rFonts w:ascii="Arial" w:eastAsia="Times New Roman" w:hAnsi="Arial" w:cs="Arial"/>
          <w:bCs/>
          <w:color w:val="273239"/>
          <w:spacing w:val="2"/>
          <w:sz w:val="28"/>
          <w:szCs w:val="28"/>
        </w:rPr>
      </w:pPr>
    </w:p>
    <w:p w:rsidR="00CD7B4D" w:rsidRDefault="00CD7B4D" w:rsidP="00A50175">
      <w:pPr>
        <w:spacing w:after="0" w:line="420" w:lineRule="atLeast"/>
        <w:textAlignment w:val="baseline"/>
        <w:outlineLvl w:val="1"/>
        <w:rPr>
          <w:rFonts w:ascii="Arial" w:eastAsia="Times New Roman" w:hAnsi="Arial" w:cs="Arial"/>
          <w:bCs/>
          <w:color w:val="273239"/>
          <w:spacing w:val="2"/>
          <w:sz w:val="28"/>
          <w:szCs w:val="28"/>
        </w:rPr>
      </w:pPr>
    </w:p>
    <w:p w:rsidR="00CD7B4D" w:rsidRPr="00351ADA" w:rsidRDefault="00CD7B4D" w:rsidP="00A50175">
      <w:pPr>
        <w:spacing w:after="0" w:line="420" w:lineRule="atLeast"/>
        <w:textAlignment w:val="baseline"/>
        <w:outlineLvl w:val="1"/>
        <w:rPr>
          <w:rFonts w:ascii="Arial" w:eastAsia="Times New Roman" w:hAnsi="Arial" w:cs="Arial"/>
          <w:bCs/>
          <w:color w:val="273239"/>
          <w:spacing w:val="2"/>
          <w:sz w:val="28"/>
          <w:szCs w:val="28"/>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351ADA" w:rsidRDefault="00351ADA" w:rsidP="00A50175">
      <w:pPr>
        <w:spacing w:after="0" w:line="420" w:lineRule="atLeast"/>
        <w:textAlignment w:val="baseline"/>
        <w:outlineLvl w:val="1"/>
        <w:rPr>
          <w:rFonts w:ascii="Arial" w:eastAsia="Times New Roman" w:hAnsi="Arial" w:cs="Arial"/>
          <w:b/>
          <w:bCs/>
          <w:color w:val="273239"/>
          <w:spacing w:val="2"/>
          <w:sz w:val="36"/>
          <w:szCs w:val="36"/>
        </w:rPr>
      </w:pPr>
    </w:p>
    <w:p w:rsidR="00A50175" w:rsidRPr="00A50175" w:rsidRDefault="00A50175" w:rsidP="00A50175">
      <w:pPr>
        <w:spacing w:after="0" w:line="420" w:lineRule="atLeast"/>
        <w:textAlignment w:val="baseline"/>
        <w:outlineLvl w:val="1"/>
        <w:rPr>
          <w:rFonts w:ascii="Arial" w:eastAsia="Times New Roman" w:hAnsi="Arial" w:cs="Arial"/>
          <w:b/>
          <w:bCs/>
          <w:color w:val="273239"/>
          <w:spacing w:val="2"/>
          <w:sz w:val="36"/>
          <w:szCs w:val="36"/>
        </w:rPr>
      </w:pPr>
      <w:r w:rsidRPr="00A50175">
        <w:rPr>
          <w:rFonts w:ascii="Arial" w:eastAsia="Times New Roman" w:hAnsi="Arial" w:cs="Arial"/>
          <w:b/>
          <w:bCs/>
          <w:color w:val="273239"/>
          <w:spacing w:val="2"/>
          <w:sz w:val="36"/>
          <w:szCs w:val="36"/>
        </w:rPr>
        <w:lastRenderedPageBreak/>
        <w:t xml:space="preserve">Ohm's Law </w:t>
      </w:r>
      <w:proofErr w:type="gramStart"/>
      <w:r w:rsidRPr="00A50175">
        <w:rPr>
          <w:rFonts w:ascii="Arial" w:eastAsia="Times New Roman" w:hAnsi="Arial" w:cs="Arial"/>
          <w:b/>
          <w:bCs/>
          <w:color w:val="273239"/>
          <w:spacing w:val="2"/>
          <w:sz w:val="36"/>
          <w:szCs w:val="36"/>
        </w:rPr>
        <w:t>For</w:t>
      </w:r>
      <w:proofErr w:type="gramEnd"/>
      <w:r w:rsidRPr="00A50175">
        <w:rPr>
          <w:rFonts w:ascii="Arial" w:eastAsia="Times New Roman" w:hAnsi="Arial" w:cs="Arial"/>
          <w:b/>
          <w:bCs/>
          <w:color w:val="273239"/>
          <w:spacing w:val="2"/>
          <w:sz w:val="36"/>
          <w:szCs w:val="36"/>
        </w:rPr>
        <w:t xml:space="preserve"> Magnetic Circuits</w:t>
      </w:r>
    </w:p>
    <w:p w:rsidR="00A50175" w:rsidRPr="00A50175" w:rsidRDefault="00A50175" w:rsidP="00A50175">
      <w:pPr>
        <w:spacing w:after="150" w:line="240" w:lineRule="auto"/>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Consider the magnetic circuit given below.</w:t>
      </w:r>
    </w:p>
    <w:p w:rsidR="00A50175" w:rsidRPr="00A50175" w:rsidRDefault="00A50175" w:rsidP="00A50175">
      <w:pPr>
        <w:spacing w:after="0" w:line="240" w:lineRule="auto"/>
        <w:rPr>
          <w:rFonts w:ascii="Arial" w:eastAsia="Times New Roman" w:hAnsi="Arial" w:cs="Arial"/>
          <w:color w:val="273239"/>
          <w:spacing w:val="2"/>
          <w:sz w:val="27"/>
          <w:szCs w:val="27"/>
        </w:rPr>
      </w:pPr>
      <w:r w:rsidRPr="00A50175">
        <w:rPr>
          <w:rFonts w:ascii="Arial" w:eastAsia="Times New Roman" w:hAnsi="Arial" w:cs="Arial"/>
          <w:noProof/>
          <w:color w:val="357960"/>
          <w:spacing w:val="2"/>
          <w:sz w:val="27"/>
          <w:szCs w:val="27"/>
          <w:bdr w:val="none" w:sz="0" w:space="0" w:color="auto" w:frame="1"/>
        </w:rPr>
        <w:drawing>
          <wp:inline distT="0" distB="0" distL="0" distR="0" wp14:anchorId="21AB848B" wp14:editId="2A696CE9">
            <wp:extent cx="7620000" cy="3810000"/>
            <wp:effectExtent l="0" t="0" r="0" b="0"/>
            <wp:docPr id="4" name="Picture 4" descr="Magnetic-Circuits-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gnetic-Circuits-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3810000"/>
                    </a:xfrm>
                    <a:prstGeom prst="rect">
                      <a:avLst/>
                    </a:prstGeom>
                    <a:noFill/>
                    <a:ln>
                      <a:noFill/>
                    </a:ln>
                  </pic:spPr>
                </pic:pic>
              </a:graphicData>
            </a:graphic>
          </wp:inline>
        </w:drawing>
      </w:r>
      <w:r w:rsidRPr="00A50175">
        <w:rPr>
          <w:rFonts w:ascii="Arial" w:eastAsia="Times New Roman" w:hAnsi="Arial" w:cs="Arial"/>
          <w:color w:val="273239"/>
          <w:spacing w:val="2"/>
          <w:sz w:val="27"/>
          <w:szCs w:val="27"/>
        </w:rPr>
        <w:t>Magnetic Circuit</w:t>
      </w:r>
    </w:p>
    <w:p w:rsidR="00A50175" w:rsidRPr="00A50175" w:rsidRDefault="00A50175" w:rsidP="00A50175">
      <w:pPr>
        <w:spacing w:after="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 xml:space="preserve">We have already seen that magnetic circuits are analogous to electric circuits i.e. we can compare magnetic circuits to electric circuits in certain respects. That being </w:t>
      </w:r>
      <w:r w:rsidR="009F2FC8" w:rsidRPr="00A50175">
        <w:rPr>
          <w:rFonts w:ascii="Arial" w:eastAsia="Times New Roman" w:hAnsi="Arial" w:cs="Arial"/>
          <w:color w:val="273239"/>
          <w:spacing w:val="2"/>
          <w:sz w:val="27"/>
          <w:szCs w:val="27"/>
        </w:rPr>
        <w:t>said, we</w:t>
      </w:r>
      <w:r w:rsidRPr="00A50175">
        <w:rPr>
          <w:rFonts w:ascii="Arial" w:eastAsia="Times New Roman" w:hAnsi="Arial" w:cs="Arial"/>
          <w:color w:val="273239"/>
          <w:spacing w:val="2"/>
          <w:sz w:val="27"/>
          <w:szCs w:val="27"/>
        </w:rPr>
        <w:t xml:space="preserve"> can say that there must be a law analogous to ohm's law for magnetic circuits. This indeed is true that there is a law called </w:t>
      </w:r>
      <w:r w:rsidRPr="00A50175">
        <w:rPr>
          <w:rFonts w:ascii="Arial" w:eastAsia="Times New Roman" w:hAnsi="Arial" w:cs="Arial"/>
          <w:b/>
          <w:bCs/>
          <w:color w:val="273239"/>
          <w:spacing w:val="2"/>
          <w:sz w:val="27"/>
          <w:szCs w:val="27"/>
          <w:bdr w:val="none" w:sz="0" w:space="0" w:color="auto" w:frame="1"/>
        </w:rPr>
        <w:t>Rowland's law</w:t>
      </w:r>
      <w:r w:rsidRPr="00A50175">
        <w:rPr>
          <w:rFonts w:ascii="Arial" w:eastAsia="Times New Roman" w:hAnsi="Arial" w:cs="Arial"/>
          <w:color w:val="273239"/>
          <w:spacing w:val="2"/>
          <w:sz w:val="27"/>
          <w:szCs w:val="27"/>
        </w:rPr>
        <w:t> which is very similar to ohm's law. The statement of this law is:</w:t>
      </w:r>
    </w:p>
    <w:p w:rsidR="00A50175" w:rsidRPr="00A50175" w:rsidRDefault="00A50175" w:rsidP="00A50175">
      <w:pPr>
        <w:spacing w:after="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Rowland's law states that the number of magnetic lines of force (Φ) is proportional to the magnetomotive force (</w:t>
      </w:r>
      <w:proofErr w:type="spellStart"/>
      <w:r w:rsidRPr="00A50175">
        <w:rPr>
          <w:rFonts w:ascii="Arial" w:eastAsia="Times New Roman" w:hAnsi="Arial" w:cs="Arial"/>
          <w:color w:val="273239"/>
          <w:spacing w:val="2"/>
          <w:sz w:val="27"/>
          <w:szCs w:val="27"/>
        </w:rPr>
        <w:t>F</w:t>
      </w:r>
      <w:r w:rsidRPr="00A50175">
        <w:rPr>
          <w:rFonts w:ascii="Arial" w:eastAsia="Times New Roman" w:hAnsi="Arial" w:cs="Arial"/>
          <w:color w:val="273239"/>
          <w:spacing w:val="2"/>
          <w:sz w:val="20"/>
          <w:szCs w:val="20"/>
          <w:bdr w:val="none" w:sz="0" w:space="0" w:color="auto" w:frame="1"/>
          <w:vertAlign w:val="subscript"/>
        </w:rPr>
        <w:t>m</w:t>
      </w:r>
      <w:proofErr w:type="spellEnd"/>
      <w:r w:rsidRPr="00A50175">
        <w:rPr>
          <w:rFonts w:ascii="Arial" w:eastAsia="Times New Roman" w:hAnsi="Arial" w:cs="Arial"/>
          <w:color w:val="273239"/>
          <w:spacing w:val="2"/>
          <w:sz w:val="27"/>
          <w:szCs w:val="27"/>
        </w:rPr>
        <w:t>) and inversely proportional to the circuit's reluctance (</w:t>
      </w:r>
      <w:r w:rsidR="009F2FC8">
        <w:rPr>
          <w:rFonts w:ascii="Arial" w:eastAsia="Times New Roman" w:hAnsi="Arial" w:cs="Arial"/>
          <w:color w:val="273239"/>
          <w:spacing w:val="2"/>
          <w:sz w:val="27"/>
          <w:szCs w:val="27"/>
        </w:rPr>
        <w:t>S</w:t>
      </w:r>
      <w:r w:rsidRPr="00A50175">
        <w:rPr>
          <w:rFonts w:ascii="Arial" w:eastAsia="Times New Roman" w:hAnsi="Arial" w:cs="Arial"/>
          <w:color w:val="273239"/>
          <w:spacing w:val="2"/>
          <w:sz w:val="27"/>
          <w:szCs w:val="27"/>
        </w:rPr>
        <w:t>).</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Let us see the analogy, According to ohm's law</w:t>
      </w:r>
    </w:p>
    <w:p w:rsidR="00A50175" w:rsidRPr="00A50175" w:rsidRDefault="00A50175" w:rsidP="00A50175">
      <w:pPr>
        <w:spacing w:line="240" w:lineRule="auto"/>
        <w:textAlignment w:val="baseline"/>
        <w:rPr>
          <w:rFonts w:ascii="Arial" w:eastAsia="Times New Roman" w:hAnsi="Arial" w:cs="Arial"/>
          <w:i/>
          <w:iCs/>
          <w:color w:val="273239"/>
          <w:spacing w:val="2"/>
          <w:sz w:val="27"/>
          <w:szCs w:val="27"/>
        </w:rPr>
      </w:pPr>
      <w:r w:rsidRPr="00A50175">
        <w:rPr>
          <w:rFonts w:ascii="Arial" w:eastAsia="Times New Roman" w:hAnsi="Arial" w:cs="Arial"/>
          <w:b/>
          <w:bCs/>
          <w:i/>
          <w:iCs/>
          <w:color w:val="273239"/>
          <w:spacing w:val="2"/>
          <w:sz w:val="27"/>
          <w:szCs w:val="27"/>
          <w:bdr w:val="none" w:sz="0" w:space="0" w:color="auto" w:frame="1"/>
        </w:rPr>
        <w:t xml:space="preserve">V = IR </w:t>
      </w:r>
    </w:p>
    <w:p w:rsidR="00A50175" w:rsidRPr="00A50175" w:rsidRDefault="00A50175" w:rsidP="00A50175">
      <w:pPr>
        <w:spacing w:after="0" w:line="240" w:lineRule="auto"/>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Here, V is the voltage I is the current in circuit R is circuit resistance.</w:t>
      </w:r>
    </w:p>
    <w:p w:rsidR="00A50175" w:rsidRPr="00A50175" w:rsidRDefault="00A50175" w:rsidP="00A50175">
      <w:pPr>
        <w:spacing w:after="150" w:line="240" w:lineRule="auto"/>
        <w:textAlignment w:val="baseline"/>
        <w:rPr>
          <w:rFonts w:ascii="Arial" w:eastAsia="Times New Roman" w:hAnsi="Arial" w:cs="Arial"/>
          <w:color w:val="273239"/>
          <w:spacing w:val="2"/>
          <w:sz w:val="27"/>
          <w:szCs w:val="27"/>
        </w:rPr>
      </w:pPr>
      <w:proofErr w:type="gramStart"/>
      <w:r w:rsidRPr="00A50175">
        <w:rPr>
          <w:rFonts w:ascii="Arial" w:eastAsia="Times New Roman" w:hAnsi="Arial" w:cs="Arial"/>
          <w:color w:val="273239"/>
          <w:spacing w:val="2"/>
          <w:sz w:val="27"/>
          <w:szCs w:val="27"/>
        </w:rPr>
        <w:t>Similarly</w:t>
      </w:r>
      <w:proofErr w:type="gramEnd"/>
      <w:r w:rsidRPr="00A50175">
        <w:rPr>
          <w:rFonts w:ascii="Arial" w:eastAsia="Times New Roman" w:hAnsi="Arial" w:cs="Arial"/>
          <w:color w:val="273239"/>
          <w:spacing w:val="2"/>
          <w:sz w:val="27"/>
          <w:szCs w:val="27"/>
        </w:rPr>
        <w:t xml:space="preserve"> for magnetic circuits</w:t>
      </w:r>
    </w:p>
    <w:p w:rsidR="00A50175" w:rsidRPr="00A50175" w:rsidRDefault="00A50175" w:rsidP="00A50175">
      <w:pPr>
        <w:spacing w:line="240" w:lineRule="auto"/>
        <w:textAlignment w:val="baseline"/>
        <w:rPr>
          <w:rFonts w:ascii="Arial" w:eastAsia="Times New Roman" w:hAnsi="Arial" w:cs="Arial"/>
          <w:i/>
          <w:iCs/>
          <w:color w:val="273239"/>
          <w:spacing w:val="2"/>
          <w:sz w:val="27"/>
          <w:szCs w:val="27"/>
        </w:rPr>
      </w:pPr>
      <w:r w:rsidRPr="00A50175">
        <w:rPr>
          <w:rFonts w:ascii="Arial" w:eastAsia="Times New Roman" w:hAnsi="Arial" w:cs="Arial"/>
          <w:b/>
          <w:bCs/>
          <w:i/>
          <w:iCs/>
          <w:color w:val="273239"/>
          <w:spacing w:val="2"/>
          <w:sz w:val="27"/>
          <w:szCs w:val="27"/>
          <w:bdr w:val="none" w:sz="0" w:space="0" w:color="auto" w:frame="1"/>
        </w:rPr>
        <w:t>F = Φ</w:t>
      </w:r>
      <w:r w:rsidR="00C87BC2">
        <w:rPr>
          <w:rFonts w:ascii="Arial" w:eastAsia="Times New Roman" w:hAnsi="Arial" w:cs="Arial"/>
          <w:b/>
          <w:bCs/>
          <w:i/>
          <w:iCs/>
          <w:color w:val="273239"/>
          <w:spacing w:val="2"/>
          <w:sz w:val="27"/>
          <w:szCs w:val="27"/>
          <w:bdr w:val="none" w:sz="0" w:space="0" w:color="auto" w:frame="1"/>
        </w:rPr>
        <w:t>S</w:t>
      </w:r>
      <w:r w:rsidRPr="00A50175">
        <w:rPr>
          <w:rFonts w:ascii="Arial" w:eastAsia="Times New Roman" w:hAnsi="Arial" w:cs="Arial"/>
          <w:b/>
          <w:bCs/>
          <w:i/>
          <w:iCs/>
          <w:color w:val="273239"/>
          <w:spacing w:val="2"/>
          <w:sz w:val="27"/>
          <w:szCs w:val="27"/>
          <w:bdr w:val="none" w:sz="0" w:space="0" w:color="auto" w:frame="1"/>
        </w:rPr>
        <w:t xml:space="preserve"> </w:t>
      </w:r>
    </w:p>
    <w:p w:rsidR="00A50175" w:rsidRPr="00A50175" w:rsidRDefault="00A50175" w:rsidP="00A50175">
      <w:pPr>
        <w:spacing w:after="150" w:line="240" w:lineRule="auto"/>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 xml:space="preserve">Here, F is the magnetomotive force Φ is the magnetic flux </w:t>
      </w:r>
      <w:r w:rsidR="009F2FC8">
        <w:rPr>
          <w:rFonts w:ascii="Arial" w:eastAsia="Times New Roman" w:hAnsi="Arial" w:cs="Arial"/>
          <w:color w:val="273239"/>
          <w:spacing w:val="2"/>
          <w:sz w:val="27"/>
          <w:szCs w:val="27"/>
        </w:rPr>
        <w:t>S</w:t>
      </w:r>
      <w:r w:rsidRPr="00A50175">
        <w:rPr>
          <w:rFonts w:ascii="Arial" w:eastAsia="Times New Roman" w:hAnsi="Arial" w:cs="Arial"/>
          <w:color w:val="273239"/>
          <w:spacing w:val="2"/>
          <w:sz w:val="27"/>
          <w:szCs w:val="27"/>
        </w:rPr>
        <w:t xml:space="preserve"> is the reluctance of the material.</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lastRenderedPageBreak/>
        <w:t>The magnetomotive force can be compared to the voltage of the source while the magnetic flux can be compared to the current flow in electric circuit. The magnetic reluctance is synonymous to the resistance in electric circuit. This makes Rowland's law an equivalent version of ohm's law in magnetic circuit.</w:t>
      </w:r>
    </w:p>
    <w:p w:rsidR="00A50175" w:rsidRPr="00A50175" w:rsidRDefault="00A50175" w:rsidP="00A50175">
      <w:pPr>
        <w:spacing w:after="0" w:line="420" w:lineRule="atLeast"/>
        <w:textAlignment w:val="baseline"/>
        <w:outlineLvl w:val="1"/>
        <w:rPr>
          <w:rFonts w:ascii="Arial" w:eastAsia="Times New Roman" w:hAnsi="Arial" w:cs="Arial"/>
          <w:b/>
          <w:bCs/>
          <w:color w:val="273239"/>
          <w:spacing w:val="2"/>
          <w:sz w:val="36"/>
          <w:szCs w:val="36"/>
        </w:rPr>
      </w:pPr>
      <w:r w:rsidRPr="00A50175">
        <w:rPr>
          <w:rFonts w:ascii="Arial" w:eastAsia="Times New Roman" w:hAnsi="Arial" w:cs="Arial"/>
          <w:b/>
          <w:bCs/>
          <w:color w:val="273239"/>
          <w:spacing w:val="2"/>
          <w:sz w:val="36"/>
          <w:szCs w:val="36"/>
        </w:rPr>
        <w:t>Properties of Magnetic Circuits</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 xml:space="preserve">There are two major properties of magnetic circuits namely magnetic flux and magnetomotive </w:t>
      </w:r>
      <w:proofErr w:type="gramStart"/>
      <w:r w:rsidRPr="00A50175">
        <w:rPr>
          <w:rFonts w:ascii="Arial" w:eastAsia="Times New Roman" w:hAnsi="Arial" w:cs="Arial"/>
          <w:color w:val="273239"/>
          <w:spacing w:val="2"/>
          <w:sz w:val="27"/>
          <w:szCs w:val="27"/>
        </w:rPr>
        <w:t>force .</w:t>
      </w:r>
      <w:proofErr w:type="gramEnd"/>
      <w:r w:rsidRPr="00A50175">
        <w:rPr>
          <w:rFonts w:ascii="Arial" w:eastAsia="Times New Roman" w:hAnsi="Arial" w:cs="Arial"/>
          <w:color w:val="273239"/>
          <w:spacing w:val="2"/>
          <w:sz w:val="27"/>
          <w:szCs w:val="27"/>
        </w:rPr>
        <w:t xml:space="preserve"> We will discuss them here.</w:t>
      </w:r>
    </w:p>
    <w:p w:rsidR="00A50175" w:rsidRPr="00A50175" w:rsidRDefault="00A50175" w:rsidP="00A50175">
      <w:pPr>
        <w:spacing w:before="360" w:after="360" w:line="420" w:lineRule="atLeast"/>
        <w:textAlignment w:val="baseline"/>
        <w:outlineLvl w:val="2"/>
        <w:rPr>
          <w:rFonts w:ascii="Arial" w:eastAsia="Times New Roman" w:hAnsi="Arial" w:cs="Arial"/>
          <w:b/>
          <w:bCs/>
          <w:color w:val="273239"/>
          <w:spacing w:val="2"/>
          <w:sz w:val="30"/>
          <w:szCs w:val="30"/>
        </w:rPr>
      </w:pPr>
      <w:r w:rsidRPr="00A50175">
        <w:rPr>
          <w:rFonts w:ascii="Arial" w:eastAsia="Times New Roman" w:hAnsi="Arial" w:cs="Arial"/>
          <w:b/>
          <w:bCs/>
          <w:color w:val="273239"/>
          <w:spacing w:val="2"/>
          <w:sz w:val="30"/>
          <w:szCs w:val="30"/>
        </w:rPr>
        <w:t>1. Magnetic Flux</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Magnetic Flux is the term used for defining magnetic induction in magnetic circuits. It is often referred to when discussion is about strength of magnetic field in a particular region. Formally magnetic flux can be defined as a quantitative measure of magnetic field lines passing through a given region. It is generally represented by symbol Φ and can be written as</w:t>
      </w:r>
    </w:p>
    <w:p w:rsidR="00A50175" w:rsidRPr="00A50175" w:rsidRDefault="00A50175" w:rsidP="00A50175">
      <w:pPr>
        <w:spacing w:line="240" w:lineRule="auto"/>
        <w:jc w:val="both"/>
        <w:textAlignment w:val="baseline"/>
        <w:rPr>
          <w:rFonts w:ascii="Arial" w:eastAsia="Times New Roman" w:hAnsi="Arial" w:cs="Arial"/>
          <w:i/>
          <w:iCs/>
          <w:color w:val="273239"/>
          <w:spacing w:val="2"/>
          <w:sz w:val="27"/>
          <w:szCs w:val="27"/>
        </w:rPr>
      </w:pPr>
      <w:r w:rsidRPr="00A50175">
        <w:rPr>
          <w:rFonts w:ascii="Arial" w:eastAsia="Times New Roman" w:hAnsi="Arial" w:cs="Arial"/>
          <w:b/>
          <w:bCs/>
          <w:i/>
          <w:iCs/>
          <w:color w:val="273239"/>
          <w:spacing w:val="2"/>
          <w:sz w:val="27"/>
          <w:szCs w:val="27"/>
          <w:bdr w:val="none" w:sz="0" w:space="0" w:color="auto" w:frame="1"/>
        </w:rPr>
        <w:t xml:space="preserve">Φ = </w:t>
      </w:r>
      <w:proofErr w:type="spellStart"/>
      <w:r w:rsidRPr="00A50175">
        <w:rPr>
          <w:rFonts w:ascii="Arial" w:eastAsia="Times New Roman" w:hAnsi="Arial" w:cs="Arial"/>
          <w:b/>
          <w:bCs/>
          <w:i/>
          <w:iCs/>
          <w:color w:val="273239"/>
          <w:spacing w:val="2"/>
          <w:sz w:val="27"/>
          <w:szCs w:val="27"/>
          <w:bdr w:val="none" w:sz="0" w:space="0" w:color="auto" w:frame="1"/>
        </w:rPr>
        <w:t>B</w:t>
      </w:r>
      <w:r w:rsidRPr="00A50175">
        <w:rPr>
          <w:rFonts w:ascii="Cambria Math" w:eastAsia="Times New Roman" w:hAnsi="Cambria Math" w:cs="Cambria Math"/>
          <w:b/>
          <w:bCs/>
          <w:i/>
          <w:iCs/>
          <w:color w:val="273239"/>
          <w:spacing w:val="2"/>
          <w:sz w:val="27"/>
          <w:szCs w:val="27"/>
          <w:bdr w:val="none" w:sz="0" w:space="0" w:color="auto" w:frame="1"/>
        </w:rPr>
        <w:t>⋅</w:t>
      </w:r>
      <w:r w:rsidRPr="00A50175">
        <w:rPr>
          <w:rFonts w:ascii="Arial" w:eastAsia="Times New Roman" w:hAnsi="Arial" w:cs="Arial"/>
          <w:b/>
          <w:bCs/>
          <w:i/>
          <w:iCs/>
          <w:color w:val="273239"/>
          <w:spacing w:val="2"/>
          <w:sz w:val="27"/>
          <w:szCs w:val="27"/>
          <w:bdr w:val="none" w:sz="0" w:space="0" w:color="auto" w:frame="1"/>
        </w:rPr>
        <w:t>A</w:t>
      </w:r>
      <w:r w:rsidRPr="00A50175">
        <w:rPr>
          <w:rFonts w:ascii="Cambria Math" w:eastAsia="Times New Roman" w:hAnsi="Cambria Math" w:cs="Cambria Math"/>
          <w:b/>
          <w:bCs/>
          <w:i/>
          <w:iCs/>
          <w:color w:val="273239"/>
          <w:spacing w:val="2"/>
          <w:sz w:val="27"/>
          <w:szCs w:val="27"/>
          <w:bdr w:val="none" w:sz="0" w:space="0" w:color="auto" w:frame="1"/>
        </w:rPr>
        <w:t>⋅</w:t>
      </w:r>
      <w:r w:rsidRPr="00A50175">
        <w:rPr>
          <w:rFonts w:ascii="Arial" w:eastAsia="Times New Roman" w:hAnsi="Arial" w:cs="Arial"/>
          <w:b/>
          <w:bCs/>
          <w:i/>
          <w:iCs/>
          <w:color w:val="273239"/>
          <w:spacing w:val="2"/>
          <w:sz w:val="27"/>
          <w:szCs w:val="27"/>
          <w:bdr w:val="none" w:sz="0" w:space="0" w:color="auto" w:frame="1"/>
        </w:rPr>
        <w:t>cos</w:t>
      </w:r>
      <w:proofErr w:type="spellEnd"/>
      <w:r w:rsidRPr="00A50175">
        <w:rPr>
          <w:rFonts w:ascii="Arial" w:eastAsia="Times New Roman" w:hAnsi="Arial" w:cs="Arial"/>
          <w:b/>
          <w:bCs/>
          <w:i/>
          <w:iCs/>
          <w:color w:val="273239"/>
          <w:spacing w:val="2"/>
          <w:sz w:val="27"/>
          <w:szCs w:val="27"/>
          <w:bdr w:val="none" w:sz="0" w:space="0" w:color="auto" w:frame="1"/>
        </w:rPr>
        <w:t>(θ)</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Φ is the magnetic flux measured in Weber (Wb), B is the magnetic field strength measured in Tesla (T), A is the area of magnetic field lines measured in square meters (m²), θ is the angle between the magnetic field lines and the normal to the surface.</w:t>
      </w:r>
    </w:p>
    <w:p w:rsidR="00A50175" w:rsidRPr="00A50175" w:rsidRDefault="00A50175" w:rsidP="00A50175">
      <w:pPr>
        <w:spacing w:before="360" w:after="360" w:line="420" w:lineRule="atLeast"/>
        <w:textAlignment w:val="baseline"/>
        <w:outlineLvl w:val="2"/>
        <w:rPr>
          <w:rFonts w:ascii="Arial" w:eastAsia="Times New Roman" w:hAnsi="Arial" w:cs="Arial"/>
          <w:b/>
          <w:bCs/>
          <w:color w:val="273239"/>
          <w:spacing w:val="2"/>
          <w:sz w:val="30"/>
          <w:szCs w:val="30"/>
        </w:rPr>
      </w:pPr>
      <w:r w:rsidRPr="00A50175">
        <w:rPr>
          <w:rFonts w:ascii="Arial" w:eastAsia="Times New Roman" w:hAnsi="Arial" w:cs="Arial"/>
          <w:b/>
          <w:bCs/>
          <w:color w:val="273239"/>
          <w:spacing w:val="2"/>
          <w:sz w:val="30"/>
          <w:szCs w:val="30"/>
        </w:rPr>
        <w:t>2. Magnetomotive Force (MMF)</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 xml:space="preserve">This concept comes into picture when we talk about maintaining magnetic flux in a magnetic circuit. Similar to electromotive force in electrical circuits we talk about MMF as an analogous force. This is an important force that helps in sustaining the magnetic circuit. Formally, </w:t>
      </w:r>
      <w:proofErr w:type="gramStart"/>
      <w:r w:rsidRPr="00A50175">
        <w:rPr>
          <w:rFonts w:ascii="Arial" w:eastAsia="Times New Roman" w:hAnsi="Arial" w:cs="Arial"/>
          <w:color w:val="273239"/>
          <w:spacing w:val="2"/>
          <w:sz w:val="27"/>
          <w:szCs w:val="27"/>
        </w:rPr>
        <w:t>It</w:t>
      </w:r>
      <w:proofErr w:type="gramEnd"/>
      <w:r w:rsidRPr="00A50175">
        <w:rPr>
          <w:rFonts w:ascii="Arial" w:eastAsia="Times New Roman" w:hAnsi="Arial" w:cs="Arial"/>
          <w:color w:val="273239"/>
          <w:spacing w:val="2"/>
          <w:sz w:val="27"/>
          <w:szCs w:val="27"/>
        </w:rPr>
        <w:t xml:space="preserve"> is the total magnetic potential difference in a magnetic circuit and which performs the task of maintaining magnetic flux in a magnetic circuit. It can be written as</w:t>
      </w:r>
    </w:p>
    <w:p w:rsidR="00A50175" w:rsidRPr="00A50175" w:rsidRDefault="00A50175" w:rsidP="00A50175">
      <w:pPr>
        <w:spacing w:line="240" w:lineRule="auto"/>
        <w:jc w:val="both"/>
        <w:textAlignment w:val="baseline"/>
        <w:rPr>
          <w:rFonts w:ascii="Arial" w:eastAsia="Times New Roman" w:hAnsi="Arial" w:cs="Arial"/>
          <w:i/>
          <w:iCs/>
          <w:color w:val="273239"/>
          <w:spacing w:val="2"/>
          <w:sz w:val="27"/>
          <w:szCs w:val="27"/>
        </w:rPr>
      </w:pPr>
      <w:r w:rsidRPr="00A50175">
        <w:rPr>
          <w:rFonts w:ascii="Arial" w:eastAsia="Times New Roman" w:hAnsi="Arial" w:cs="Arial"/>
          <w:b/>
          <w:bCs/>
          <w:i/>
          <w:iCs/>
          <w:color w:val="273239"/>
          <w:spacing w:val="2"/>
          <w:sz w:val="27"/>
          <w:szCs w:val="27"/>
          <w:bdr w:val="none" w:sz="0" w:space="0" w:color="auto" w:frame="1"/>
        </w:rPr>
        <w:t>F = N</w:t>
      </w:r>
      <w:r w:rsidRPr="00A50175">
        <w:rPr>
          <w:rFonts w:ascii="Cambria Math" w:eastAsia="Times New Roman" w:hAnsi="Cambria Math" w:cs="Cambria Math"/>
          <w:b/>
          <w:bCs/>
          <w:i/>
          <w:iCs/>
          <w:color w:val="273239"/>
          <w:spacing w:val="2"/>
          <w:sz w:val="27"/>
          <w:szCs w:val="27"/>
          <w:bdr w:val="none" w:sz="0" w:space="0" w:color="auto" w:frame="1"/>
        </w:rPr>
        <w:t>⋅</w:t>
      </w:r>
      <w:r w:rsidRPr="00A50175">
        <w:rPr>
          <w:rFonts w:ascii="Arial" w:eastAsia="Times New Roman" w:hAnsi="Arial" w:cs="Arial"/>
          <w:b/>
          <w:bCs/>
          <w:i/>
          <w:iCs/>
          <w:color w:val="273239"/>
          <w:spacing w:val="2"/>
          <w:sz w:val="27"/>
          <w:szCs w:val="27"/>
          <w:bdr w:val="none" w:sz="0" w:space="0" w:color="auto" w:frame="1"/>
        </w:rPr>
        <w:t xml:space="preserve">I </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r w:rsidRPr="00A50175">
        <w:rPr>
          <w:rFonts w:ascii="Arial" w:eastAsia="Times New Roman" w:hAnsi="Arial" w:cs="Arial"/>
          <w:color w:val="273239"/>
          <w:spacing w:val="2"/>
          <w:sz w:val="27"/>
          <w:szCs w:val="27"/>
        </w:rPr>
        <w:t xml:space="preserve">F is the magnetomotive force in ampere-turns, N is the number of turns of the coil or winding, I </w:t>
      </w:r>
      <w:proofErr w:type="gramStart"/>
      <w:r w:rsidRPr="00A50175">
        <w:rPr>
          <w:rFonts w:ascii="Arial" w:eastAsia="Times New Roman" w:hAnsi="Arial" w:cs="Arial"/>
          <w:color w:val="273239"/>
          <w:spacing w:val="2"/>
          <w:sz w:val="27"/>
          <w:szCs w:val="27"/>
        </w:rPr>
        <w:t>is</w:t>
      </w:r>
      <w:proofErr w:type="gramEnd"/>
      <w:r w:rsidRPr="00A50175">
        <w:rPr>
          <w:rFonts w:ascii="Arial" w:eastAsia="Times New Roman" w:hAnsi="Arial" w:cs="Arial"/>
          <w:color w:val="273239"/>
          <w:spacing w:val="2"/>
          <w:sz w:val="27"/>
          <w:szCs w:val="27"/>
        </w:rPr>
        <w:t xml:space="preserve"> the current flowing through the coil in amperes.</w:t>
      </w:r>
    </w:p>
    <w:p w:rsidR="00A50175" w:rsidRPr="00A50175" w:rsidRDefault="00A50175" w:rsidP="00A50175">
      <w:pPr>
        <w:spacing w:after="0" w:line="420" w:lineRule="atLeast"/>
        <w:textAlignment w:val="baseline"/>
        <w:outlineLvl w:val="1"/>
        <w:rPr>
          <w:rFonts w:ascii="Arial" w:eastAsia="Times New Roman" w:hAnsi="Arial" w:cs="Arial"/>
          <w:b/>
          <w:bCs/>
          <w:color w:val="273239"/>
          <w:spacing w:val="2"/>
          <w:sz w:val="36"/>
          <w:szCs w:val="36"/>
        </w:rPr>
      </w:pPr>
      <w:r w:rsidRPr="00A50175">
        <w:rPr>
          <w:rFonts w:ascii="Arial" w:eastAsia="Times New Roman" w:hAnsi="Arial" w:cs="Arial"/>
          <w:b/>
          <w:bCs/>
          <w:color w:val="273239"/>
          <w:spacing w:val="2"/>
          <w:sz w:val="36"/>
          <w:szCs w:val="36"/>
        </w:rPr>
        <w:t>Difference Between Electric Circuit and Magnetic Circuit</w:t>
      </w:r>
    </w:p>
    <w:p w:rsidR="00A50175" w:rsidRPr="00A50175" w:rsidRDefault="00A50175" w:rsidP="00A50175">
      <w:pPr>
        <w:spacing w:after="150" w:line="240" w:lineRule="auto"/>
        <w:jc w:val="both"/>
        <w:textAlignment w:val="baseline"/>
        <w:rPr>
          <w:rFonts w:ascii="Arial" w:eastAsia="Times New Roman" w:hAnsi="Arial" w:cs="Arial"/>
          <w:color w:val="273239"/>
          <w:spacing w:val="2"/>
          <w:sz w:val="27"/>
          <w:szCs w:val="27"/>
        </w:rPr>
      </w:pPr>
      <w:proofErr w:type="spellStart"/>
      <w:proofErr w:type="gramStart"/>
      <w:r w:rsidRPr="00A50175">
        <w:rPr>
          <w:rFonts w:ascii="Arial" w:eastAsia="Times New Roman" w:hAnsi="Arial" w:cs="Arial"/>
          <w:color w:val="273239"/>
          <w:spacing w:val="2"/>
          <w:sz w:val="27"/>
          <w:szCs w:val="27"/>
        </w:rPr>
        <w:t>Lets</w:t>
      </w:r>
      <w:proofErr w:type="spellEnd"/>
      <w:proofErr w:type="gramEnd"/>
      <w:r w:rsidRPr="00A50175">
        <w:rPr>
          <w:rFonts w:ascii="Arial" w:eastAsia="Times New Roman" w:hAnsi="Arial" w:cs="Arial"/>
          <w:color w:val="273239"/>
          <w:spacing w:val="2"/>
          <w:sz w:val="27"/>
          <w:szCs w:val="27"/>
        </w:rPr>
        <w:t xml:space="preserve"> see the difference between electric and magnetic circuits.</w:t>
      </w:r>
    </w:p>
    <w:tbl>
      <w:tblPr>
        <w:tblW w:w="0" w:type="auto"/>
        <w:tblCellMar>
          <w:left w:w="0" w:type="dxa"/>
          <w:right w:w="0" w:type="dxa"/>
        </w:tblCellMar>
        <w:tblLook w:val="04A0" w:firstRow="1" w:lastRow="0" w:firstColumn="1" w:lastColumn="0" w:noHBand="0" w:noVBand="1"/>
      </w:tblPr>
      <w:tblGrid>
        <w:gridCol w:w="3500"/>
        <w:gridCol w:w="3500"/>
      </w:tblGrid>
      <w:tr w:rsidR="00A50175" w:rsidRPr="00A50175" w:rsidTr="00A50175">
        <w:trPr>
          <w:tblHeader/>
        </w:trPr>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8"/>
                <w:szCs w:val="28"/>
              </w:rPr>
            </w:pPr>
            <w:r w:rsidRPr="00A50175">
              <w:rPr>
                <w:rFonts w:ascii="Times New Roman" w:eastAsia="Times New Roman" w:hAnsi="Times New Roman" w:cs="Times New Roman"/>
                <w:sz w:val="28"/>
                <w:szCs w:val="28"/>
              </w:rPr>
              <w:lastRenderedPageBreak/>
              <w:t>Electric Circuits</w:t>
            </w:r>
          </w:p>
        </w:tc>
        <w:tc>
          <w:tcPr>
            <w:tcW w:w="3500"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8"/>
                <w:szCs w:val="28"/>
              </w:rPr>
            </w:pPr>
            <w:r w:rsidRPr="00A50175">
              <w:rPr>
                <w:rFonts w:ascii="Times New Roman" w:eastAsia="Times New Roman" w:hAnsi="Times New Roman" w:cs="Times New Roman"/>
                <w:sz w:val="28"/>
                <w:szCs w:val="28"/>
              </w:rPr>
              <w:t>Magnetic Circuits</w:t>
            </w:r>
          </w:p>
        </w:tc>
      </w:tr>
      <w:tr w:rsidR="00A50175" w:rsidRPr="00A50175" w:rsidTr="00A5017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It is the path for electric current to flow.</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It is the path traced by magnetic flux.</w:t>
            </w:r>
          </w:p>
        </w:tc>
      </w:tr>
      <w:tr w:rsidR="00A50175" w:rsidRPr="00A50175" w:rsidTr="00A50175">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It follows ohms law V=IR</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It follows law analogous to ohms law F=ΦR</w:t>
            </w:r>
          </w:p>
        </w:tc>
      </w:tr>
      <w:tr w:rsidR="00A50175" w:rsidRPr="00A50175" w:rsidTr="00A5017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The force involved in maintaining circuits is electromotive force.</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The force involved in maintaining circuits is magnetomotive force.</w:t>
            </w:r>
          </w:p>
        </w:tc>
      </w:tr>
      <w:tr w:rsidR="00A50175" w:rsidRPr="00A50175" w:rsidTr="00A50175">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Resistance opposes the flow of current.</w:t>
            </w:r>
          </w:p>
        </w:tc>
        <w:tc>
          <w:tcPr>
            <w:tcW w:w="35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Reluctance is opposed by magnetic path to flux.</w:t>
            </w:r>
          </w:p>
        </w:tc>
      </w:tr>
      <w:tr w:rsidR="00A50175" w:rsidRPr="00A50175" w:rsidTr="00A50175">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The flow of electrons decides current in conductor.</w:t>
            </w:r>
          </w:p>
        </w:tc>
        <w:tc>
          <w:tcPr>
            <w:tcW w:w="3500"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50175" w:rsidRPr="00A50175" w:rsidRDefault="00A50175" w:rsidP="00A50175">
            <w:pPr>
              <w:spacing w:after="150" w:line="240" w:lineRule="auto"/>
              <w:jc w:val="both"/>
              <w:textAlignment w:val="baseline"/>
              <w:rPr>
                <w:rFonts w:ascii="Times New Roman" w:eastAsia="Times New Roman" w:hAnsi="Times New Roman" w:cs="Times New Roman"/>
                <w:sz w:val="25"/>
                <w:szCs w:val="25"/>
              </w:rPr>
            </w:pPr>
            <w:r w:rsidRPr="00A50175">
              <w:rPr>
                <w:rFonts w:ascii="Times New Roman" w:eastAsia="Times New Roman" w:hAnsi="Times New Roman" w:cs="Times New Roman"/>
                <w:sz w:val="25"/>
                <w:szCs w:val="25"/>
              </w:rPr>
              <w:t>The magnetic lines of force decide the flux in core.</w:t>
            </w:r>
          </w:p>
        </w:tc>
      </w:tr>
    </w:tbl>
    <w:p w:rsidR="00A50175" w:rsidRDefault="00A50175" w:rsidP="006E4CB5">
      <w:pPr>
        <w:spacing w:after="0" w:line="420" w:lineRule="atLeast"/>
        <w:textAlignment w:val="baseline"/>
        <w:outlineLvl w:val="1"/>
      </w:pPr>
    </w:p>
    <w:p w:rsidR="00B739DD" w:rsidRDefault="00B739DD" w:rsidP="006E4CB5">
      <w:pPr>
        <w:spacing w:after="0" w:line="420" w:lineRule="atLeast"/>
        <w:textAlignment w:val="baseline"/>
        <w:outlineLvl w:val="1"/>
      </w:pPr>
    </w:p>
    <w:p w:rsidR="00B739DD" w:rsidRDefault="00B739DD" w:rsidP="006E4CB5">
      <w:pPr>
        <w:spacing w:after="0" w:line="420" w:lineRule="atLeast"/>
        <w:textAlignment w:val="baseline"/>
        <w:outlineLvl w:val="1"/>
      </w:pPr>
      <w:r>
        <w:t>Magnetic circuits with ac excitation</w:t>
      </w:r>
      <w:bookmarkStart w:id="0" w:name="_GoBack"/>
      <w:bookmarkEnd w:id="0"/>
      <w:r>
        <w:t>s</w:t>
      </w:r>
    </w:p>
    <w:sectPr w:rsidR="00B73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205F59"/>
    <w:multiLevelType w:val="multilevel"/>
    <w:tmpl w:val="4EB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321058"/>
    <w:multiLevelType w:val="multilevel"/>
    <w:tmpl w:val="7F7A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021E6E"/>
    <w:multiLevelType w:val="multilevel"/>
    <w:tmpl w:val="3A20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F786533"/>
    <w:multiLevelType w:val="multilevel"/>
    <w:tmpl w:val="3BA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lvlOverride w:ilvl="0">
      <w:startOverride w:val="1"/>
    </w:lvlOverride>
  </w:num>
  <w:num w:numId="3">
    <w:abstractNumId w:val="1"/>
    <w:lvlOverride w:ilvl="0">
      <w:startOverride w:val="2"/>
    </w:lvlOverride>
  </w:num>
  <w:num w:numId="4">
    <w:abstractNumId w:val="1"/>
    <w:lvlOverride w:ilvl="0">
      <w:startOverride w:val="3"/>
    </w:lvlOverride>
  </w:num>
  <w:num w:numId="5">
    <w:abstractNumId w:val="1"/>
    <w:lvlOverride w:ilvl="0">
      <w:startOverride w:val="4"/>
    </w:lvlOverride>
  </w:num>
  <w:num w:numId="6">
    <w:abstractNumId w:val="1"/>
    <w:lvlOverride w:ilvl="0">
      <w:startOverride w:val="5"/>
    </w:lvlOverride>
  </w:num>
  <w:num w:numId="7">
    <w:abstractNumId w:val="0"/>
    <w:lvlOverride w:ilvl="0">
      <w:startOverride w:val="1"/>
    </w:lvlOverride>
  </w:num>
  <w:num w:numId="8">
    <w:abstractNumId w:val="0"/>
    <w:lvlOverride w:ilvl="0">
      <w:startOverride w:val="2"/>
    </w:lvlOverride>
  </w:num>
  <w:num w:numId="9">
    <w:abstractNumId w:val="0"/>
    <w:lvlOverride w:ilvl="0">
      <w:startOverride w:val="3"/>
    </w:lvlOverride>
  </w:num>
  <w:num w:numId="10">
    <w:abstractNumId w:val="0"/>
    <w:lvlOverride w:ilvl="0">
      <w:startOverride w:val="4"/>
    </w:lvlOverride>
  </w:num>
  <w:num w:numId="11">
    <w:abstractNumId w:val="0"/>
    <w:lvlOverride w:ilvl="0">
      <w:startOverride w:val="5"/>
    </w:lvlOverride>
  </w:num>
  <w:num w:numId="12">
    <w:abstractNumId w:val="2"/>
    <w:lvlOverride w:ilvl="0">
      <w:startOverride w:val="1"/>
    </w:lvlOverride>
  </w:num>
  <w:num w:numId="13">
    <w:abstractNumId w:val="2"/>
    <w:lvlOverride w:ilvl="0">
      <w:startOverride w:val="2"/>
    </w:lvlOverride>
  </w:num>
  <w:num w:numId="14">
    <w:abstractNumId w:val="2"/>
    <w:lvlOverride w:ilvl="0">
      <w:startOverride w:val="3"/>
    </w:lvlOverride>
  </w:num>
  <w:num w:numId="15">
    <w:abstractNumId w:val="2"/>
    <w:lvlOverride w:ilvl="0">
      <w:startOverride w:val="4"/>
    </w:lvlOverride>
  </w:num>
  <w:num w:numId="16">
    <w:abstractNumId w:val="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175"/>
    <w:rsid w:val="00300BF8"/>
    <w:rsid w:val="00351ADA"/>
    <w:rsid w:val="006E4CB5"/>
    <w:rsid w:val="00701143"/>
    <w:rsid w:val="009F2FC8"/>
    <w:rsid w:val="00A50175"/>
    <w:rsid w:val="00B739DD"/>
    <w:rsid w:val="00C87BC2"/>
    <w:rsid w:val="00CD7B4D"/>
    <w:rsid w:val="00E87686"/>
    <w:rsid w:val="00F14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4203C"/>
  <w15:chartTrackingRefBased/>
  <w15:docId w15:val="{104F6A7D-A395-4B63-8A55-9A823BEB5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114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8750070">
      <w:bodyDiv w:val="1"/>
      <w:marLeft w:val="0"/>
      <w:marRight w:val="0"/>
      <w:marTop w:val="0"/>
      <w:marBottom w:val="0"/>
      <w:divBdr>
        <w:top w:val="none" w:sz="0" w:space="0" w:color="auto"/>
        <w:left w:val="none" w:sz="0" w:space="0" w:color="auto"/>
        <w:bottom w:val="none" w:sz="0" w:space="0" w:color="auto"/>
        <w:right w:val="none" w:sz="0" w:space="0" w:color="auto"/>
      </w:divBdr>
      <w:divsChild>
        <w:div w:id="1160659487">
          <w:marLeft w:val="0"/>
          <w:marRight w:val="0"/>
          <w:marTop w:val="0"/>
          <w:marBottom w:val="0"/>
          <w:divBdr>
            <w:top w:val="none" w:sz="0" w:space="0" w:color="auto"/>
            <w:left w:val="none" w:sz="0" w:space="0" w:color="auto"/>
            <w:bottom w:val="none" w:sz="0" w:space="0" w:color="auto"/>
            <w:right w:val="none" w:sz="0" w:space="0" w:color="auto"/>
          </w:divBdr>
          <w:divsChild>
            <w:div w:id="1283263788">
              <w:marLeft w:val="0"/>
              <w:marRight w:val="0"/>
              <w:marTop w:val="0"/>
              <w:marBottom w:val="0"/>
              <w:divBdr>
                <w:top w:val="none" w:sz="0" w:space="0" w:color="auto"/>
                <w:left w:val="none" w:sz="0" w:space="0" w:color="auto"/>
                <w:bottom w:val="single" w:sz="6" w:space="0" w:color="E4E4EA"/>
                <w:right w:val="none" w:sz="0" w:space="0" w:color="auto"/>
              </w:divBdr>
              <w:divsChild>
                <w:div w:id="61682730">
                  <w:marLeft w:val="0"/>
                  <w:marRight w:val="0"/>
                  <w:marTop w:val="0"/>
                  <w:marBottom w:val="0"/>
                  <w:divBdr>
                    <w:top w:val="none" w:sz="0" w:space="0" w:color="auto"/>
                    <w:left w:val="none" w:sz="0" w:space="0" w:color="auto"/>
                    <w:bottom w:val="none" w:sz="0" w:space="0" w:color="auto"/>
                    <w:right w:val="none" w:sz="0" w:space="0" w:color="auto"/>
                  </w:divBdr>
                  <w:divsChild>
                    <w:div w:id="712146812">
                      <w:marLeft w:val="0"/>
                      <w:marRight w:val="0"/>
                      <w:marTop w:val="0"/>
                      <w:marBottom w:val="0"/>
                      <w:divBdr>
                        <w:top w:val="none" w:sz="0" w:space="0" w:color="auto"/>
                        <w:left w:val="none" w:sz="0" w:space="0" w:color="auto"/>
                        <w:bottom w:val="none" w:sz="0" w:space="0" w:color="auto"/>
                        <w:right w:val="none" w:sz="0" w:space="0" w:color="auto"/>
                      </w:divBdr>
                    </w:div>
                    <w:div w:id="513374964">
                      <w:marLeft w:val="0"/>
                      <w:marRight w:val="0"/>
                      <w:marTop w:val="45"/>
                      <w:marBottom w:val="120"/>
                      <w:divBdr>
                        <w:top w:val="none" w:sz="0" w:space="0" w:color="auto"/>
                        <w:left w:val="none" w:sz="0" w:space="0" w:color="auto"/>
                        <w:bottom w:val="none" w:sz="0" w:space="0" w:color="auto"/>
                        <w:right w:val="none" w:sz="0" w:space="0" w:color="auto"/>
                      </w:divBdr>
                      <w:divsChild>
                        <w:div w:id="2024162676">
                          <w:marLeft w:val="0"/>
                          <w:marRight w:val="0"/>
                          <w:marTop w:val="0"/>
                          <w:marBottom w:val="0"/>
                          <w:divBdr>
                            <w:top w:val="none" w:sz="0" w:space="0" w:color="auto"/>
                            <w:left w:val="none" w:sz="0" w:space="0" w:color="auto"/>
                            <w:bottom w:val="none" w:sz="0" w:space="0" w:color="auto"/>
                            <w:right w:val="none" w:sz="0" w:space="0" w:color="auto"/>
                          </w:divBdr>
                        </w:div>
                        <w:div w:id="1728454639">
                          <w:marLeft w:val="0"/>
                          <w:marRight w:val="0"/>
                          <w:marTop w:val="0"/>
                          <w:marBottom w:val="0"/>
                          <w:divBdr>
                            <w:top w:val="none" w:sz="0" w:space="0" w:color="auto"/>
                            <w:left w:val="none" w:sz="0" w:space="0" w:color="auto"/>
                            <w:bottom w:val="none" w:sz="0" w:space="0" w:color="auto"/>
                            <w:right w:val="none" w:sz="0" w:space="0" w:color="auto"/>
                          </w:divBdr>
                          <w:divsChild>
                            <w:div w:id="781538116">
                              <w:marLeft w:val="0"/>
                              <w:marRight w:val="0"/>
                              <w:marTop w:val="0"/>
                              <w:marBottom w:val="0"/>
                              <w:divBdr>
                                <w:top w:val="none" w:sz="0" w:space="0" w:color="auto"/>
                                <w:left w:val="none" w:sz="0" w:space="0" w:color="auto"/>
                                <w:bottom w:val="none" w:sz="0" w:space="0" w:color="auto"/>
                                <w:right w:val="none" w:sz="0" w:space="0" w:color="auto"/>
                              </w:divBdr>
                              <w:divsChild>
                                <w:div w:id="1291009346">
                                  <w:marLeft w:val="0"/>
                                  <w:marRight w:val="0"/>
                                  <w:marTop w:val="0"/>
                                  <w:marBottom w:val="90"/>
                                  <w:divBdr>
                                    <w:top w:val="none" w:sz="0" w:space="0" w:color="auto"/>
                                    <w:left w:val="none" w:sz="0" w:space="0" w:color="auto"/>
                                    <w:bottom w:val="none" w:sz="0" w:space="0" w:color="auto"/>
                                    <w:right w:val="none" w:sz="0" w:space="0" w:color="auto"/>
                                  </w:divBdr>
                                  <w:divsChild>
                                    <w:div w:id="4287596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3253500">
              <w:marLeft w:val="0"/>
              <w:marRight w:val="0"/>
              <w:marTop w:val="150"/>
              <w:marBottom w:val="0"/>
              <w:divBdr>
                <w:top w:val="single" w:sz="2" w:space="0" w:color="FFFFFF"/>
                <w:left w:val="single" w:sz="2" w:space="0" w:color="FFFFFF"/>
                <w:bottom w:val="single" w:sz="2" w:space="0" w:color="FFFFFF"/>
                <w:right w:val="single" w:sz="2" w:space="0" w:color="FFFFFF"/>
              </w:divBdr>
              <w:divsChild>
                <w:div w:id="1845172308">
                  <w:marLeft w:val="0"/>
                  <w:marRight w:val="0"/>
                  <w:marTop w:val="0"/>
                  <w:marBottom w:val="0"/>
                  <w:divBdr>
                    <w:top w:val="none" w:sz="0" w:space="0" w:color="auto"/>
                    <w:left w:val="none" w:sz="0" w:space="0" w:color="auto"/>
                    <w:bottom w:val="none" w:sz="0" w:space="0" w:color="auto"/>
                    <w:right w:val="none" w:sz="0" w:space="0" w:color="auto"/>
                  </w:divBdr>
                  <w:divsChild>
                    <w:div w:id="205066911">
                      <w:marLeft w:val="0"/>
                      <w:marRight w:val="0"/>
                      <w:marTop w:val="150"/>
                      <w:marBottom w:val="0"/>
                      <w:divBdr>
                        <w:top w:val="none" w:sz="0" w:space="0" w:color="auto"/>
                        <w:left w:val="none" w:sz="0" w:space="0" w:color="auto"/>
                        <w:bottom w:val="none" w:sz="0" w:space="0" w:color="auto"/>
                        <w:right w:val="none" w:sz="0" w:space="0" w:color="auto"/>
                      </w:divBdr>
                      <w:divsChild>
                        <w:div w:id="1069301154">
                          <w:marLeft w:val="0"/>
                          <w:marRight w:val="0"/>
                          <w:marTop w:val="0"/>
                          <w:marBottom w:val="0"/>
                          <w:divBdr>
                            <w:top w:val="none" w:sz="0" w:space="0" w:color="auto"/>
                            <w:left w:val="none" w:sz="0" w:space="0" w:color="auto"/>
                            <w:bottom w:val="none" w:sz="0" w:space="0" w:color="auto"/>
                            <w:right w:val="none" w:sz="0" w:space="0" w:color="auto"/>
                          </w:divBdr>
                          <w:divsChild>
                            <w:div w:id="177275181">
                              <w:blockQuote w:val="1"/>
                              <w:marLeft w:val="0"/>
                              <w:marRight w:val="0"/>
                              <w:marTop w:val="150"/>
                              <w:marBottom w:val="360"/>
                              <w:divBdr>
                                <w:top w:val="none" w:sz="0" w:space="0" w:color="auto"/>
                                <w:left w:val="none" w:sz="0" w:space="0" w:color="auto"/>
                                <w:bottom w:val="none" w:sz="0" w:space="0" w:color="auto"/>
                                <w:right w:val="none" w:sz="0" w:space="0" w:color="auto"/>
                              </w:divBdr>
                            </w:div>
                            <w:div w:id="573976646">
                              <w:blockQuote w:val="1"/>
                              <w:marLeft w:val="0"/>
                              <w:marRight w:val="0"/>
                              <w:marTop w:val="150"/>
                              <w:marBottom w:val="360"/>
                              <w:divBdr>
                                <w:top w:val="none" w:sz="0" w:space="0" w:color="auto"/>
                                <w:left w:val="none" w:sz="0" w:space="0" w:color="auto"/>
                                <w:bottom w:val="none" w:sz="0" w:space="0" w:color="auto"/>
                                <w:right w:val="none" w:sz="0" w:space="0" w:color="auto"/>
                              </w:divBdr>
                            </w:div>
                            <w:div w:id="364523878">
                              <w:blockQuote w:val="1"/>
                              <w:marLeft w:val="0"/>
                              <w:marRight w:val="0"/>
                              <w:marTop w:val="150"/>
                              <w:marBottom w:val="360"/>
                              <w:divBdr>
                                <w:top w:val="none" w:sz="0" w:space="0" w:color="auto"/>
                                <w:left w:val="none" w:sz="0" w:space="0" w:color="auto"/>
                                <w:bottom w:val="none" w:sz="0" w:space="0" w:color="auto"/>
                                <w:right w:val="none" w:sz="0" w:space="0" w:color="auto"/>
                              </w:divBdr>
                            </w:div>
                            <w:div w:id="643967799">
                              <w:blockQuote w:val="1"/>
                              <w:marLeft w:val="0"/>
                              <w:marRight w:val="0"/>
                              <w:marTop w:val="150"/>
                              <w:marBottom w:val="360"/>
                              <w:divBdr>
                                <w:top w:val="none" w:sz="0" w:space="0" w:color="auto"/>
                                <w:left w:val="none" w:sz="0" w:space="0" w:color="auto"/>
                                <w:bottom w:val="none" w:sz="0" w:space="0" w:color="auto"/>
                                <w:right w:val="none" w:sz="0" w:space="0" w:color="auto"/>
                              </w:divBdr>
                            </w:div>
                            <w:div w:id="1899433573">
                              <w:blockQuote w:val="1"/>
                              <w:marLeft w:val="0"/>
                              <w:marRight w:val="0"/>
                              <w:marTop w:val="150"/>
                              <w:marBottom w:val="360"/>
                              <w:divBdr>
                                <w:top w:val="none" w:sz="0" w:space="0" w:color="auto"/>
                                <w:left w:val="none" w:sz="0" w:space="0" w:color="auto"/>
                                <w:bottom w:val="none" w:sz="0" w:space="0" w:color="auto"/>
                                <w:right w:val="none" w:sz="0" w:space="0" w:color="auto"/>
                              </w:divBdr>
                            </w:div>
                            <w:div w:id="146684986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geeksforgeeks.org/electronics-engineering/magnetic-circuits/Magnetic%20Circu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geeksforgeeks.org/electronics-engineering/magnetic-circuits/magnetic%20circuit%20diagra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2026-01-20T06:54:00Z</dcterms:created>
  <dcterms:modified xsi:type="dcterms:W3CDTF">2026-02-22T07:55:00Z</dcterms:modified>
</cp:coreProperties>
</file>