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Suggestions for physics. 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For Rlc, Rc circuit 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- calculate total impedence, 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- total impedences for resistor, conductor,            capacitor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- what is meant by resonance by Rlc circuit 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- power and power factor.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- 1-2 problems will be given where u have to calculate the value of impedences numerically ( phasor algebra)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- current divider rule and voltage divider rule in Ac circuit ( using phasor algebra)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- thevenins theorem--&gt; calculate Zth 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Magnetism 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all the definitions( Magnetic flux, flux densitiy..etc) along with unit. 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magnetic effect of electric current 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value of force on a charge inside a magnetic field --&gt; F= qVBsin(theta)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value of force on a current carrying wire 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what is drift velocity 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what is meant by torque, and how much force is necessary to develop a torque, T= MBsin(theta)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Faraday's law and lenz law of induction 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self induction and mutual induction 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how to find the self inductance of a solenoid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Biot Savarts law and Amperes law ( derivation and application)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two applications of Biot Savarts law- long current carrying wire and two parallel conductors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two applications of Amperes law- long straight wire and magnetic field acting for a solenoid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PRACTICE PROBLEMS FROM BIOT SAVARTS LAW AND AMPERES LAW---&gt; FORMULA 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b w:val="1"/>
          <w:bCs w:val="1"/>
          <w:i w:val="0"/>
          <w:iCs w:val="0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vertAlign w:val="baseline"/>
          <w:rtl w:val="0"/>
        </w:rPr>
        <w:t xml:space="preserve">   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Types of magnetism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ferromagnetic, diamagnetic 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curie temperature 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hysteresis ( draw the hysteris curve)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soft magnetic materials and hard magnetic materials 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saturated magnetism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retentivity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hysteresis loss and Eddy current loss***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coresivity and residue magnetism 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 Magnetic circuit 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flow of magnetic flux 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- coil operates a magnetic circuit 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i w:val="0"/>
          <w:iCs w:val="0"/>
          <w:vertAlign w:val="baseline"/>
        </w:rPr>
      </w:pPr>
      <w:r w:rsidDel="00000000" w:rsidR="00000000" w:rsidRPr="00000000">
        <w:rPr>
          <w:i w:val="0"/>
          <w:iCs w:val="0"/>
          <w:vertAlign w:val="baseline"/>
          <w:rtl w:val="0"/>
        </w:rPr>
        <w:t xml:space="preserve">   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