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INSTRUCTION SET ARCHITECTURE (ISA)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7"/>
          <w:szCs w:val="27"/>
          <w:lang w:val="en-PK" w:eastAsia="en-PK"/>
        </w:rPr>
        <w:t>Descriptive Theoretical Notes for Students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🧭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1. Understanding Instruction Set Architecture (ISA)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Instruction Set Architecture (ISA) is one of the most fundamental concepts in computer systems. It defines the way a computer understands and executes instructions. In simple terms, ISA acts as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K" w:eastAsia="en-PK"/>
        </w:rPr>
        <w:t>communication bridge between software and hardware</w:t>
      </w: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Every program that we write in a high-level language (such as C, Java, or Python) is eventually converted into a set of instructions that the processor can understand. These instructions are defined by the ISA.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Thus, ISA determines: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What operations a computer can perform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How instructions are represented 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How data is accessed and manipulated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🎯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Conceptual Understanding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A useful way to understand ISA is through analogy: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Humans communicate using languages like English or Urdu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Computers communicate using ISA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Therefore, ISA can be considered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K" w:eastAsia="en-PK"/>
        </w:rPr>
        <w:t>“language of the processor.”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Without ISA, software would have no standardized way to interact with hardware, making computation impossible.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⚙️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2. Instruction Execution Cycle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Every instruction executed by the CPU follows a systematic process known as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K" w:eastAsia="en-PK"/>
        </w:rPr>
        <w:t>Instruction Execution Cycle</w:t>
      </w: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. This cycle is repeated continuously while a program runs.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🔄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Detailed Steps of Execution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1. Fetch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The CPU retrieves the instruction from memory using the Program Counter (PC). This step ensures that the correct instruction is brought into the processor.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2. Decode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Once the instruction is fetched, the CPU decodes it. This means: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Identifying the operation (e.g., ADD, SUB) 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Identifying the operands involved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3. Operand Fetch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The required data is fetched from registers or memory. For example, if the instruction requires values stored in registers R2 and R3, the CPU retrieves them.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4. Execute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The CPU performs the required operation using its Arithmetic Logic Unit (ALU). For example, it may add two numbers.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5. Store Result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The result of the operation is stored back into a register or memory location.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6. Next Instruction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The CPU updates the Program Counter to move to the next instruction and repeats the cycle.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🎯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Important Insight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This entire process occurs extremely fast—millions or even billions of times per second—making modern computing possible.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🧠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3. Key Design Decisions in ISA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Designing an ISA is a complex task that involves several important decisions.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Operations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The ISA must define the set of operations the processor can perform, such as: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Arithmetic operations (addition, subtraction)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Logical operations (AND, OR) 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Data transfer operations (LOAD, STORE)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The number and type of operations directly affect the flexibility and complexity of the system.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Operands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Operands are the data on which operations are performed. These can be: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Registers (fast storage inside CPU)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Memory locations (larger but slower storage) 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Immediate values (constants embedded in instructions)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Instruction Format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ISA defines how instructions are structured in binary form. Each instruction consists of: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Opcode (operation code) 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Operand fields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The format determines how the CPU interprets the instruction.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💡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Key Concept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Binary instructions (machine code) must be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K" w:eastAsia="en-PK"/>
        </w:rPr>
        <w:t>precisely interpretable</w:t>
      </w: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, otherwise the CPU cannot execute them correctly.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📏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4. Instruction Length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Instruction length refers to the number of bits used to represent an instruction.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Fixed-Length Instructions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In architectures like MIPS, all instructions are of equal size (typically 32 bits).</w:t>
        <w:br/>
        <w:t>This simplifies: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Instruction decoding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Pipelining 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Hardware design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Variable-Length Instructions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In architectures like x86, instructions can have different lengths.</w:t>
        <w:br/>
        <w:t>This allows: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More flexibility 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Compact programs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However, it increases complexity in decoding.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🎯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Insight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Modern RISC architectures prefer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K" w:eastAsia="en-PK"/>
        </w:rPr>
        <w:t>fixed-length instructions</w:t>
      </w: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 for better performance.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🧱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5. Instruction Formats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Instruction format defines how bits within an instruction are organized.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Common Formats in MIPS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R-Type (Register Format)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Used for operations involving registers only.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Example:</w:t>
        <w:br/>
        <w:t>ADD R1, R2, R3</w:t>
        <w:br/>
        <w:t>→ R1 = R2 + R3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I-Type (Immediate Format)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Used for operations involving memory or constants.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Example:</w:t>
        <w:br/>
        <w:t>LOAD R1, 100(R2)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J-Type (Jump Format)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Used for control flow instructions such as jumps.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Example:</w:t>
        <w:br/>
        <w:t>J 1000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🎯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Conceptual Insight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Fewer instruction formats make the processor: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Easier to design 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Faster to execute instructions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📍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6. Data Storage: Registers vs Memory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Data used by the CPU can be stored in two main places: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Registers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Located inside the CPU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Extremely fast 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Limited in number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Memory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Located outside the CPU 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Larger storage capacity </w:t>
      </w:r>
    </w:p>
    <w:p>
      <w:pPr>
        <w:pStyle w:val="Normal"/>
        <w:numPr>
          <w:ilvl w:val="0"/>
          <w:numId w:val="1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Slower compared to registers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🎯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Key Principle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Efficient programs try to use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K" w:eastAsia="en-PK"/>
        </w:rPr>
        <w:t>registers as much as possible</w:t>
      </w: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 to improve performance.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⚡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7. Load-Store Architecture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Modern RISC systems use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K" w:eastAsia="en-PK"/>
        </w:rPr>
        <w:t>load-store architecture</w:t>
      </w: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, where: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Segoe UI Emoji" w:ascii="Segoe UI Emoji" w:hAnsi="Segoe UI Emoji"/>
          <w:sz w:val="24"/>
          <w:szCs w:val="24"/>
          <w:lang w:val="en-PK" w:eastAsia="en-PK"/>
        </w:rPr>
        <w:t>👉</w:t>
      </w: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Only LOAD and STORE instructions access memory</w:t>
        <w:br/>
      </w:r>
      <w:r>
        <w:rPr>
          <w:rFonts w:eastAsia="Times New Roman" w:cs="Segoe UI Emoji" w:ascii="Segoe UI Emoji" w:hAnsi="Segoe UI Emoji"/>
          <w:sz w:val="24"/>
          <w:szCs w:val="24"/>
          <w:lang w:val="en-PK" w:eastAsia="en-PK"/>
        </w:rPr>
        <w:t>👉</w:t>
      </w: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 All other operations use registers only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Example: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Correct:</w:t>
      </w:r>
    </w:p>
    <w:p>
      <w:pPr>
        <w:pStyle w:val="Normal"/>
        <w:numPr>
          <w:ilvl w:val="0"/>
          <w:numId w:val="1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LOAD R1, M[100] </w:t>
      </w:r>
    </w:p>
    <w:p>
      <w:pPr>
        <w:pStyle w:val="Normal"/>
        <w:numPr>
          <w:ilvl w:val="0"/>
          <w:numId w:val="1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ADD R2, R1, R3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Incorrect:</w:t>
      </w:r>
    </w:p>
    <w:p>
      <w:pPr>
        <w:pStyle w:val="Normal"/>
        <w:numPr>
          <w:ilvl w:val="0"/>
          <w:numId w:val="13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ADD R1, R2, M[100]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🎯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Why Load-Store?</w:t>
      </w:r>
    </w:p>
    <w:p>
      <w:pPr>
        <w:pStyle w:val="Normal"/>
        <w:numPr>
          <w:ilvl w:val="0"/>
          <w:numId w:val="1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Simplifies hardware design 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Enables faster execution </w:t>
      </w:r>
    </w:p>
    <w:p>
      <w:pPr>
        <w:pStyle w:val="Normal"/>
        <w:numPr>
          <w:ilvl w:val="0"/>
          <w:numId w:val="1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Supports pipelining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🔢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8. Number of Operands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Different ISA designs use different numbers of operands.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Types of Architectures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Stack-Based (0 operands)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Uses implicit operands from stack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Accumulator-Based (1 operand)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Uses a special accumulator register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Register-Memory (2 operands)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Operands may come from memory or registers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Load-Store (3 operands)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Example:</w:t>
        <w:br/>
        <w:t>ADD R1, R2, R3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🎯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Insight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More operands:</w:t>
      </w:r>
    </w:p>
    <w:p>
      <w:pPr>
        <w:pStyle w:val="Normal"/>
        <w:numPr>
          <w:ilvl w:val="0"/>
          <w:numId w:val="1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Reduce number of instructions </w:t>
      </w:r>
    </w:p>
    <w:p>
      <w:pPr>
        <w:pStyle w:val="Normal"/>
        <w:numPr>
          <w:ilvl w:val="0"/>
          <w:numId w:val="1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Increase instruction complexity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📍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9. Addressing Modes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Addressing modes define how the CPU accesses operands.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🔑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Common Addressing Modes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Immediate Addressing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Value is part of instruction</w:t>
        <w:br/>
        <w:t>Example: MOV R1, #5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Register Addressing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Operand is in register</w:t>
        <w:br/>
        <w:t>Example: ADD R1, R2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Direct Addressing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Instruction specifies memory address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Indirect Addressing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Register contains memory address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Base + Displacement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Address = base register + offset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🎯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Key Insight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Most programs use simple addressing modes, making them highly efficient.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🧠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10. Memory Organization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Memory is structured as a large array of bytes.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Key Concepts</w:t>
      </w:r>
    </w:p>
    <w:p>
      <w:pPr>
        <w:pStyle w:val="Normal"/>
        <w:numPr>
          <w:ilvl w:val="0"/>
          <w:numId w:val="1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Each memory location has an address </w:t>
      </w:r>
    </w:p>
    <w:p>
      <w:pPr>
        <w:pStyle w:val="Normal"/>
        <w:numPr>
          <w:ilvl w:val="0"/>
          <w:numId w:val="1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Byte = 8 bits </w:t>
      </w:r>
    </w:p>
    <w:p>
      <w:pPr>
        <w:pStyle w:val="Normal"/>
        <w:numPr>
          <w:ilvl w:val="0"/>
          <w:numId w:val="1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Word (in MIPS) = 32 bits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Alignment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Words are stored at addresses like:</w:t>
        <w:br/>
        <w:t>0, 4, 8, 12...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This ensures faster memory access and efficient processing.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🔄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11. Types of Instructions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Arithmetic Instructions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Perform mathematical operations (ADD, SUB)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Logical Instructions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Perform bitwise operations (AND, OR)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Data Transfer Instructions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Move data (LOAD, STORE)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Control Instructions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Change program flow (JUMP, BRANCH)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🔀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12. Control Flow Instructions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Control flow allows decision-making in programs.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Branch Instructions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Example:</w:t>
        <w:br/>
        <w:t>BEQ R1, R2, addr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If condition is true → jump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🔹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Jump Instructions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Used for unconditional jumps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🎯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Important Concept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Branches often use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K" w:eastAsia="en-PK"/>
        </w:rPr>
        <w:t>relative addressing</w:t>
      </w: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, making them efficient.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⚔️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13. RISC vs CISC Architectures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🧠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RISC (Reduced Instruction Set Computer)</w:t>
      </w:r>
    </w:p>
    <w:p>
      <w:pPr>
        <w:pStyle w:val="Normal"/>
        <w:numPr>
          <w:ilvl w:val="0"/>
          <w:numId w:val="1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Simple instructions 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Fixed instruction length </w:t>
      </w:r>
    </w:p>
    <w:p>
      <w:pPr>
        <w:pStyle w:val="Normal"/>
        <w:numPr>
          <w:ilvl w:val="0"/>
          <w:numId w:val="1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Fast execution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36"/>
          <w:szCs w:val="36"/>
          <w:lang w:val="en-PK" w:eastAsia="en-PK"/>
        </w:rPr>
        <w:t>🧠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PK" w:eastAsia="en-PK"/>
        </w:rPr>
        <w:t>CISC (Complex Instruction Set Computer)</w:t>
      </w:r>
    </w:p>
    <w:p>
      <w:pPr>
        <w:pStyle w:val="Normal"/>
        <w:numPr>
          <w:ilvl w:val="0"/>
          <w:numId w:val="1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Complex instructions </w:t>
      </w:r>
    </w:p>
    <w:p>
      <w:pPr>
        <w:pStyle w:val="Normal"/>
        <w:numPr>
          <w:ilvl w:val="0"/>
          <w:numId w:val="1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Variable instruction length </w:t>
      </w:r>
    </w:p>
    <w:p>
      <w:pPr>
        <w:pStyle w:val="Normal"/>
        <w:numPr>
          <w:ilvl w:val="0"/>
          <w:numId w:val="1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Direct memory access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⚖️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Comparison</w:t>
      </w:r>
    </w:p>
    <w:tbl>
      <w:tblPr>
        <w:tblW w:w="289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209"/>
        <w:gridCol w:w="980"/>
        <w:gridCol w:w="702"/>
      </w:tblGrid>
      <w:tr>
        <w:trPr>
          <w:tblHeader w:val="true"/>
        </w:trPr>
        <w:tc>
          <w:tcPr>
            <w:tcW w:w="12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PK" w:eastAsia="en-PK"/>
              </w:rPr>
              <w:t>Feature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PK" w:eastAsia="en-PK"/>
              </w:rPr>
              <w:t>RISC</w:t>
            </w:r>
          </w:p>
        </w:tc>
        <w:tc>
          <w:tcPr>
            <w:tcW w:w="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PK" w:eastAsia="en-PK"/>
              </w:rPr>
              <w:t>CISC</w:t>
            </w:r>
          </w:p>
        </w:tc>
      </w:tr>
      <w:tr>
        <w:trPr/>
        <w:tc>
          <w:tcPr>
            <w:tcW w:w="12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PK" w:eastAsia="en-PK"/>
              </w:rPr>
              <w:t>Speed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PK" w:eastAsia="en-PK"/>
              </w:rPr>
              <w:t>High</w:t>
            </w:r>
          </w:p>
        </w:tc>
        <w:tc>
          <w:tcPr>
            <w:tcW w:w="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PK" w:eastAsia="en-PK"/>
              </w:rPr>
              <w:t>Lower</w:t>
            </w:r>
          </w:p>
        </w:tc>
      </w:tr>
      <w:tr>
        <w:trPr/>
        <w:tc>
          <w:tcPr>
            <w:tcW w:w="12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PK" w:eastAsia="en-PK"/>
              </w:rPr>
              <w:t>Complexity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PK" w:eastAsia="en-PK"/>
              </w:rPr>
              <w:t>Low</w:t>
            </w:r>
          </w:p>
        </w:tc>
        <w:tc>
          <w:tcPr>
            <w:tcW w:w="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PK" w:eastAsia="en-PK"/>
              </w:rPr>
              <w:t>High</w:t>
            </w:r>
          </w:p>
        </w:tc>
      </w:tr>
      <w:tr>
        <w:trPr/>
        <w:tc>
          <w:tcPr>
            <w:tcW w:w="120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PK" w:eastAsia="en-PK"/>
              </w:rPr>
              <w:t>Flexibility</w:t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PK" w:eastAsia="en-PK"/>
              </w:rPr>
              <w:t>Moderate</w:t>
            </w:r>
          </w:p>
        </w:tc>
        <w:tc>
          <w:tcPr>
            <w:tcW w:w="7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PK" w:eastAsia="en-PK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PK" w:eastAsia="en-PK"/>
              </w:rPr>
              <w:t>High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sz w:val="27"/>
          <w:szCs w:val="27"/>
          <w:lang w:val="en-PK" w:eastAsia="en-PK"/>
        </w:rPr>
        <w:t>🎯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PK" w:eastAsia="en-PK"/>
        </w:rPr>
        <w:t>Final Insight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Modern processors often combine features of both RISC and CISC.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🧾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14. Final Summary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Instruction Set Architecture (ISA) is the foundation of computer operation. It defines how instructions are executed and how software interacts with hardware.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Key takeaways:</w:t>
      </w:r>
    </w:p>
    <w:p>
      <w:pPr>
        <w:pStyle w:val="Normal"/>
        <w:numPr>
          <w:ilvl w:val="0"/>
          <w:numId w:val="1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ISA is the language of the CPU </w:t>
      </w:r>
    </w:p>
    <w:p>
      <w:pPr>
        <w:pStyle w:val="Normal"/>
        <w:numPr>
          <w:ilvl w:val="0"/>
          <w:numId w:val="1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Instruction execution follows a fixed cycle </w:t>
      </w:r>
    </w:p>
    <w:p>
      <w:pPr>
        <w:pStyle w:val="Normal"/>
        <w:numPr>
          <w:ilvl w:val="0"/>
          <w:numId w:val="1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Registers are faster than memory </w:t>
      </w:r>
    </w:p>
    <w:p>
      <w:pPr>
        <w:pStyle w:val="Normal"/>
        <w:numPr>
          <w:ilvl w:val="0"/>
          <w:numId w:val="1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Load-store architecture improves performance </w:t>
      </w:r>
    </w:p>
    <w:p>
      <w:pPr>
        <w:pStyle w:val="Normal"/>
        <w:numPr>
          <w:ilvl w:val="0"/>
          <w:numId w:val="1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Addressing modes determine data access </w:t>
      </w:r>
    </w:p>
    <w:p>
      <w:pPr>
        <w:pStyle w:val="Normal"/>
        <w:numPr>
          <w:ilvl w:val="0"/>
          <w:numId w:val="1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RISC and CISC represent two design philosophies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en-PK" w:eastAsia="en-PK"/>
        </w:rPr>
      </w:pPr>
      <w:r>
        <w:rPr>
          <w:rFonts w:eastAsia="Times New Roman" w:cs="Segoe UI Emoji" w:ascii="Segoe UI Emoji" w:hAnsi="Segoe UI Emoji"/>
          <w:b/>
          <w:bCs/>
          <w:kern w:val="2"/>
          <w:sz w:val="48"/>
          <w:szCs w:val="48"/>
          <w:lang w:val="en-PK" w:eastAsia="en-PK"/>
        </w:rPr>
        <w:t>✍️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en-PK" w:eastAsia="en-PK"/>
        </w:rPr>
        <w:t>15. Examination Preparation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Students should be able to:</w:t>
      </w:r>
    </w:p>
    <w:p>
      <w:pPr>
        <w:pStyle w:val="Normal"/>
        <w:numPr>
          <w:ilvl w:val="0"/>
          <w:numId w:val="2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Define ISA and explain its importance </w:t>
      </w:r>
    </w:p>
    <w:p>
      <w:pPr>
        <w:pStyle w:val="Normal"/>
        <w:numPr>
          <w:ilvl w:val="0"/>
          <w:numId w:val="2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Describe instruction execution cycle in detail </w:t>
      </w:r>
    </w:p>
    <w:p>
      <w:pPr>
        <w:pStyle w:val="Normal"/>
        <w:numPr>
          <w:ilvl w:val="0"/>
          <w:numId w:val="2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Explain different instruction formats </w:t>
      </w:r>
    </w:p>
    <w:p>
      <w:pPr>
        <w:pStyle w:val="Normal"/>
        <w:numPr>
          <w:ilvl w:val="0"/>
          <w:numId w:val="2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 xml:space="preserve">Compare RISC and CISC architectures </w:t>
      </w:r>
    </w:p>
    <w:p>
      <w:pPr>
        <w:pStyle w:val="Normal"/>
        <w:numPr>
          <w:ilvl w:val="0"/>
          <w:numId w:val="2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PK" w:eastAsia="en-PK"/>
        </w:rPr>
      </w:pPr>
      <w:r>
        <w:rPr>
          <w:rFonts w:eastAsia="Times New Roman" w:cs="Times New Roman" w:ascii="Times New Roman" w:hAnsi="Times New Roman"/>
          <w:sz w:val="24"/>
          <w:szCs w:val="24"/>
          <w:lang w:val="en-PK" w:eastAsia="en-PK"/>
        </w:rPr>
        <w:t>Analyze addressing modes with examples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1440" w:top="2172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16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PK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PK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3a1199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3a119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3a1199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PK" w:eastAsia="en-PK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a1199"/>
    <w:rPr>
      <w:rFonts w:ascii="Times New Roman" w:hAnsi="Times New Roman" w:eastAsia="Times New Roman" w:cs="Times New Roman"/>
      <w:b/>
      <w:bCs/>
      <w:kern w:val="2"/>
      <w:sz w:val="48"/>
      <w:szCs w:val="48"/>
      <w:lang w:val="en-PK" w:eastAsia="en-PK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a1199"/>
    <w:rPr>
      <w:rFonts w:ascii="Times New Roman" w:hAnsi="Times New Roman" w:eastAsia="Times New Roman" w:cs="Times New Roman"/>
      <w:b/>
      <w:bCs/>
      <w:sz w:val="36"/>
      <w:szCs w:val="36"/>
      <w:lang w:val="en-PK" w:eastAsia="en-PK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a1199"/>
    <w:rPr>
      <w:rFonts w:ascii="Times New Roman" w:hAnsi="Times New Roman" w:eastAsia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3a1199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a1199"/>
    <w:rPr>
      <w:rFonts w:ascii="Courier New" w:hAnsi="Courier New" w:eastAsia="Times New Roman" w:cs="Courier New"/>
      <w:sz w:val="20"/>
      <w:szCs w:val="20"/>
      <w:lang w:val="en-PK" w:eastAsia="en-PK"/>
    </w:rPr>
  </w:style>
  <w:style w:type="character" w:styleId="Emphasis">
    <w:name w:val="Emphasis"/>
    <w:basedOn w:val="DefaultParagraphFont"/>
    <w:uiPriority w:val="20"/>
    <w:qFormat/>
    <w:rsid w:val="003a1199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3a119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a119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PK" w:eastAsia="en-PK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LibreOffice/26.2.3.2$Linux_X86_64 LibreOffice_project/620$Build-2</Application>
  <AppVersion>15.0000</AppVersion>
  <Pages>12</Pages>
  <Words>1236</Words>
  <Characters>6790</Characters>
  <CharactersWithSpaces>7817</CharactersWithSpaces>
  <Paragraphs>269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2026-04-16T07:05:00Z</dcterms:created>
  <dc:creator>SAEED KAKAR</dc:creator>
  <dc:description/>
  <dc:language>en-US</dc:language>
  <cp:lastModifiedBy/>
  <dcterms:modified xsi:type="dcterms:W3CDTF">2026-06-17T18:56:47Z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