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0F17" w:color="auto" w:val="clear"/>
            <w:tcMar>
              <w:top w:type="dxa" w:w="360"/>
              <w:left w:type="dxa" w:w="360"/>
              <w:bottom w:type="dxa" w:w="360"/>
              <w:right w:type="dxa" w:w="360"/>
            </w:tcMar>
          </w:tcPr>
          <w:p>
            <w:pPr>
              <w:spacing w:after="160"/>
            </w:pPr>
            <w:r>
              <w:rPr>
                <w:rFonts w:ascii="Calibri" w:cs="Calibri" w:eastAsia="Calibri" w:hAnsi="Calibri"/>
                <w:b/>
                <w:bCs/>
                <w:color w:val="2DD4BF"/>
                <w:spacing w:val="40"/>
                <w:sz w:val="18"/>
                <w:szCs w:val="18"/>
              </w:rPr>
              <w:t xml:space="preserve">STUDY HANDOUT  |  AI &amp; ML PLAYGROUND</w:t>
            </w:r>
          </w:p>
          <w:p>
            <w:pPr>
              <w:spacing w:after="40"/>
            </w:pPr>
            <w:r>
              <w:rPr>
                <w:rFonts w:ascii="Calibri" w:cs="Calibri" w:eastAsia="Calibri" w:hAnsi="Calibri"/>
                <w:b/>
                <w:bCs/>
                <w:color w:val="FFFFFF"/>
                <w:sz w:val="68"/>
                <w:szCs w:val="68"/>
              </w:rPr>
              <w:t xml:space="preserve">CONDITIONAL</w:t>
            </w:r>
          </w:p>
          <w:p>
            <w:pPr>
              <w:spacing w:after="140"/>
            </w:pPr>
            <w:r>
              <w:rPr>
                <w:rFonts w:ascii="Calibri" w:cs="Calibri" w:eastAsia="Calibri" w:hAnsi="Calibri"/>
                <w:b/>
                <w:bCs/>
                <w:color w:val="8C8AE0"/>
                <w:sz w:val="68"/>
                <w:szCs w:val="68"/>
              </w:rPr>
              <w:t xml:space="preserve">PROBABILITY</w:t>
            </w:r>
          </w:p>
          <w:p>
            <w:pPr>
              <w:spacing w:after="0"/>
            </w:pPr>
            <w:r>
              <w:rPr>
                <w:rFonts w:ascii="Calibri" w:cs="Calibri" w:eastAsia="Calibri" w:hAnsi="Calibri"/>
                <w:i/>
                <w:iCs/>
                <w:color w:val="E2E8F0"/>
                <w:sz w:val="26"/>
                <w:szCs w:val="26"/>
              </w:rPr>
              <w:t xml:space="preserve">Understanding Probability Through Real-World Examples</w:t>
            </w:r>
          </w:p>
        </w:tc>
      </w:tr>
    </w:tbl>
    <w:p>
      <w:pPr>
        <w:spacing w:after="80" w:before="0"/>
      </w:pPr>
      <w:r>
        <w:rPr>
          <w:sz w:val="2"/>
          <w:szCs w:val="2"/>
        </w:rPr>
        <w:t xml:space="preserve"/>
      </w:r>
    </w:p>
    <w:p>
      <w:pPr>
        <w:pStyle w:val="Heading1"/>
        <w:keepNext/>
        <w:pBdr>
          <w:bottom w:val="single" w:color="8C8AE0" w:sz="8" w:space="4"/>
        </w:pBdr>
        <w:spacing w:after="120" w:before="260"/>
      </w:pPr>
      <w:r>
        <w:rPr>
          <w:rFonts w:ascii="Calibri" w:cs="Calibri" w:eastAsia="Calibri" w:hAnsi="Calibri"/>
          <w:b/>
          <w:bCs/>
          <w:color w:val="0B0F17"/>
          <w:sz w:val="32"/>
          <w:szCs w:val="32"/>
        </w:rPr>
        <w:t xml:space="preserve">What Is Conditional Probability?</w:t>
      </w:r>
    </w:p>
    <w:p>
      <w:pPr>
        <w:spacing w:after="100" w:line="276"/>
      </w:pPr>
      <w:r>
        <w:rPr>
          <w:rFonts w:ascii="Calibri" w:cs="Calibri" w:eastAsia="Calibri" w:hAnsi="Calibri"/>
          <w:color w:val="1B1B20"/>
          <w:sz w:val="22"/>
          <w:szCs w:val="22"/>
        </w:rPr>
        <w:t xml:space="preserve">Conditional probability is the probability that an event </w:t>
      </w:r>
      <w:r>
        <w:rPr>
          <w:rFonts w:ascii="Calibri" w:cs="Calibri" w:eastAsia="Calibri" w:hAnsi="Calibri"/>
          <w:b/>
          <w:bCs/>
          <w:color w:val="1B1B20"/>
          <w:sz w:val="22"/>
          <w:szCs w:val="22"/>
        </w:rPr>
        <w:t xml:space="preserve">A</w:t>
      </w:r>
      <w:r>
        <w:rPr>
          <w:rFonts w:ascii="Calibri" w:cs="Calibri" w:eastAsia="Calibri" w:hAnsi="Calibri"/>
          <w:color w:val="1B1B20"/>
          <w:sz w:val="22"/>
          <w:szCs w:val="22"/>
        </w:rPr>
        <w:t xml:space="preserve"> happens, </w:t>
      </w:r>
      <w:r>
        <w:rPr>
          <w:rFonts w:ascii="Calibri" w:cs="Calibri" w:eastAsia="Calibri" w:hAnsi="Calibri"/>
          <w:b/>
          <w:bCs/>
          <w:color w:val="1B1B20"/>
          <w:sz w:val="22"/>
          <w:szCs w:val="22"/>
        </w:rPr>
        <w:t xml:space="preserve">given that</w:t>
      </w:r>
      <w:r>
        <w:rPr>
          <w:rFonts w:ascii="Calibri" w:cs="Calibri" w:eastAsia="Calibri" w:hAnsi="Calibri"/>
          <w:color w:val="1B1B20"/>
          <w:sz w:val="22"/>
          <w:szCs w:val="22"/>
        </w:rPr>
        <w:t xml:space="preserve"> another event </w:t>
      </w:r>
      <w:r>
        <w:rPr>
          <w:rFonts w:ascii="Calibri" w:cs="Calibri" w:eastAsia="Calibri" w:hAnsi="Calibri"/>
          <w:b/>
          <w:bCs/>
          <w:color w:val="1B1B20"/>
          <w:sz w:val="22"/>
          <w:szCs w:val="22"/>
        </w:rPr>
        <w:t xml:space="preserve">B</w:t>
      </w:r>
      <w:r>
        <w:rPr>
          <w:rFonts w:ascii="Calibri" w:cs="Calibri" w:eastAsia="Calibri" w:hAnsi="Calibri"/>
          <w:color w:val="1B1B20"/>
          <w:sz w:val="22"/>
          <w:szCs w:val="22"/>
        </w:rPr>
        <w:t xml:space="preserve"> has already happened.</w:t>
      </w:r>
    </w:p>
    <w:p>
      <w:pPr>
        <w:spacing w:after="100" w:line="276"/>
      </w:pPr>
      <w:r>
        <w:rPr>
          <w:rFonts w:ascii="Calibri" w:cs="Calibri" w:eastAsia="Calibri" w:hAnsi="Calibri"/>
          <w:color w:val="1B1B20"/>
          <w:sz w:val="22"/>
          <w:szCs w:val="22"/>
        </w:rPr>
        <w:t xml:space="preserve">When we learn that B is true, we stop looking at every possible outcome. We only look at the outcomes where B is true. Then we ask: in what share of these outcomes does A also happen?</w:t>
      </w:r>
    </w:p>
    <w:p>
      <w:pPr>
        <w:spacing w:after="100" w:line="276"/>
      </w:pPr>
      <w:r>
        <w:rPr>
          <w:rFonts w:ascii="Calibri" w:cs="Calibri" w:eastAsia="Calibri" w:hAnsi="Calibri"/>
          <w:color w:val="1B1B20"/>
          <w:sz w:val="22"/>
          <w:szCs w:val="22"/>
        </w:rPr>
        <w:t xml:space="preserve">Think of it as zooming in. The new information makes our world smaller, and we calculate the proportion inside that smaller world.</w:t>
      </w:r>
    </w:p>
    <w:p>
      <w:pPr>
        <w:pStyle w:val="Heading1"/>
        <w:keepNext/>
        <w:pBdr>
          <w:bottom w:val="single" w:color="8C8AE0" w:sz="8" w:space="4"/>
        </w:pBdr>
        <w:spacing w:after="120" w:before="260"/>
      </w:pPr>
      <w:r>
        <w:rPr>
          <w:rFonts w:ascii="Calibri" w:cs="Calibri" w:eastAsia="Calibri" w:hAnsi="Calibri"/>
          <w:b/>
          <w:bCs/>
          <w:color w:val="0B0F17"/>
          <w:sz w:val="32"/>
          <w:szCs w:val="32"/>
        </w:rPr>
        <w:t xml:space="preserve">The Formula and Notation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C8AE0" w:sz="8"/>
              <w:left w:val="single" w:color="8C8AE0" w:sz="8"/>
              <w:bottom w:val="single" w:color="8C8AE0" w:sz="8"/>
              <w:right w:val="single" w:color="8C8AE0" w:sz="8"/>
            </w:tcBorders>
            <w:shd w:fill="F3F1FF" w:color="auto" w:val="clear"/>
            <w:tcMar>
              <w:top w:type="dxa" w:w="80"/>
              <w:left w:type="dxa" w:w="180"/>
              <w:bottom w:type="dxa" w:w="80"/>
              <w:right w:type="dxa" w:w="180"/>
            </w:tcMar>
          </w:tcPr>
          <w:p>
            <w:pPr>
              <w:keepNext/>
              <w:spacing w:after="30" w:before="40"/>
            </w:pPr>
            <w:r>
              <w:rPr>
                <w:rFonts w:ascii="Calibri" w:cs="Calibri" w:eastAsia="Calibri" w:hAnsi="Calibri"/>
                <w:b/>
                <w:bCs/>
                <w:color w:val="5755A7"/>
                <w:spacing w:val="20"/>
                <w:sz w:val="17"/>
                <w:szCs w:val="17"/>
              </w:rPr>
              <w:t xml:space="preserve">THE FORMULA</w:t>
            </w:r>
          </w:p>
          <w:p>
            <w:pPr>
              <w:keepNext/>
              <w:spacing w:after="20" w:before="60"/>
              <w:jc w:val="center"/>
            </w:pPr>
            <w:r>
              <w:rPr>
                <w:rFonts w:ascii="Cambria" w:cs="Cambria" w:eastAsia="Cambria" w:hAnsi="Cambria"/>
                <w:b/>
                <w:bCs/>
                <w:color w:val="0B0F17"/>
                <w:sz w:val="40"/>
                <w:szCs w:val="40"/>
              </w:rPr>
              <w:t xml:space="preserve">P(A | B)  =  P(A ∩ B)  /  P(B)</w:t>
            </w:r>
          </w:p>
          <w:p>
            <w:pPr>
              <w:spacing w:after="40"/>
              <w:jc w:val="center"/>
            </w:pPr>
            <w:r>
              <w:rPr>
                <w:rFonts w:ascii="Calibri" w:cs="Calibri" w:eastAsia="Calibri" w:hAnsi="Calibri"/>
                <w:i/>
                <w:iCs/>
                <w:color w:val="474651"/>
                <w:sz w:val="22"/>
                <w:szCs w:val="22"/>
              </w:rPr>
              <w:t xml:space="preserve">where P(B) &gt; 0</w:t>
            </w:r>
          </w:p>
        </w:tc>
      </w:tr>
    </w:tbl>
    <w:p>
      <w:pPr>
        <w:spacing w:after="100" w:before="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none" w:color="FFFFFF" w:sz="0"/>
              <w:left w:val="none" w:color="FFFFFF" w:sz="0"/>
              <w:bottom w:val="single" w:color="D9D7F7" w:sz="6"/>
              <w:right w:val="none" w:color="FFFFFF" w:sz="0"/>
            </w:tcBorders>
            <w:tcMar>
              <w:top w:type="dxa" w:w="70"/>
              <w:left w:type="dxa" w:w="120"/>
              <w:bottom w:type="dxa" w:w="70"/>
              <w:right w:type="dxa" w:w="180"/>
            </w:tcMar>
          </w:tcPr>
          <w:p>
            <w:pPr>
              <w:keepNext/>
            </w:pPr>
            <w:r>
              <w:rPr>
                <w:rFonts w:ascii="Cambria" w:cs="Cambria" w:eastAsia="Cambria" w:hAnsi="Cambria"/>
                <w:b/>
                <w:bCs/>
                <w:color w:val="5755A7"/>
                <w:sz w:val="24"/>
                <w:szCs w:val="24"/>
              </w:rPr>
              <w:t xml:space="preserve">P(A | B)</w:t>
            </w:r>
          </w:p>
        </w:tc>
        <w:tc>
          <w:tcPr>
            <w:tcW w:type="dxa" w:w="7338"/>
            <w:tcBorders>
              <w:top w:val="none" w:color="FFFFFF" w:sz="0"/>
              <w:left w:val="none" w:color="FFFFFF" w:sz="0"/>
              <w:bottom w:val="single" w:color="D9D7F7" w:sz="6"/>
              <w:right w:val="none" w:color="FFFFFF" w:sz="0"/>
            </w:tcBorders>
            <w:tcMar>
              <w:top w:type="dxa" w:w="70"/>
              <w:left w:type="dxa" w:w="180"/>
              <w:bottom w:type="dxa" w:w="70"/>
              <w:right w:type="dxa" w:w="180"/>
            </w:tcMar>
          </w:tcPr>
          <w:p>
            <w:pPr>
              <w:keepNext/>
            </w:pPr>
            <w:r>
              <w:rPr>
                <w:rFonts w:ascii="Calibri" w:cs="Calibri" w:eastAsia="Calibri" w:hAnsi="Calibri"/>
                <w:color w:val="1B1B20"/>
                <w:sz w:val="22"/>
                <w:szCs w:val="22"/>
              </w:rPr>
              <w:t xml:space="preserve">The probability of A, given that B has already happened.</w:t>
            </w:r>
          </w:p>
        </w:tc>
      </w:tr>
      <w:tr>
        <w:trPr>
          <w:cantSplit/>
        </w:trPr>
        <w:tc>
          <w:tcPr>
            <w:tcW w:type="dxa" w:w="2300"/>
            <w:tcBorders>
              <w:top w:val="none" w:color="FFFFFF" w:sz="0"/>
              <w:left w:val="none" w:color="FFFFFF" w:sz="0"/>
              <w:bottom w:val="single" w:color="D9D7F7" w:sz="6"/>
              <w:right w:val="none" w:color="FFFFFF" w:sz="0"/>
            </w:tcBorders>
            <w:tcMar>
              <w:top w:type="dxa" w:w="70"/>
              <w:left w:type="dxa" w:w="120"/>
              <w:bottom w:type="dxa" w:w="70"/>
              <w:right w:type="dxa" w:w="180"/>
            </w:tcMar>
          </w:tcPr>
          <w:p>
            <w:pPr>
              <w:keepNext/>
            </w:pPr>
            <w:r>
              <w:rPr>
                <w:rFonts w:ascii="Cambria" w:cs="Cambria" w:eastAsia="Cambria" w:hAnsi="Cambria"/>
                <w:b/>
                <w:bCs/>
                <w:color w:val="5755A7"/>
                <w:sz w:val="24"/>
                <w:szCs w:val="24"/>
              </w:rPr>
              <w:t xml:space="preserve">P(A ∩ B)</w:t>
            </w:r>
          </w:p>
        </w:tc>
        <w:tc>
          <w:tcPr>
            <w:tcW w:type="dxa" w:w="7338"/>
            <w:tcBorders>
              <w:top w:val="none" w:color="FFFFFF" w:sz="0"/>
              <w:left w:val="none" w:color="FFFFFF" w:sz="0"/>
              <w:bottom w:val="single" w:color="D9D7F7" w:sz="6"/>
              <w:right w:val="none" w:color="FFFFFF" w:sz="0"/>
            </w:tcBorders>
            <w:tcMar>
              <w:top w:type="dxa" w:w="70"/>
              <w:left w:type="dxa" w:w="180"/>
              <w:bottom w:type="dxa" w:w="70"/>
              <w:right w:type="dxa" w:w="180"/>
            </w:tcMar>
          </w:tcPr>
          <w:p>
            <w:pPr>
              <w:keepNext/>
            </w:pPr>
            <w:r>
              <w:rPr>
                <w:rFonts w:ascii="Calibri" w:cs="Calibri" w:eastAsia="Calibri" w:hAnsi="Calibri"/>
                <w:color w:val="1B1B20"/>
                <w:sz w:val="22"/>
                <w:szCs w:val="22"/>
              </w:rPr>
              <w:t xml:space="preserve">The probability that both A and B happen.</w:t>
            </w:r>
          </w:p>
        </w:tc>
      </w:tr>
      <w:tr>
        <w:trPr>
          <w:cantSplit/>
        </w:trPr>
        <w:tc>
          <w:tcPr>
            <w:tcW w:type="dxa" w:w="2300"/>
            <w:tcBorders>
              <w:top w:val="none" w:color="FFFFFF" w:sz="0"/>
              <w:left w:val="none" w:color="FFFFFF" w:sz="0"/>
              <w:bottom w:val="single" w:color="D9D7F7" w:sz="6"/>
              <w:right w:val="none" w:color="FFFFFF" w:sz="0"/>
            </w:tcBorders>
            <w:tcMar>
              <w:top w:type="dxa" w:w="70"/>
              <w:left w:type="dxa" w:w="120"/>
              <w:bottom w:type="dxa" w:w="70"/>
              <w:right w:type="dxa" w:w="180"/>
            </w:tcMar>
          </w:tcPr>
          <w:p>
            <w:pPr>
              <w:keepNext w:val="false"/>
            </w:pPr>
            <w:r>
              <w:rPr>
                <w:rFonts w:ascii="Cambria" w:cs="Cambria" w:eastAsia="Cambria" w:hAnsi="Cambria"/>
                <w:b/>
                <w:bCs/>
                <w:color w:val="5755A7"/>
                <w:sz w:val="24"/>
                <w:szCs w:val="24"/>
              </w:rPr>
              <w:t xml:space="preserve">P(B)</w:t>
            </w:r>
          </w:p>
        </w:tc>
        <w:tc>
          <w:tcPr>
            <w:tcW w:type="dxa" w:w="7338"/>
            <w:tcBorders>
              <w:top w:val="none" w:color="FFFFFF" w:sz="0"/>
              <w:left w:val="none" w:color="FFFFFF" w:sz="0"/>
              <w:bottom w:val="single" w:color="D9D7F7" w:sz="6"/>
              <w:right w:val="none" w:color="FFFFFF" w:sz="0"/>
            </w:tcBorders>
            <w:tcMar>
              <w:top w:type="dxa" w:w="70"/>
              <w:left w:type="dxa" w:w="180"/>
              <w:bottom w:type="dxa" w:w="70"/>
              <w:right w:type="dxa" w:w="180"/>
            </w:tcMar>
          </w:tcPr>
          <w:p>
            <w:pPr>
              <w:keepNext w:val="false"/>
            </w:pPr>
            <w:r>
              <w:rPr>
                <w:rFonts w:ascii="Calibri" w:cs="Calibri" w:eastAsia="Calibri" w:hAnsi="Calibri"/>
                <w:color w:val="1B1B20"/>
                <w:sz w:val="22"/>
                <w:szCs w:val="22"/>
              </w:rPr>
              <w:t xml:space="preserve">The probability that B happens. It must be greater than 0.</w:t>
            </w:r>
          </w:p>
        </w:tc>
      </w:tr>
    </w:tbl>
    <w:p>
      <w:pPr>
        <w:spacing w:after="120" w:before="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rPr>
          <w:cantSplit/>
        </w:trPr>
        <w:tc>
          <w:tcPr>
            <w:tcW w:type="dxa" w:w="4769"/>
            <w:tcBorders>
              <w:top w:val="single" w:color="9FDCCB" w:sz="6"/>
              <w:left w:val="single" w:color="9FDCCB" w:sz="6"/>
              <w:bottom w:val="single" w:color="9FDCCB" w:sz="6"/>
              <w:right w:val="single" w:color="9FDCCB" w:sz="6"/>
            </w:tcBorders>
            <w:shd w:fill="DDF6EE" w:color="auto" w:val="clear"/>
            <w:tcMar>
              <w:top w:type="dxa" w:w="80"/>
              <w:left w:type="dxa" w:w="180"/>
              <w:bottom w:type="dxa" w:w="80"/>
              <w:right w:type="dxa" w:w="180"/>
            </w:tcMar>
          </w:tcPr>
          <w:p>
            <w:pPr>
              <w:keepNext/>
              <w:spacing w:after="30" w:before="40"/>
            </w:pPr>
            <w:r>
              <w:rPr>
                <w:rFonts w:ascii="Calibri" w:cs="Calibri" w:eastAsia="Calibri" w:hAnsi="Calibri"/>
                <w:b/>
                <w:bCs/>
                <w:color w:val="0B6E62"/>
                <w:spacing w:val="20"/>
                <w:sz w:val="17"/>
                <w:szCs w:val="17"/>
              </w:rPr>
              <w:t xml:space="preserve">COUNTING VERSION</w:t>
            </w:r>
          </w:p>
          <w:p>
            <w:pPr>
              <w:keepNext/>
              <w:spacing w:after="60"/>
            </w:pPr>
            <w:r>
              <w:rPr>
                <w:rFonts w:ascii="Calibri" w:cs="Calibri" w:eastAsia="Calibri" w:hAnsi="Calibri"/>
                <w:color w:val="1B1B20"/>
                <w:sz w:val="22"/>
                <w:szCs w:val="22"/>
              </w:rPr>
              <w:t xml:space="preserve">When all outcomes are equally likely:</w:t>
            </w:r>
          </w:p>
          <w:p>
            <w:pPr>
              <w:spacing w:after="40"/>
            </w:pPr>
            <w:r>
              <w:rPr>
                <w:rFonts w:ascii="Calibri" w:cs="Calibri" w:eastAsia="Calibri" w:hAnsi="Calibri"/>
                <w:b/>
                <w:bCs/>
                <w:color w:val="1B1B20"/>
                <w:sz w:val="22"/>
                <w:szCs w:val="22"/>
              </w:rPr>
              <w:t xml:space="preserve">Outcomes with both A and B</w:t>
            </w:r>
          </w:p>
          <w:p>
            <w:pPr>
              <w:pBdr>
                <w:top w:val="single" w:color="0B6E62" w:sz="6" w:space="2"/>
              </w:pBdr>
              <w:spacing w:after="40"/>
            </w:pPr>
            <w:r>
              <w:rPr>
                <w:rFonts w:ascii="Calibri" w:cs="Calibri" w:eastAsia="Calibri" w:hAnsi="Calibri"/>
                <w:b/>
                <w:bCs/>
                <w:color w:val="1B1B20"/>
                <w:sz w:val="22"/>
                <w:szCs w:val="22"/>
              </w:rPr>
              <w:t xml:space="preserve">Outcomes with B</w:t>
            </w:r>
          </w:p>
        </w:tc>
        <w:tc>
          <w:tcPr>
            <w:tcW w:type="dxa" w:w="100"/>
            <w:tcBorders>
              <w:top w:val="none" w:color="FFFFFF" w:sz="0"/>
              <w:left w:val="none" w:color="FFFFFF" w:sz="0"/>
              <w:bottom w:val="none" w:color="FFFFFF" w:sz="0"/>
              <w:right w:val="none" w:color="FFFFFF" w:sz="0"/>
            </w:tcBorders>
            <w:tcMar>
              <w:top w:type="dxa" w:w="80"/>
              <w:left w:type="dxa" w:w="180"/>
              <w:bottom w:type="dxa" w:w="80"/>
              <w:right w:type="dxa" w:w="180"/>
            </w:tcMar>
          </w:tcPr>
          <w:p/>
        </w:tc>
        <w:tc>
          <w:tcPr>
            <w:tcW w:type="dxa" w:w="4769"/>
            <w:tcBorders>
              <w:top w:val="single" w:color="D9D7F7" w:sz="6"/>
              <w:left w:val="single" w:color="D9D7F7" w:sz="6"/>
              <w:bottom w:val="single" w:color="D9D7F7" w:sz="6"/>
              <w:right w:val="single" w:color="D9D7F7" w:sz="6"/>
            </w:tcBorders>
            <w:shd w:fill="F3F1FF" w:color="auto" w:val="clear"/>
            <w:tcMar>
              <w:top w:type="dxa" w:w="80"/>
              <w:left w:type="dxa" w:w="180"/>
              <w:bottom w:type="dxa" w:w="80"/>
              <w:right w:type="dxa" w:w="180"/>
            </w:tcMar>
          </w:tcPr>
          <w:p>
            <w:pPr>
              <w:keepNext/>
              <w:spacing w:after="30" w:before="40"/>
            </w:pPr>
            <w:r>
              <w:rPr>
                <w:rFonts w:ascii="Calibri" w:cs="Calibri" w:eastAsia="Calibri" w:hAnsi="Calibri"/>
                <w:b/>
                <w:bCs/>
                <w:color w:val="5755A7"/>
                <w:spacing w:val="20"/>
                <w:sz w:val="17"/>
                <w:szCs w:val="17"/>
              </w:rPr>
              <w:t xml:space="preserve">MULTIPLICATION RULE</w:t>
            </w:r>
          </w:p>
          <w:p>
            <w:pPr>
              <w:keepNext/>
              <w:spacing w:after="60"/>
            </w:pPr>
            <w:r>
              <w:rPr>
                <w:rFonts w:ascii="Calibri" w:cs="Calibri" w:eastAsia="Calibri" w:hAnsi="Calibri"/>
                <w:color w:val="1B1B20"/>
                <w:sz w:val="22"/>
                <w:szCs w:val="22"/>
              </w:rPr>
              <w:t xml:space="preserve">Rearrange the formula to find the chance of both events:</w:t>
            </w:r>
          </w:p>
          <w:p>
            <w:pPr>
              <w:spacing w:after="40"/>
            </w:pPr>
            <w:r>
              <w:rPr>
                <w:rFonts w:ascii="Cambria" w:cs="Cambria" w:eastAsia="Cambria" w:hAnsi="Cambria"/>
                <w:b/>
                <w:bCs/>
                <w:color w:val="0B0F17"/>
                <w:sz w:val="26"/>
                <w:szCs w:val="26"/>
              </w:rPr>
              <w:t xml:space="preserve">P(A ∩ B) = P(B) × P(A | B)</w:t>
            </w:r>
          </w:p>
        </w:tc>
      </w:tr>
    </w:tbl>
    <w:p>
      <w:pPr>
        <w:spacing w:after="100" w:before="0"/>
      </w:pPr>
      <w:r>
        <w:rPr>
          <w:sz w:val="2"/>
          <w:szCs w:val="2"/>
        </w:rPr>
        <w:t xml:space="preserve"/>
      </w:r>
    </w:p>
    <w:p>
      <w:pPr>
        <w:spacing w:after="100" w:line="276"/>
      </w:pPr>
      <w:r>
        <w:rPr>
          <w:rFonts w:ascii="Calibri" w:cs="Calibri" w:eastAsia="Calibri" w:hAnsi="Calibri"/>
          <w:b/>
          <w:bCs/>
          <w:color w:val="5755A7"/>
          <w:sz w:val="22"/>
          <w:szCs w:val="22"/>
        </w:rPr>
        <w:t xml:space="preserve">Good to know: </w:t>
      </w:r>
      <w:r>
        <w:rPr>
          <w:rFonts w:ascii="Calibri" w:cs="Calibri" w:eastAsia="Calibri" w:hAnsi="Calibri"/>
          <w:color w:val="1B1B20"/>
          <w:sz w:val="22"/>
          <w:szCs w:val="22"/>
        </w:rPr>
        <w:t xml:space="preserve">Conditional probability works whether or not A and B are independent. The only requirement is that P(B) &gt; 0.</w:t>
      </w:r>
    </w:p>
    <w:p>
      <w:pPr>
        <w:pStyle w:val="Heading1"/>
        <w:keepNext/>
        <w:pageBreakBefore/>
        <w:pBdr>
          <w:bottom w:val="single" w:color="8C8AE0" w:sz="8" w:space="4"/>
        </w:pBdr>
        <w:spacing w:after="120" w:before="260"/>
      </w:pPr>
      <w:r>
        <w:rPr>
          <w:rFonts w:ascii="Calibri" w:cs="Calibri" w:eastAsia="Calibri" w:hAnsi="Calibri"/>
          <w:b/>
          <w:bCs/>
          <w:color w:val="0B0F17"/>
          <w:sz w:val="32"/>
          <w:szCs w:val="32"/>
        </w:rPr>
        <w:t xml:space="preserve">Visual Explanation: The Sample Space Shrinks</w:t>
      </w:r>
    </w:p>
    <w:p>
      <w:pPr>
        <w:spacing w:after="100" w:line="276"/>
      </w:pPr>
      <w:r>
        <w:rPr>
          <w:rFonts w:ascii="Calibri" w:cs="Calibri" w:eastAsia="Calibri" w:hAnsi="Calibri"/>
          <w:color w:val="1B1B20"/>
          <w:sz w:val="22"/>
          <w:szCs w:val="22"/>
        </w:rPr>
        <w:t xml:space="preserve">Imagine a class of 40 students. 20 know FastAPI only, 12 know machine learning (ML) only, and 8 know both.</w:t>
      </w:r>
    </w:p>
    <w:p>
      <w:pPr>
        <w:keepNext/>
        <w:spacing w:after="100" w:before="60"/>
        <w:jc w:val="center"/>
      </w:pPr>
      <w:r>
        <w:drawing>
          <wp:inline distT="0" distB="0" distL="0" distR="0">
            <wp:extent cx="5715000" cy="2457450"/>
            <wp:effectExtent t="0" r="0" b="0" l="0"/>
            <wp:docPr id="1" name="venn" descr="Two Venn diagrams: all 40 students, then only the 28 who know FastAPI, of whom 8 know both." title="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rPr>
          <w:cantSplit/>
        </w:trPr>
        <w:tc>
          <w:tcPr>
            <w:tcW w:type="dxa" w:w="4769"/>
            <w:tcBorders>
              <w:top w:val="single" w:color="8C8AE0" w:sz="8"/>
              <w:left w:val="single" w:color="8C8AE0" w:sz="8"/>
              <w:bottom w:val="single" w:color="8C8AE0" w:sz="8"/>
              <w:right w:val="single" w:color="8C8AE0" w:sz="8"/>
            </w:tcBorders>
            <w:shd w:fill="F3F1FF" w:color="auto" w:val="clear"/>
            <w:tcMar>
              <w:top w:type="dxa" w:w="80"/>
              <w:left w:type="dxa" w:w="180"/>
              <w:bottom w:type="dxa" w:w="80"/>
              <w:right w:type="dxa" w:w="180"/>
            </w:tcMar>
          </w:tcPr>
          <w:p>
            <w:pPr>
              <w:keepNext/>
              <w:spacing w:after="30" w:before="40"/>
            </w:pPr>
            <w:r>
              <w:rPr>
                <w:rFonts w:ascii="Calibri" w:cs="Calibri" w:eastAsia="Calibri" w:hAnsi="Calibri"/>
                <w:b/>
                <w:bCs/>
                <w:color w:val="5755A7"/>
                <w:spacing w:val="20"/>
                <w:sz w:val="17"/>
                <w:szCs w:val="17"/>
              </w:rPr>
              <w:t xml:space="preserve">CONDITIONAL (GIVEN FASTAPI)</w:t>
            </w:r>
          </w:p>
          <w:p>
            <w:pPr>
              <w:keepNext/>
              <w:spacing w:after="40" w:line="270"/>
            </w:pPr>
            <w:r>
              <w:rPr>
                <w:rFonts w:ascii="Calibri" w:cs="Calibri" w:eastAsia="Calibri" w:hAnsi="Calibri"/>
                <w:color w:val="1B1B20"/>
                <w:sz w:val="22"/>
                <w:szCs w:val="22"/>
              </w:rPr>
              <w:t xml:space="preserve">Only 28 students remain: 20 + 8. Of these, 8 know both.</w:t>
            </w:r>
          </w:p>
          <w:p>
            <w:pPr>
              <w:spacing w:after="20"/>
            </w:pPr>
            <w:r>
              <w:rPr>
                <w:rFonts w:ascii="Cambria" w:cs="Cambria" w:eastAsia="Cambria" w:hAnsi="Cambria"/>
                <w:b/>
                <w:bCs/>
                <w:color w:val="0B0F17"/>
                <w:sz w:val="22"/>
                <w:szCs w:val="22"/>
              </w:rPr>
              <w:t xml:space="preserve">P(Both | FastAPI) = 8/28 = 2/7 ≈ 28.57%</w:t>
            </w:r>
          </w:p>
        </w:tc>
        <w:tc>
          <w:tcPr>
            <w:tcW w:type="dxa" w:w="100"/>
            <w:tcBorders>
              <w:top w:val="none" w:color="FFFFFF" w:sz="0"/>
              <w:left w:val="none" w:color="FFFFFF" w:sz="0"/>
              <w:bottom w:val="none" w:color="FFFFFF" w:sz="0"/>
              <w:right w:val="none" w:color="FFFFFF" w:sz="0"/>
            </w:tcBorders>
            <w:tcMar>
              <w:top w:type="dxa" w:w="80"/>
              <w:left w:type="dxa" w:w="180"/>
              <w:bottom w:type="dxa" w:w="80"/>
              <w:right w:type="dxa" w:w="180"/>
            </w:tcMar>
          </w:tcPr>
          <w:p/>
        </w:tc>
        <w:tc>
          <w:tcPr>
            <w:tcW w:type="dxa" w:w="4769"/>
            <w:tcBorders>
              <w:top w:val="single" w:color="9FDCCB" w:sz="6"/>
              <w:left w:val="single" w:color="9FDCCB" w:sz="6"/>
              <w:bottom w:val="single" w:color="9FDCCB" w:sz="6"/>
              <w:right w:val="single" w:color="9FDCCB" w:sz="6"/>
            </w:tcBorders>
            <w:shd w:fill="DDF6EE" w:color="auto" w:val="clear"/>
            <w:tcMar>
              <w:top w:type="dxa" w:w="80"/>
              <w:left w:type="dxa" w:w="180"/>
              <w:bottom w:type="dxa" w:w="80"/>
              <w:right w:type="dxa" w:w="180"/>
            </w:tcMar>
          </w:tcPr>
          <w:p>
            <w:pPr>
              <w:keepNext/>
              <w:spacing w:after="30" w:before="40"/>
            </w:pPr>
            <w:r>
              <w:rPr>
                <w:rFonts w:ascii="Calibri" w:cs="Calibri" w:eastAsia="Calibri" w:hAnsi="Calibri"/>
                <w:b/>
                <w:bCs/>
                <w:color w:val="0B6E62"/>
                <w:spacing w:val="20"/>
                <w:sz w:val="17"/>
                <w:szCs w:val="17"/>
              </w:rPr>
              <w:t xml:space="preserve">UNCONDITIONAL (NO CONDITION)</w:t>
            </w:r>
          </w:p>
          <w:p>
            <w:pPr>
              <w:keepNext/>
              <w:spacing w:after="40" w:line="270"/>
            </w:pPr>
            <w:r>
              <w:rPr>
                <w:rFonts w:ascii="Calibri" w:cs="Calibri" w:eastAsia="Calibri" w:hAnsi="Calibri"/>
                <w:color w:val="1B1B20"/>
                <w:sz w:val="22"/>
                <w:szCs w:val="22"/>
              </w:rPr>
              <w:t xml:space="preserve">All 40 students count. Of these, 8 know both.</w:t>
            </w:r>
          </w:p>
          <w:p>
            <w:pPr>
              <w:spacing w:after="20"/>
            </w:pPr>
            <w:r>
              <w:rPr>
                <w:rFonts w:ascii="Cambria" w:cs="Cambria" w:eastAsia="Cambria" w:hAnsi="Cambria"/>
                <w:b/>
                <w:bCs/>
                <w:color w:val="0B0F17"/>
                <w:sz w:val="24"/>
                <w:szCs w:val="24"/>
              </w:rPr>
              <w:t xml:space="preserve">P(Both) = 8/40 = 20%</w:t>
            </w:r>
          </w:p>
        </w:tc>
      </w:tr>
    </w:tbl>
    <w:p>
      <w:pPr>
        <w:spacing w:after="100" w:before="0"/>
      </w:pPr>
      <w:r>
        <w:rPr>
          <w:sz w:val="2"/>
          <w:szCs w:val="2"/>
        </w:rPr>
        <w:t xml:space="preserve"/>
      </w:r>
    </w:p>
    <w:p>
      <w:pPr>
        <w:spacing w:after="100" w:line="276"/>
      </w:pPr>
      <w:r>
        <w:rPr>
          <w:rFonts w:ascii="Calibri" w:cs="Calibri" w:eastAsia="Calibri" w:hAnsi="Calibri"/>
          <w:b/>
          <w:bCs/>
          <w:color w:val="5755A7"/>
          <w:sz w:val="22"/>
          <w:szCs w:val="22"/>
        </w:rPr>
        <w:t xml:space="preserve">The key idea: </w:t>
      </w:r>
      <w:r>
        <w:rPr>
          <w:rFonts w:ascii="Calibri" w:cs="Calibri" w:eastAsia="Calibri" w:hAnsi="Calibri"/>
          <w:color w:val="1B1B20"/>
          <w:sz w:val="22"/>
          <w:szCs w:val="22"/>
        </w:rPr>
        <w:t xml:space="preserve">once we know the student knows FastAPI, the 12 ML-only students are no longer possible. The denominator drops from 40 to 28, so the probability of knowing both rises from 20% to about 28.57%.</w:t>
      </w:r>
    </w:p>
    <w:p>
      <w:pPr>
        <w:pStyle w:val="Heading2"/>
        <w:keepNext/>
        <w:spacing w:after="80" w:before="160"/>
      </w:pPr>
      <w:r>
        <w:rPr>
          <w:rFonts w:ascii="Calibri" w:cs="Calibri" w:eastAsia="Calibri" w:hAnsi="Calibri"/>
          <w:b/>
          <w:bCs/>
          <w:color w:val="5755A7"/>
          <w:sz w:val="26"/>
          <w:szCs w:val="26"/>
        </w:rPr>
        <w:t xml:space="preserve">Step by step</w:t>
      </w:r>
    </w:p>
    <w:p>
      <w:pPr>
        <w:pStyle w:val="ListParagraph"/>
        <w:numPr>
          <w:ilvl w:val="0"/>
          <w:numId w:val="2"/>
        </w:numPr>
        <w:spacing w:after="40" w:line="264"/>
      </w:pPr>
      <w:r>
        <w:rPr>
          <w:rFonts w:ascii="Calibri" w:cs="Calibri" w:eastAsia="Calibri" w:hAnsi="Calibri"/>
          <w:color w:val="1B1B20"/>
          <w:sz w:val="22"/>
          <w:szCs w:val="22"/>
        </w:rPr>
        <w:t xml:space="preserve">Start with the whole class: </w:t>
      </w:r>
      <w:r>
        <w:rPr>
          <w:rFonts w:ascii="Calibri" w:cs="Calibri" w:eastAsia="Calibri" w:hAnsi="Calibri"/>
          <w:b/>
          <w:bCs/>
          <w:color w:val="1B1B20"/>
          <w:sz w:val="22"/>
          <w:szCs w:val="22"/>
        </w:rPr>
        <w:t xml:space="preserve">40 students</w:t>
      </w:r>
      <w:r>
        <w:rPr>
          <w:rFonts w:ascii="Calibri" w:cs="Calibri" w:eastAsia="Calibri" w:hAnsi="Calibri"/>
          <w:color w:val="1B1B20"/>
          <w:sz w:val="22"/>
          <w:szCs w:val="22"/>
        </w:rPr>
        <w:t xml:space="preserve">.</w:t>
      </w:r>
    </w:p>
    <w:p>
      <w:pPr>
        <w:pStyle w:val="ListParagraph"/>
        <w:numPr>
          <w:ilvl w:val="0"/>
          <w:numId w:val="2"/>
        </w:numPr>
        <w:spacing w:after="40" w:line="264"/>
      </w:pPr>
      <w:r>
        <w:rPr>
          <w:rFonts w:ascii="Calibri" w:cs="Calibri" w:eastAsia="Calibri" w:hAnsi="Calibri"/>
          <w:color w:val="1B1B20"/>
          <w:sz w:val="22"/>
          <w:szCs w:val="22"/>
        </w:rPr>
        <w:t xml:space="preserve">Apply the condition. Keep only students who know FastAPI: 20 + 8 = </w:t>
      </w:r>
      <w:r>
        <w:rPr>
          <w:rFonts w:ascii="Calibri" w:cs="Calibri" w:eastAsia="Calibri" w:hAnsi="Calibri"/>
          <w:b/>
          <w:bCs/>
          <w:color w:val="1B1B20"/>
          <w:sz w:val="22"/>
          <w:szCs w:val="22"/>
        </w:rPr>
        <w:t xml:space="preserve">28 students</w:t>
      </w:r>
      <w:r>
        <w:rPr>
          <w:rFonts w:ascii="Calibri" w:cs="Calibri" w:eastAsia="Calibri" w:hAnsi="Calibri"/>
          <w:color w:val="1B1B20"/>
          <w:sz w:val="22"/>
          <w:szCs w:val="22"/>
        </w:rPr>
        <w:t xml:space="preserve">.</w:t>
      </w:r>
    </w:p>
    <w:p>
      <w:pPr>
        <w:pStyle w:val="ListParagraph"/>
        <w:numPr>
          <w:ilvl w:val="0"/>
          <w:numId w:val="2"/>
        </w:numPr>
        <w:spacing w:after="40" w:line="264"/>
      </w:pPr>
      <w:r>
        <w:rPr>
          <w:rFonts w:ascii="Calibri" w:cs="Calibri" w:eastAsia="Calibri" w:hAnsi="Calibri"/>
          <w:color w:val="1B1B20"/>
          <w:sz w:val="22"/>
          <w:szCs w:val="22"/>
        </w:rPr>
        <w:t xml:space="preserve">Inside this smaller group, count the students who know both: </w:t>
      </w:r>
      <w:r>
        <w:rPr>
          <w:rFonts w:ascii="Calibri" w:cs="Calibri" w:eastAsia="Calibri" w:hAnsi="Calibri"/>
          <w:b/>
          <w:bCs/>
          <w:color w:val="1B1B20"/>
          <w:sz w:val="22"/>
          <w:szCs w:val="22"/>
        </w:rPr>
        <w:t xml:space="preserve">8</w:t>
      </w:r>
      <w:r>
        <w:rPr>
          <w:rFonts w:ascii="Calibri" w:cs="Calibri" w:eastAsia="Calibri" w:hAnsi="Calibri"/>
          <w:color w:val="1B1B20"/>
          <w:sz w:val="22"/>
          <w:szCs w:val="22"/>
        </w:rPr>
        <w:t xml:space="preserve">.</w:t>
      </w:r>
    </w:p>
    <w:p>
      <w:pPr>
        <w:pStyle w:val="ListParagraph"/>
        <w:numPr>
          <w:ilvl w:val="0"/>
          <w:numId w:val="2"/>
        </w:numPr>
        <w:spacing w:after="40" w:line="264"/>
      </w:pPr>
      <w:r>
        <w:rPr>
          <w:rFonts w:ascii="Calibri" w:cs="Calibri" w:eastAsia="Calibri" w:hAnsi="Calibri"/>
          <w:color w:val="1B1B20"/>
          <w:sz w:val="22"/>
          <w:szCs w:val="22"/>
        </w:rPr>
        <w:t xml:space="preserve">Divide: 8 / 28 = 2/7 ≈ 28.57%. Compare this with 8 / 40 = 20% when we had no condition.</w:t>
      </w:r>
    </w:p>
    <w:p>
      <w:pPr>
        <w:pStyle w:val="Heading1"/>
        <w:keepNext/>
        <w:pageBreakBefore/>
        <w:pBdr>
          <w:bottom w:val="single" w:color="8C8AE0" w:sz="8" w:space="4"/>
        </w:pBdr>
        <w:spacing w:after="100" w:before="0"/>
      </w:pPr>
      <w:r>
        <w:rPr>
          <w:rFonts w:ascii="Calibri" w:cs="Calibri" w:eastAsia="Calibri" w:hAnsi="Calibri"/>
          <w:b/>
          <w:bCs/>
          <w:color w:val="0B0F17"/>
          <w:sz w:val="32"/>
          <w:szCs w:val="32"/>
        </w:rPr>
        <w:t xml:space="preserve">P(A | B) Is Not P(B | A)</w:t>
      </w:r>
    </w:p>
    <w:p>
      <w:pPr>
        <w:spacing w:after="100" w:line="276"/>
      </w:pPr>
      <w:r>
        <w:rPr>
          <w:rFonts w:ascii="Calibri" w:cs="Calibri" w:eastAsia="Calibri" w:hAnsi="Calibri"/>
          <w:color w:val="1B1B20"/>
          <w:sz w:val="22"/>
          <w:szCs w:val="22"/>
        </w:rPr>
        <w:t xml:space="preserve">It is tempting to think that swapping the two events gives the same answer. It does not. Using the same class of 40 students, we can ask two different questions about FastAPI and machine learning (ML) and get two very different probabilities.</w:t>
      </w:r>
    </w:p>
    <w:p>
      <w:pPr>
        <w:keepNext/>
        <w:spacing w:after="100" w:before="60"/>
        <w:jc w:val="center"/>
      </w:pPr>
      <w:r>
        <w:drawing>
          <wp:inline distT="0" distB="0" distL="0" distR="0">
            <wp:extent cx="5715000" cy="2457450"/>
            <wp:effectExtent t="0" r="0" b="0" l="0"/>
            <wp:docPr id="900" name="compare" descr="Side-by-side comparison: given FastAPI the sample space is 28 students and P = 8/28; given both the sample space is 8 students and P = 8/8." title="P(A|B) vs P(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57450"/>
                    </a:xfrm>
                    <a:prstGeom prst="rect">
                      <a:avLst/>
                    </a:prstGeom>
                  </pic:spPr>
                </pic:pic>
              </a:graphicData>
            </a:graphic>
          </wp:inline>
        </w:drawing>
      </w:r>
    </w:p>
    <w:p>
      <w:pPr>
        <w:keepNext/>
        <w:spacing w:after="120"/>
        <w:jc w:val="center"/>
      </w:pPr>
      <w:r>
        <w:rPr>
          <w:rFonts w:ascii="Calibri" w:cs="Calibri" w:eastAsia="Calibri" w:hAnsi="Calibri"/>
          <w:color w:val="5755A7"/>
          <w:i/>
          <w:iCs/>
          <w:sz w:val="20"/>
          <w:szCs w:val="20"/>
        </w:rPr>
        <w:t xml:space="preserve">Same students, different condition, different sample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rPr>
          <w:cantSplit/>
        </w:trPr>
        <w:tc>
          <w:tcPr>
            <w:tcW w:type="dxa" w:w="4769"/>
            <w:tcBorders>
              <w:top w:val="single" w:color="8C8AE0" w:sz="8"/>
              <w:left w:val="single" w:color="8C8AE0" w:sz="8"/>
              <w:bottom w:val="single" w:color="8C8AE0" w:sz="8"/>
              <w:right w:val="single" w:color="8C8AE0" w:sz="8"/>
            </w:tcBorders>
            <w:shd w:fill="F3F1FF" w:color="auto" w:val="clear"/>
            <w:tcMar>
              <w:top w:type="dxa" w:w="80"/>
              <w:left w:type="dxa" w:w="180"/>
              <w:bottom w:type="dxa" w:w="80"/>
              <w:right w:type="dxa" w:w="180"/>
            </w:tcMar>
          </w:tcPr>
          <w:p>
            <w:pPr>
              <w:keepNext/>
              <w:spacing w:after="30" w:before="40"/>
            </w:pPr>
            <w:r>
              <w:rPr>
                <w:rFonts w:ascii="Calibri" w:cs="Calibri" w:eastAsia="Calibri" w:hAnsi="Calibri"/>
                <w:b/>
                <w:bCs/>
                <w:color w:val="5755A7"/>
                <w:spacing w:val="20"/>
                <w:sz w:val="17"/>
                <w:szCs w:val="17"/>
              </w:rPr>
              <w:t xml:space="preserve">P(BOTH | FASTAPI)</w:t>
            </w:r>
          </w:p>
          <w:p>
            <w:pPr>
              <w:keepNext/>
              <w:spacing w:after="40" w:line="270"/>
            </w:pPr>
            <w:r>
              <w:rPr>
                <w:rFonts w:ascii="Calibri" w:cs="Calibri" w:eastAsia="Calibri" w:hAnsi="Calibri"/>
                <w:color w:val="1B1B20"/>
                <w:sz w:val="22"/>
                <w:szCs w:val="22"/>
              </w:rPr>
              <w:t xml:space="preserve">Given that a student knows FastAPI, what is the chance they also know ML?</w:t>
            </w:r>
          </w:p>
          <w:p>
            <w:pPr>
              <w:keepNext/>
              <w:spacing w:after="40" w:line="270"/>
            </w:pPr>
            <w:r>
              <w:rPr>
                <w:rFonts w:ascii="Calibri" w:cs="Calibri" w:eastAsia="Calibri" w:hAnsi="Calibri"/>
                <w:color w:val="1B1B20"/>
                <w:sz w:val="22"/>
                <w:szCs w:val="22"/>
              </w:rPr>
              <w:t xml:space="preserve">Sample space: the 28 FastAPI students. Of these, 8 know both.</w:t>
            </w:r>
          </w:p>
          <w:p>
            <w:pPr>
              <w:spacing w:after="20"/>
            </w:pPr>
            <w:r>
              <w:rPr>
                <w:rFonts w:ascii="Cambria" w:cs="Cambria" w:eastAsia="Cambria" w:hAnsi="Cambria"/>
                <w:b/>
                <w:bCs/>
                <w:color w:val="0B0F17"/>
                <w:sz w:val="22"/>
                <w:szCs w:val="22"/>
              </w:rPr>
              <w:t xml:space="preserve">P(Both | FastAPI) = 8/28 ≈ 28.57%</w:t>
            </w:r>
          </w:p>
        </w:tc>
        <w:tc>
          <w:tcPr>
            <w:tcW w:type="dxa" w:w="100"/>
            <w:tcBorders>
              <w:top w:val="none" w:color="FFFFFF" w:sz="0"/>
              <w:left w:val="none" w:color="FFFFFF" w:sz="0"/>
              <w:bottom w:val="none" w:color="FFFFFF" w:sz="0"/>
              <w:right w:val="none" w:color="FFFFFF" w:sz="0"/>
            </w:tcBorders>
            <w:tcMar>
              <w:top w:type="dxa" w:w="80"/>
              <w:left w:type="dxa" w:w="180"/>
              <w:bottom w:type="dxa" w:w="80"/>
              <w:right w:type="dxa" w:w="180"/>
            </w:tcMar>
          </w:tcPr>
          <w:p/>
        </w:tc>
        <w:tc>
          <w:tcPr>
            <w:tcW w:type="dxa" w:w="4769"/>
            <w:tcBorders>
              <w:top w:val="single" w:color="9FDCCB" w:sz="6"/>
              <w:left w:val="single" w:color="9FDCCB" w:sz="6"/>
              <w:bottom w:val="single" w:color="9FDCCB" w:sz="6"/>
              <w:right w:val="single" w:color="9FDCCB" w:sz="6"/>
            </w:tcBorders>
            <w:shd w:fill="DDF6EE" w:color="auto" w:val="clear"/>
            <w:tcMar>
              <w:top w:type="dxa" w:w="80"/>
              <w:left w:type="dxa" w:w="180"/>
              <w:bottom w:type="dxa" w:w="80"/>
              <w:right w:type="dxa" w:w="180"/>
            </w:tcMar>
          </w:tcPr>
          <w:p>
            <w:pPr>
              <w:keepNext/>
              <w:spacing w:after="30" w:before="40"/>
            </w:pPr>
            <w:r>
              <w:rPr>
                <w:rFonts w:ascii="Calibri" w:cs="Calibri" w:eastAsia="Calibri" w:hAnsi="Calibri"/>
                <w:b/>
                <w:bCs/>
                <w:color w:val="0B6E62"/>
                <w:spacing w:val="20"/>
                <w:sz w:val="17"/>
                <w:szCs w:val="17"/>
              </w:rPr>
              <w:t xml:space="preserve">P(FASTAPI | BOTH)</w:t>
            </w:r>
          </w:p>
          <w:p>
            <w:pPr>
              <w:keepNext/>
              <w:spacing w:after="40" w:line="270"/>
            </w:pPr>
            <w:r>
              <w:rPr>
                <w:rFonts w:ascii="Calibri" w:cs="Calibri" w:eastAsia="Calibri" w:hAnsi="Calibri"/>
                <w:color w:val="1B1B20"/>
                <w:sz w:val="22"/>
                <w:szCs w:val="22"/>
              </w:rPr>
              <w:t xml:space="preserve">Given that a student knows both FastAPI and ML, what is the chance they know FastAPI?</w:t>
            </w:r>
          </w:p>
          <w:p>
            <w:pPr>
              <w:keepNext/>
              <w:spacing w:after="40" w:line="270"/>
            </w:pPr>
            <w:r>
              <w:rPr>
                <w:rFonts w:ascii="Calibri" w:cs="Calibri" w:eastAsia="Calibri" w:hAnsi="Calibri"/>
                <w:color w:val="1B1B20"/>
                <w:sz w:val="22"/>
                <w:szCs w:val="22"/>
              </w:rPr>
              <w:t xml:space="preserve">Sample space: the 8 students who know both. All 8 know FastAPI.</w:t>
            </w:r>
          </w:p>
          <w:p>
            <w:pPr>
              <w:spacing w:after="20"/>
            </w:pPr>
            <w:r>
              <w:rPr>
                <w:rFonts w:ascii="Cambria" w:cs="Cambria" w:eastAsia="Cambria" w:hAnsi="Cambria"/>
                <w:b/>
                <w:bCs/>
                <w:color w:val="0B0F17"/>
                <w:sz w:val="22"/>
                <w:szCs w:val="22"/>
              </w:rPr>
              <w:t xml:space="preserve">P(FastAPI | Both) = 8/8 = 100%</w:t>
            </w:r>
          </w:p>
        </w:tc>
      </w:tr>
    </w:tbl>
    <w:p>
      <w:pPr>
        <w:spacing w:after="100" w:before="0"/>
      </w:pPr>
      <w:r>
        <w:rPr>
          <w:sz w:val="2"/>
          <w:szCs w:val="2"/>
        </w:rPr>
        <w:t xml:space="preserve"/>
      </w:r>
    </w:p>
    <w:p>
      <w:pPr>
        <w:spacing w:after="100" w:line="276"/>
      </w:pPr>
      <w:r>
        <w:rPr>
          <w:rFonts w:ascii="Calibri" w:cs="Calibri" w:eastAsia="Calibri" w:hAnsi="Calibri"/>
          <w:b/>
          <w:bCs/>
          <w:color w:val="5755A7"/>
          <w:sz w:val="22"/>
          <w:szCs w:val="22"/>
        </w:rPr>
        <w:t xml:space="preserve">Why the answers differ: </w:t>
      </w:r>
      <w:r>
        <w:rPr>
          <w:rFonts w:ascii="Calibri" w:cs="Calibri" w:eastAsia="Calibri" w:hAnsi="Calibri"/>
          <w:color w:val="1B1B20"/>
          <w:sz w:val="22"/>
          <w:szCs w:val="22"/>
        </w:rPr>
        <w:t xml:space="preserve">the condition after the vertical bar decides which students we look at. In P(Both | FastAPI), the bar says “FastAPI,” so the sample space is all 28 FastAPI students and only 8 of them know ML too. In P(FastAPI | Both), the bar says “Both,” so the sample space shrinks to just the 8 students who know both, and every one of them knows FastAPI. The numerator (8) is the same in both fractions, but the denominator changes from 28 to 8.</w:t>
      </w:r>
    </w:p>
    <w:p>
      <w:pPr>
        <w:spacing w:after="100" w:line="276"/>
      </w:pPr>
      <w:r>
        <w:rPr>
          <w:rFonts w:ascii="Calibri" w:cs="Calibri" w:eastAsia="Calibri" w:hAnsi="Calibri"/>
          <w:b/>
          <w:bCs/>
          <w:color w:val="5755A7"/>
          <w:sz w:val="22"/>
          <w:szCs w:val="22"/>
        </w:rPr>
        <w:t xml:space="preserve">Remember: </w:t>
      </w:r>
      <w:r>
        <w:rPr>
          <w:rFonts w:ascii="Calibri" w:cs="Calibri" w:eastAsia="Calibri" w:hAnsi="Calibri"/>
          <w:color w:val="1B1B20"/>
          <w:sz w:val="22"/>
          <w:szCs w:val="22"/>
        </w:rPr>
        <w:t xml:space="preserve">always read P(A | B) as “A, inside the world where B is true.” Swapping A and B changes the world, so it changes the answer.</w:t>
      </w:r>
    </w:p>
    <w:p>
      <w:pPr>
        <w:pStyle w:val="Heading1"/>
        <w:keepNext/>
        <w:pageBreakBefore/>
        <w:pBdr>
          <w:bottom w:val="single" w:color="8C8AE0" w:sz="8" w:space="4"/>
        </w:pBdr>
        <w:spacing w:after="100" w:before="0"/>
      </w:pPr>
      <w:r>
        <w:rPr>
          <w:rFonts w:ascii="Calibri" w:cs="Calibri" w:eastAsia="Calibri" w:hAnsi="Calibri"/>
          <w:b/>
          <w:bCs/>
          <w:color w:val="0B0F17"/>
          <w:sz w:val="32"/>
          <w:szCs w:val="32"/>
        </w:rPr>
        <w:t xml:space="preserve">Three Real-World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0F17" w:sz="6"/>
              <w:left w:val="single" w:color="0B0F17" w:sz="6"/>
              <w:bottom w:val="single" w:color="0B0F17" w:sz="6"/>
              <w:right w:val="single" w:color="0B0F17" w:sz="6"/>
            </w:tcBorders>
            <w:shd w:fill="0B0F17" w:color="auto" w:val="clear"/>
            <w:tcMar>
              <w:top w:type="dxa" w:w="80"/>
              <w:left w:type="dxa" w:w="220"/>
              <w:bottom w:type="dxa" w:w="80"/>
              <w:right w:type="dxa" w:w="180"/>
            </w:tcMar>
          </w:tcPr>
          <w:p>
            <w:pPr>
              <w:keepNext/>
              <w:spacing w:after="0"/>
            </w:pPr>
            <w:r>
              <w:rPr>
                <w:rFonts w:ascii="Calibri" w:cs="Calibri" w:eastAsia="Calibri" w:hAnsi="Calibri"/>
                <w:b/>
                <w:bCs/>
                <w:color w:val="2DD4BF"/>
                <w:spacing w:val="30"/>
                <w:sz w:val="20"/>
                <w:szCs w:val="20"/>
              </w:rPr>
              <w:t xml:space="preserve">EXAMPLE 1  </w:t>
            </w:r>
            <w:r>
              <w:rPr>
                <w:rFonts w:ascii="Calibri" w:cs="Calibri" w:eastAsia="Calibri" w:hAnsi="Calibri"/>
                <w:color w:val="C8C5D3"/>
                <w:sz w:val="20"/>
                <w:szCs w:val="20"/>
              </w:rPr>
              <w:t xml:space="preserve">MEDICAL TESTING</w:t>
            </w:r>
          </w:p>
          <w:p>
            <w:pPr>
              <w:keepNext/>
              <w:spacing w:after="0"/>
            </w:pPr>
            <w:r>
              <w:rPr>
                <w:rFonts w:ascii="Calibri" w:cs="Calibri" w:eastAsia="Calibri" w:hAnsi="Calibri"/>
                <w:b/>
                <w:bCs/>
                <w:color w:val="FFFFFF"/>
                <w:sz w:val="30"/>
                <w:szCs w:val="30"/>
              </w:rPr>
              <w:t xml:space="preserve">Positive Test Result</w:t>
            </w:r>
          </w:p>
        </w:tc>
      </w:tr>
      <w:tr>
        <w:trPr>
          <w:cantSplit/>
        </w:trPr>
        <w:tc>
          <w:tcPr>
            <w:tcW w:type="dxa" w:w="9638"/>
            <w:tcBorders>
              <w:top w:val="none" w:color="FFFFFF" w:sz="0"/>
              <w:left w:val="single" w:color="D9D7F7" w:sz="6"/>
              <w:bottom w:val="none" w:color="FFFFFF" w:sz="0"/>
              <w:right w:val="single" w:color="D9D7F7" w:sz="6"/>
            </w:tcBorders>
            <w:shd w:fill="FFFF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SCENARIO</w:t>
            </w:r>
          </w:p>
          <w:p>
            <w:pPr>
              <w:keepNext/>
              <w:spacing w:after="60" w:line="252"/>
            </w:pPr>
            <w:r>
              <w:rPr>
                <w:rFonts w:ascii="Calibri" w:cs="Calibri" w:eastAsia="Calibri" w:hAnsi="Calibri"/>
                <w:color w:val="1B1B20"/>
                <w:sz w:val="22"/>
                <w:szCs w:val="22"/>
              </w:rPr>
              <w:t xml:space="preserve">A hospital studies 1,000 patients to see how a screening test performs.</w:t>
            </w:r>
          </w:p>
          <w:p>
            <w:pPr>
              <w:keepNext/>
              <w:spacing w:after="30" w:before="40"/>
            </w:pPr>
            <w:r>
              <w:rPr>
                <w:rFonts w:ascii="Calibri" w:cs="Calibri" w:eastAsia="Calibri" w:hAnsi="Calibri"/>
                <w:b/>
                <w:bCs/>
                <w:color w:val="5755A7"/>
                <w:spacing w:val="20"/>
                <w:sz w:val="17"/>
                <w:szCs w:val="17"/>
              </w:rPr>
              <w:t xml:space="preserve">GIVEN</w:t>
            </w:r>
          </w:p>
          <w:p>
            <w:pPr>
              <w:pStyle w:val="ListParagraph"/>
              <w:keepNext/>
              <w:numPr>
                <w:ilvl w:val="0"/>
                <w:numId w:val="3"/>
              </w:numPr>
              <w:spacing w:after="40" w:line="264"/>
            </w:pPr>
            <w:r>
              <w:rPr>
                <w:rFonts w:ascii="Calibri" w:cs="Calibri" w:eastAsia="Calibri" w:hAnsi="Calibri"/>
                <w:color w:val="1B1B20"/>
                <w:sz w:val="22"/>
                <w:szCs w:val="22"/>
              </w:rPr>
              <w:t xml:space="preserve">100 patients have a particular disease.</w:t>
            </w:r>
          </w:p>
          <w:p>
            <w:pPr>
              <w:pStyle w:val="ListParagraph"/>
              <w:keepNext/>
              <w:numPr>
                <w:ilvl w:val="0"/>
                <w:numId w:val="3"/>
              </w:numPr>
              <w:spacing w:after="40" w:line="264"/>
            </w:pPr>
            <w:r>
              <w:rPr>
                <w:rFonts w:ascii="Calibri" w:cs="Calibri" w:eastAsia="Calibri" w:hAnsi="Calibri"/>
                <w:color w:val="1B1B20"/>
                <w:sz w:val="22"/>
                <w:szCs w:val="22"/>
              </w:rPr>
              <w:t xml:space="preserve">90 of those 100 patients test positive.</w:t>
            </w:r>
          </w:p>
          <w:p>
            <w:pPr>
              <w:pStyle w:val="ListParagraph"/>
              <w:keepNext/>
              <w:numPr>
                <w:ilvl w:val="0"/>
                <w:numId w:val="3"/>
              </w:numPr>
              <w:spacing w:after="40" w:line="264"/>
            </w:pPr>
            <w:r>
              <w:rPr>
                <w:rFonts w:ascii="Calibri" w:cs="Calibri" w:eastAsia="Calibri" w:hAnsi="Calibri"/>
                <w:color w:val="1B1B20"/>
                <w:sz w:val="22"/>
                <w:szCs w:val="22"/>
              </w:rPr>
              <w:t xml:space="preserve">180 patients test positive in total.</w:t>
            </w:r>
          </w:p>
          <w:p>
            <w:pPr>
              <w:keepNext/>
              <w:spacing w:after="30" w:before="40"/>
            </w:pPr>
            <w:r>
              <w:rPr>
                <w:rFonts w:ascii="Calibri" w:cs="Calibri" w:eastAsia="Calibri" w:hAnsi="Calibri"/>
                <w:b/>
                <w:bCs/>
                <w:color w:val="5755A7"/>
                <w:spacing w:val="20"/>
                <w:sz w:val="17"/>
                <w:szCs w:val="17"/>
              </w:rPr>
              <w:t xml:space="preserve">QUESTION</w:t>
            </w:r>
          </w:p>
          <w:p>
            <w:pPr>
              <w:keepNext/>
              <w:spacing w:after="60"/>
            </w:pPr>
            <w:r>
              <w:rPr>
                <w:rFonts w:ascii="Calibri" w:cs="Calibri" w:eastAsia="Calibri" w:hAnsi="Calibri"/>
                <w:b/>
                <w:bCs/>
                <w:color w:val="1B1B20"/>
                <w:sz w:val="22"/>
                <w:szCs w:val="22"/>
              </w:rPr>
              <w:t xml:space="preserve">If a patient tests positive, what is the probability that the patient actually has the disease?</w:t>
            </w:r>
          </w:p>
          <w:p>
            <w:pPr>
              <w:keepNext/>
              <w:spacing w:after="30" w:before="40"/>
            </w:pPr>
            <w:r>
              <w:rPr>
                <w:rFonts w:ascii="Calibri" w:cs="Calibri" w:eastAsia="Calibri" w:hAnsi="Calibri"/>
                <w:b/>
                <w:bCs/>
                <w:color w:val="5755A7"/>
                <w:spacing w:val="20"/>
                <w:sz w:val="17"/>
                <w:szCs w:val="17"/>
              </w:rPr>
              <w:t xml:space="preserve">SOLUTION</w:t>
            </w:r>
          </w:p>
          <w:p>
            <w:pPr>
              <w:keepNext/>
              <w:spacing w:after="50"/>
            </w:pPr>
            <w:r>
              <w:rPr>
                <w:rFonts w:ascii="Cambria" w:cs="Cambria" w:eastAsia="Cambria" w:hAnsi="Cambria"/>
                <w:color w:val="1B1B20"/>
                <w:sz w:val="24"/>
                <w:szCs w:val="24"/>
              </w:rPr>
              <w:t xml:space="preserve">P(Disease | Positive) = (disease and positive) / (all positive)</w:t>
            </w:r>
          </w:p>
          <w:p>
            <w:pPr>
              <w:keepNext/>
              <w:spacing w:after="50"/>
            </w:pPr>
            <w:r>
              <w:rPr>
                <w:rFonts w:ascii="Cambria" w:cs="Cambria" w:eastAsia="Cambria" w:hAnsi="Cambria"/>
                <w:color w:val="1B1B20"/>
                <w:sz w:val="24"/>
                <w:szCs w:val="24"/>
              </w:rPr>
              <w:t xml:space="preserve">P(Disease | Positive) = 90 / 180 = 0.50 = 50%</w:t>
            </w:r>
          </w:p>
          <w:p>
            <w:pPr>
              <w:keepNext/>
              <w:spacing w:after="50"/>
            </w:pPr>
            <w:r>
              <w:rPr>
                <w:rFonts w:ascii="Calibri" w:cs="Calibri" w:eastAsia="Calibri" w:hAnsi="Calibri"/>
                <w:color w:val="1B1B20"/>
                <w:sz w:val="22"/>
                <w:szCs w:val="22"/>
              </w:rPr>
              <w:t xml:space="preserve">We shrink the sample space to the 180 patients who tested positive. Of these, 90 really have the disease.</w:t>
            </w:r>
          </w:p>
        </w:tc>
      </w:tr>
      <w:tr>
        <w:trPr>
          <w:cantSplit/>
        </w:trPr>
        <w:tc>
          <w:tcPr>
            <w:tcW w:type="dxa" w:w="9638"/>
            <w:tcBorders>
              <w:top w:val="single" w:color="9FDCCB" w:sz="6"/>
              <w:left w:val="single" w:color="9FDCCB" w:sz="6"/>
              <w:bottom w:val="single" w:color="9FDCCB" w:sz="6"/>
              <w:right w:val="single" w:color="9FDCCB" w:sz="6"/>
            </w:tcBorders>
            <w:shd w:fill="DDF6EE" w:color="auto" w:val="clear"/>
            <w:tcMar>
              <w:top w:type="dxa" w:w="80"/>
              <w:left w:type="dxa" w:w="220"/>
              <w:bottom w:type="dxa" w:w="80"/>
              <w:right w:type="dxa" w:w="180"/>
            </w:tcMar>
          </w:tcPr>
          <w:p>
            <w:pPr>
              <w:keepNext/>
              <w:spacing w:after="0"/>
            </w:pPr>
            <w:r>
              <w:rPr>
                <w:rFonts w:ascii="Calibri" w:cs="Calibri" w:eastAsia="Calibri" w:hAnsi="Calibri"/>
                <w:b/>
                <w:bCs/>
                <w:color w:val="0B6E62"/>
                <w:spacing w:val="30"/>
                <w:sz w:val="18"/>
                <w:szCs w:val="18"/>
              </w:rPr>
              <w:t xml:space="preserve">ANSWER   </w:t>
            </w:r>
            <w:r>
              <w:rPr>
                <w:rFonts w:ascii="Calibri" w:cs="Calibri" w:eastAsia="Calibri" w:hAnsi="Calibri"/>
                <w:b/>
                <w:bCs/>
                <w:color w:val="002019"/>
                <w:sz w:val="30"/>
                <w:szCs w:val="30"/>
              </w:rPr>
              <w:t xml:space="preserve">50%</w:t>
            </w:r>
          </w:p>
        </w:tc>
      </w:tr>
      <w:tr>
        <w:trPr>
          <w:cantSplit/>
        </w:trPr>
        <w:tc>
          <w:tcPr>
            <w:tcW w:type="dxa" w:w="9638"/>
            <w:tcBorders>
              <w:top w:val="single" w:color="D9D7F7" w:sz="6"/>
              <w:left w:val="single" w:color="D9D7F7" w:sz="6"/>
              <w:bottom w:val="single" w:color="D9D7F7" w:sz="6"/>
              <w:right w:val="single" w:color="D9D7F7" w:sz="6"/>
            </w:tcBorders>
            <w:shd w:fill="F3F1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WHY THIS IS USEFUL</w:t>
            </w:r>
          </w:p>
          <w:p>
            <w:pPr>
              <w:keepNext/>
              <w:spacing w:after="40" w:line="252"/>
            </w:pPr>
            <w:r>
              <w:rPr>
                <w:rFonts w:ascii="Calibri" w:cs="Calibri" w:eastAsia="Calibri" w:hAnsi="Calibri"/>
                <w:color w:val="1B1B20"/>
                <w:sz w:val="22"/>
                <w:szCs w:val="22"/>
              </w:rPr>
              <w:t xml:space="preserve">Doctors and data scientists care about what a result means once it is known. Conditional probability answers that question directly.</w:t>
            </w:r>
          </w:p>
          <w:p>
            <w:pPr>
              <w:spacing w:after="20" w:line="252"/>
            </w:pPr>
            <w:r>
              <w:rPr>
                <w:rFonts w:ascii="Calibri" w:cs="Calibri" w:eastAsia="Calibri" w:hAnsi="Calibri"/>
                <w:b/>
                <w:bCs/>
                <w:color w:val="5755A7"/>
                <w:sz w:val="22"/>
                <w:szCs w:val="22"/>
              </w:rPr>
              <w:t xml:space="preserve">Be careful: </w:t>
            </w:r>
            <w:r>
              <w:rPr>
                <w:rFonts w:ascii="Calibri" w:cs="Calibri" w:eastAsia="Calibri" w:hAnsi="Calibri"/>
                <w:color w:val="1B1B20"/>
                <w:sz w:val="22"/>
                <w:szCs w:val="22"/>
              </w:rPr>
              <w:t xml:space="preserve">This is a simplified, hypothetical example. Real test results also depend on how accurate the test is and how common the disease is.</w:t>
            </w:r>
          </w:p>
        </w:tc>
      </w:tr>
    </w:tbl>
    <w:p>
      <w:pPr>
        <w:spacing w:after="100" w:before="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0F17" w:sz="6"/>
              <w:left w:val="single" w:color="0B0F17" w:sz="6"/>
              <w:bottom w:val="single" w:color="0B0F17" w:sz="6"/>
              <w:right w:val="single" w:color="0B0F17" w:sz="6"/>
            </w:tcBorders>
            <w:shd w:fill="0B0F17" w:color="auto" w:val="clear"/>
            <w:tcMar>
              <w:top w:type="dxa" w:w="80"/>
              <w:left w:type="dxa" w:w="220"/>
              <w:bottom w:type="dxa" w:w="80"/>
              <w:right w:type="dxa" w:w="180"/>
            </w:tcMar>
          </w:tcPr>
          <w:p>
            <w:pPr>
              <w:keepNext/>
              <w:spacing w:after="0"/>
            </w:pPr>
            <w:r>
              <w:rPr>
                <w:rFonts w:ascii="Calibri" w:cs="Calibri" w:eastAsia="Calibri" w:hAnsi="Calibri"/>
                <w:b/>
                <w:bCs/>
                <w:color w:val="2DD4BF"/>
                <w:spacing w:val="30"/>
                <w:sz w:val="20"/>
                <w:szCs w:val="20"/>
              </w:rPr>
              <w:t xml:space="preserve">EXAMPLE 2  </w:t>
            </w:r>
            <w:r>
              <w:rPr>
                <w:rFonts w:ascii="Calibri" w:cs="Calibri" w:eastAsia="Calibri" w:hAnsi="Calibri"/>
                <w:color w:val="C8C5D3"/>
                <w:sz w:val="20"/>
                <w:szCs w:val="20"/>
              </w:rPr>
              <w:t xml:space="preserve">ONLINE SHOPPING</w:t>
            </w:r>
          </w:p>
          <w:p>
            <w:pPr>
              <w:keepNext/>
              <w:spacing w:after="0"/>
            </w:pPr>
            <w:r>
              <w:rPr>
                <w:rFonts w:ascii="Calibri" w:cs="Calibri" w:eastAsia="Calibri" w:hAnsi="Calibri"/>
                <w:b/>
                <w:bCs/>
                <w:color w:val="FFFFFF"/>
                <w:sz w:val="30"/>
                <w:szCs w:val="30"/>
              </w:rPr>
              <w:t xml:space="preserve">Coupons and Purchases</w:t>
            </w:r>
          </w:p>
        </w:tc>
      </w:tr>
      <w:tr>
        <w:trPr>
          <w:cantSplit/>
        </w:trPr>
        <w:tc>
          <w:tcPr>
            <w:tcW w:type="dxa" w:w="9638"/>
            <w:tcBorders>
              <w:top w:val="none" w:color="FFFFFF" w:sz="0"/>
              <w:left w:val="single" w:color="D9D7F7" w:sz="6"/>
              <w:bottom w:val="none" w:color="FFFFFF" w:sz="0"/>
              <w:right w:val="single" w:color="D9D7F7" w:sz="6"/>
            </w:tcBorders>
            <w:shd w:fill="FFFF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SCENARIO</w:t>
            </w:r>
          </w:p>
          <w:p>
            <w:pPr>
              <w:keepNext/>
              <w:spacing w:after="60" w:line="252"/>
            </w:pPr>
            <w:r>
              <w:rPr>
                <w:rFonts w:ascii="Calibri" w:cs="Calibri" w:eastAsia="Calibri" w:hAnsi="Calibri"/>
                <w:color w:val="1B1B20"/>
                <w:sz w:val="22"/>
                <w:szCs w:val="22"/>
              </w:rPr>
              <w:t xml:space="preserve">An online store looks at 500 customers to understand how discount coupons relate to sales.</w:t>
            </w:r>
          </w:p>
          <w:p>
            <w:pPr>
              <w:keepNext/>
              <w:spacing w:after="30" w:before="40"/>
            </w:pPr>
            <w:r>
              <w:rPr>
                <w:rFonts w:ascii="Calibri" w:cs="Calibri" w:eastAsia="Calibri" w:hAnsi="Calibri"/>
                <w:b/>
                <w:bCs/>
                <w:color w:val="5755A7"/>
                <w:spacing w:val="20"/>
                <w:sz w:val="17"/>
                <w:szCs w:val="17"/>
              </w:rPr>
              <w:t xml:space="preserve">GIVEN</w:t>
            </w:r>
          </w:p>
          <w:p>
            <w:pPr>
              <w:pStyle w:val="ListParagraph"/>
              <w:keepNext/>
              <w:numPr>
                <w:ilvl w:val="0"/>
                <w:numId w:val="3"/>
              </w:numPr>
              <w:spacing w:after="40" w:line="264"/>
            </w:pPr>
            <w:r>
              <w:rPr>
                <w:rFonts w:ascii="Calibri" w:cs="Calibri" w:eastAsia="Calibri" w:hAnsi="Calibri"/>
                <w:color w:val="1B1B20"/>
                <w:sz w:val="22"/>
                <w:szCs w:val="22"/>
              </w:rPr>
              <w:t xml:space="preserve">200 customers use a discount coupon.</w:t>
            </w:r>
          </w:p>
          <w:p>
            <w:pPr>
              <w:pStyle w:val="ListParagraph"/>
              <w:keepNext/>
              <w:numPr>
                <w:ilvl w:val="0"/>
                <w:numId w:val="3"/>
              </w:numPr>
              <w:spacing w:after="40" w:line="264"/>
            </w:pPr>
            <w:r>
              <w:rPr>
                <w:rFonts w:ascii="Calibri" w:cs="Calibri" w:eastAsia="Calibri" w:hAnsi="Calibri"/>
                <w:color w:val="1B1B20"/>
                <w:sz w:val="22"/>
                <w:szCs w:val="22"/>
              </w:rPr>
              <w:t xml:space="preserve">150 customers use a coupon and complete their purchase.</w:t>
            </w:r>
          </w:p>
          <w:p>
            <w:pPr>
              <w:pStyle w:val="ListParagraph"/>
              <w:keepNext/>
              <w:numPr>
                <w:ilvl w:val="0"/>
                <w:numId w:val="3"/>
              </w:numPr>
              <w:spacing w:after="40" w:line="264"/>
            </w:pPr>
            <w:r>
              <w:rPr>
                <w:rFonts w:ascii="Calibri" w:cs="Calibri" w:eastAsia="Calibri" w:hAnsi="Calibri"/>
                <w:color w:val="1B1B20"/>
                <w:sz w:val="22"/>
                <w:szCs w:val="22"/>
              </w:rPr>
              <w:t xml:space="preserve">250 customers complete a purchase in total.</w:t>
            </w:r>
          </w:p>
          <w:p>
            <w:pPr>
              <w:keepNext/>
              <w:spacing w:after="30" w:before="40"/>
            </w:pPr>
            <w:r>
              <w:rPr>
                <w:rFonts w:ascii="Calibri" w:cs="Calibri" w:eastAsia="Calibri" w:hAnsi="Calibri"/>
                <w:b/>
                <w:bCs/>
                <w:color w:val="5755A7"/>
                <w:spacing w:val="20"/>
                <w:sz w:val="17"/>
                <w:szCs w:val="17"/>
              </w:rPr>
              <w:t xml:space="preserve">QUESTION</w:t>
            </w:r>
          </w:p>
          <w:p>
            <w:pPr>
              <w:keepNext/>
              <w:spacing w:after="60"/>
            </w:pPr>
            <w:r>
              <w:rPr>
                <w:rFonts w:ascii="Calibri" w:cs="Calibri" w:eastAsia="Calibri" w:hAnsi="Calibri"/>
                <w:b/>
                <w:bCs/>
                <w:color w:val="1B1B20"/>
                <w:sz w:val="22"/>
                <w:szCs w:val="22"/>
              </w:rPr>
              <w:t xml:space="preserve">Given that a customer used a discount coupon, what is the probability that they completed a purchase?</w:t>
            </w:r>
          </w:p>
          <w:p>
            <w:pPr>
              <w:keepNext/>
              <w:spacing w:after="30" w:before="40"/>
            </w:pPr>
            <w:r>
              <w:rPr>
                <w:rFonts w:ascii="Calibri" w:cs="Calibri" w:eastAsia="Calibri" w:hAnsi="Calibri"/>
                <w:b/>
                <w:bCs/>
                <w:color w:val="5755A7"/>
                <w:spacing w:val="20"/>
                <w:sz w:val="17"/>
                <w:szCs w:val="17"/>
              </w:rPr>
              <w:t xml:space="preserve">SOLUTION</w:t>
            </w:r>
          </w:p>
          <w:p>
            <w:pPr>
              <w:keepNext/>
              <w:spacing w:after="50"/>
            </w:pPr>
            <w:r>
              <w:rPr>
                <w:rFonts w:ascii="Cambria" w:cs="Cambria" w:eastAsia="Cambria" w:hAnsi="Cambria"/>
                <w:color w:val="1B1B20"/>
                <w:sz w:val="24"/>
                <w:szCs w:val="24"/>
              </w:rPr>
              <w:t xml:space="preserve">P(Purchase | Coupon) = (coupon and purchase) / (all coupon users)</w:t>
            </w:r>
          </w:p>
          <w:p>
            <w:pPr>
              <w:keepNext/>
              <w:spacing w:after="50"/>
            </w:pPr>
            <w:r>
              <w:rPr>
                <w:rFonts w:ascii="Cambria" w:cs="Cambria" w:eastAsia="Cambria" w:hAnsi="Cambria"/>
                <w:color w:val="1B1B20"/>
                <w:sz w:val="24"/>
                <w:szCs w:val="24"/>
              </w:rPr>
              <w:t xml:space="preserve">P(Purchase | Coupon) = 150 / 200 = 0.75 = 75%</w:t>
            </w:r>
          </w:p>
          <w:p>
            <w:pPr>
              <w:keepNext/>
              <w:spacing w:after="50"/>
            </w:pPr>
            <w:r>
              <w:rPr>
                <w:rFonts w:ascii="Calibri" w:cs="Calibri" w:eastAsia="Calibri" w:hAnsi="Calibri"/>
                <w:color w:val="1B1B20"/>
                <w:sz w:val="22"/>
                <w:szCs w:val="22"/>
              </w:rPr>
              <w:t xml:space="preserve">Among the 200 customers who used a coupon, 150 completed their purchase.</w:t>
            </w:r>
          </w:p>
        </w:tc>
      </w:tr>
      <w:tr>
        <w:trPr>
          <w:cantSplit/>
        </w:trPr>
        <w:tc>
          <w:tcPr>
            <w:tcW w:type="dxa" w:w="9638"/>
            <w:tcBorders>
              <w:top w:val="single" w:color="9FDCCB" w:sz="6"/>
              <w:left w:val="single" w:color="9FDCCB" w:sz="6"/>
              <w:bottom w:val="single" w:color="9FDCCB" w:sz="6"/>
              <w:right w:val="single" w:color="9FDCCB" w:sz="6"/>
            </w:tcBorders>
            <w:shd w:fill="DDF6EE" w:color="auto" w:val="clear"/>
            <w:tcMar>
              <w:top w:type="dxa" w:w="80"/>
              <w:left w:type="dxa" w:w="220"/>
              <w:bottom w:type="dxa" w:w="80"/>
              <w:right w:type="dxa" w:w="180"/>
            </w:tcMar>
          </w:tcPr>
          <w:p>
            <w:pPr>
              <w:keepNext/>
              <w:spacing w:after="0"/>
            </w:pPr>
            <w:r>
              <w:rPr>
                <w:rFonts w:ascii="Calibri" w:cs="Calibri" w:eastAsia="Calibri" w:hAnsi="Calibri"/>
                <w:b/>
                <w:bCs/>
                <w:color w:val="0B6E62"/>
                <w:spacing w:val="30"/>
                <w:sz w:val="18"/>
                <w:szCs w:val="18"/>
              </w:rPr>
              <w:t xml:space="preserve">ANSWER   </w:t>
            </w:r>
            <w:r>
              <w:rPr>
                <w:rFonts w:ascii="Calibri" w:cs="Calibri" w:eastAsia="Calibri" w:hAnsi="Calibri"/>
                <w:b/>
                <w:bCs/>
                <w:color w:val="002019"/>
                <w:sz w:val="30"/>
                <w:szCs w:val="30"/>
              </w:rPr>
              <w:t xml:space="preserve">75%</w:t>
            </w:r>
          </w:p>
        </w:tc>
      </w:tr>
      <w:tr>
        <w:trPr>
          <w:cantSplit/>
        </w:trPr>
        <w:tc>
          <w:tcPr>
            <w:tcW w:type="dxa" w:w="9638"/>
            <w:tcBorders>
              <w:top w:val="single" w:color="D9D7F7" w:sz="6"/>
              <w:left w:val="single" w:color="D9D7F7" w:sz="6"/>
              <w:bottom w:val="single" w:color="D9D7F7" w:sz="6"/>
              <w:right w:val="single" w:color="D9D7F7" w:sz="6"/>
            </w:tcBorders>
            <w:shd w:fill="F3F1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WHY THIS IS USEFUL</w:t>
            </w:r>
          </w:p>
          <w:p>
            <w:pPr>
              <w:keepNext/>
              <w:spacing w:after="40" w:line="252"/>
            </w:pPr>
            <w:r>
              <w:rPr>
                <w:rFonts w:ascii="Calibri" w:cs="Calibri" w:eastAsia="Calibri" w:hAnsi="Calibri"/>
                <w:color w:val="1B1B20"/>
                <w:sz w:val="22"/>
                <w:szCs w:val="22"/>
              </w:rPr>
              <w:t xml:space="preserve">Businesses use this kind of analysis to understand customer behavior and to judge marketing campaigns.</w:t>
            </w:r>
          </w:p>
          <w:p>
            <w:pPr>
              <w:spacing w:after="20" w:line="252"/>
            </w:pPr>
            <w:r>
              <w:rPr>
                <w:rFonts w:ascii="Calibri" w:cs="Calibri" w:eastAsia="Calibri" w:hAnsi="Calibri"/>
                <w:b/>
                <w:bCs/>
                <w:color w:val="5755A7"/>
                <w:sz w:val="22"/>
                <w:szCs w:val="22"/>
              </w:rPr>
              <w:t xml:space="preserve">Be careful: </w:t>
            </w:r>
            <w:r>
              <w:rPr>
                <w:rFonts w:ascii="Calibri" w:cs="Calibri" w:eastAsia="Calibri" w:hAnsi="Calibri"/>
                <w:color w:val="1B1B20"/>
                <w:sz w:val="22"/>
                <w:szCs w:val="22"/>
              </w:rPr>
              <w:t xml:space="preserve">A high percentage alone does not prove that the coupon caused the purchase.</w:t>
            </w:r>
          </w:p>
        </w:tc>
      </w:tr>
    </w:tbl>
    <w:p>
      <w:pPr>
        <w:spacing w:after="100" w:before="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0F17" w:sz="6"/>
              <w:left w:val="single" w:color="0B0F17" w:sz="6"/>
              <w:bottom w:val="single" w:color="0B0F17" w:sz="6"/>
              <w:right w:val="single" w:color="0B0F17" w:sz="6"/>
            </w:tcBorders>
            <w:shd w:fill="0B0F17" w:color="auto" w:val="clear"/>
            <w:tcMar>
              <w:top w:type="dxa" w:w="80"/>
              <w:left w:type="dxa" w:w="220"/>
              <w:bottom w:type="dxa" w:w="80"/>
              <w:right w:type="dxa" w:w="180"/>
            </w:tcMar>
          </w:tcPr>
          <w:p>
            <w:pPr>
              <w:keepNext/>
              <w:spacing w:after="0"/>
            </w:pPr>
            <w:r>
              <w:rPr>
                <w:rFonts w:ascii="Calibri" w:cs="Calibri" w:eastAsia="Calibri" w:hAnsi="Calibri"/>
                <w:b/>
                <w:bCs/>
                <w:color w:val="2DD4BF"/>
                <w:spacing w:val="30"/>
                <w:sz w:val="20"/>
                <w:szCs w:val="20"/>
              </w:rPr>
              <w:t xml:space="preserve">EXAMPLE 3  </w:t>
            </w:r>
            <w:r>
              <w:rPr>
                <w:rFonts w:ascii="Calibri" w:cs="Calibri" w:eastAsia="Calibri" w:hAnsi="Calibri"/>
                <w:color w:val="C8C5D3"/>
                <w:sz w:val="20"/>
                <w:szCs w:val="20"/>
              </w:rPr>
              <w:t xml:space="preserve">AI / ML</w:t>
            </w:r>
          </w:p>
          <w:p>
            <w:pPr>
              <w:keepNext/>
              <w:spacing w:after="0"/>
            </w:pPr>
            <w:r>
              <w:rPr>
                <w:rFonts w:ascii="Calibri" w:cs="Calibri" w:eastAsia="Calibri" w:hAnsi="Calibri"/>
                <w:b/>
                <w:bCs/>
                <w:color w:val="FFFFFF"/>
                <w:sz w:val="30"/>
                <w:szCs w:val="30"/>
              </w:rPr>
              <w:t xml:space="preserve">Student Performance</w:t>
            </w:r>
          </w:p>
        </w:tc>
      </w:tr>
      <w:tr>
        <w:trPr>
          <w:cantSplit/>
        </w:trPr>
        <w:tc>
          <w:tcPr>
            <w:tcW w:type="dxa" w:w="9638"/>
            <w:tcBorders>
              <w:top w:val="none" w:color="FFFFFF" w:sz="0"/>
              <w:left w:val="single" w:color="D9D7F7" w:sz="6"/>
              <w:bottom w:val="none" w:color="FFFFFF" w:sz="0"/>
              <w:right w:val="single" w:color="D9D7F7" w:sz="6"/>
            </w:tcBorders>
            <w:shd w:fill="FFFF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SCENARIO</w:t>
            </w:r>
          </w:p>
          <w:p>
            <w:pPr>
              <w:keepNext/>
              <w:spacing w:after="60" w:line="252"/>
            </w:pPr>
            <w:r>
              <w:rPr>
                <w:rFonts w:ascii="Calibri" w:cs="Calibri" w:eastAsia="Calibri" w:hAnsi="Calibri"/>
                <w:color w:val="1B1B20"/>
                <w:sz w:val="22"/>
                <w:szCs w:val="22"/>
              </w:rPr>
              <w:t xml:space="preserve">A university studies 200 computer science students to see how Python practice relates to passing machine learning.</w:t>
            </w:r>
          </w:p>
          <w:p>
            <w:pPr>
              <w:keepNext/>
              <w:spacing w:after="30" w:before="40"/>
            </w:pPr>
            <w:r>
              <w:rPr>
                <w:rFonts w:ascii="Calibri" w:cs="Calibri" w:eastAsia="Calibri" w:hAnsi="Calibri"/>
                <w:b/>
                <w:bCs/>
                <w:color w:val="5755A7"/>
                <w:spacing w:val="20"/>
                <w:sz w:val="17"/>
                <w:szCs w:val="17"/>
              </w:rPr>
              <w:t xml:space="preserve">GIVEN</w:t>
            </w:r>
          </w:p>
          <w:p>
            <w:pPr>
              <w:pStyle w:val="ListParagraph"/>
              <w:keepNext/>
              <w:numPr>
                <w:ilvl w:val="0"/>
                <w:numId w:val="3"/>
              </w:numPr>
              <w:spacing w:after="40" w:line="264"/>
            </w:pPr>
            <w:r>
              <w:rPr>
                <w:rFonts w:ascii="Calibri" w:cs="Calibri" w:eastAsia="Calibri" w:hAnsi="Calibri"/>
                <w:color w:val="1B1B20"/>
                <w:sz w:val="22"/>
                <w:szCs w:val="22"/>
              </w:rPr>
              <w:t xml:space="preserve">120 students practice Python regularly.</w:t>
            </w:r>
          </w:p>
          <w:p>
            <w:pPr>
              <w:pStyle w:val="ListParagraph"/>
              <w:keepNext/>
              <w:numPr>
                <w:ilvl w:val="0"/>
                <w:numId w:val="3"/>
              </w:numPr>
              <w:spacing w:after="40" w:line="264"/>
            </w:pPr>
            <w:r>
              <w:rPr>
                <w:rFonts w:ascii="Calibri" w:cs="Calibri" w:eastAsia="Calibri" w:hAnsi="Calibri"/>
                <w:color w:val="1B1B20"/>
                <w:sz w:val="22"/>
                <w:szCs w:val="22"/>
              </w:rPr>
              <w:t xml:space="preserve">100 students practice Python regularly and pass machine learning.</w:t>
            </w:r>
          </w:p>
          <w:p>
            <w:pPr>
              <w:pStyle w:val="ListParagraph"/>
              <w:keepNext/>
              <w:numPr>
                <w:ilvl w:val="0"/>
                <w:numId w:val="3"/>
              </w:numPr>
              <w:spacing w:after="40" w:line="264"/>
            </w:pPr>
            <w:r>
              <w:rPr>
                <w:rFonts w:ascii="Calibri" w:cs="Calibri" w:eastAsia="Calibri" w:hAnsi="Calibri"/>
                <w:color w:val="1B1B20"/>
                <w:sz w:val="22"/>
                <w:szCs w:val="22"/>
              </w:rPr>
              <w:t xml:space="preserve">140 students pass machine learning in total.</w:t>
            </w:r>
          </w:p>
          <w:p>
            <w:pPr>
              <w:keepNext/>
              <w:spacing w:after="30" w:before="40"/>
            </w:pPr>
            <w:r>
              <w:rPr>
                <w:rFonts w:ascii="Calibri" w:cs="Calibri" w:eastAsia="Calibri" w:hAnsi="Calibri"/>
                <w:b/>
                <w:bCs/>
                <w:color w:val="5755A7"/>
                <w:spacing w:val="20"/>
                <w:sz w:val="17"/>
                <w:szCs w:val="17"/>
              </w:rPr>
              <w:t xml:space="preserve">QUESTION</w:t>
            </w:r>
          </w:p>
          <w:p>
            <w:pPr>
              <w:keepNext/>
              <w:spacing w:after="60"/>
            </w:pPr>
            <w:r>
              <w:rPr>
                <w:rFonts w:ascii="Calibri" w:cs="Calibri" w:eastAsia="Calibri" w:hAnsi="Calibri"/>
                <w:b/>
                <w:bCs/>
                <w:color w:val="1B1B20"/>
                <w:sz w:val="22"/>
                <w:szCs w:val="22"/>
              </w:rPr>
              <w:t xml:space="preserve">Given that a student practices Python regularly, what is the probability that they pass machine learning?</w:t>
            </w:r>
          </w:p>
          <w:p>
            <w:pPr>
              <w:keepNext/>
              <w:spacing w:after="30" w:before="40"/>
            </w:pPr>
            <w:r>
              <w:rPr>
                <w:rFonts w:ascii="Calibri" w:cs="Calibri" w:eastAsia="Calibri" w:hAnsi="Calibri"/>
                <w:b/>
                <w:bCs/>
                <w:color w:val="5755A7"/>
                <w:spacing w:val="20"/>
                <w:sz w:val="17"/>
                <w:szCs w:val="17"/>
              </w:rPr>
              <w:t xml:space="preserve">SOLUTION</w:t>
            </w:r>
          </w:p>
          <w:p>
            <w:pPr>
              <w:keepNext/>
              <w:spacing w:after="50"/>
            </w:pPr>
            <w:r>
              <w:rPr>
                <w:rFonts w:ascii="Cambria" w:cs="Cambria" w:eastAsia="Cambria" w:hAnsi="Cambria"/>
                <w:color w:val="1B1B20"/>
                <w:sz w:val="24"/>
                <w:szCs w:val="24"/>
              </w:rPr>
              <w:t xml:space="preserve">P(Pass | Python) = (Python and pass) / (all Python students)</w:t>
            </w:r>
          </w:p>
          <w:p>
            <w:pPr>
              <w:keepNext/>
              <w:spacing w:after="50"/>
            </w:pPr>
            <w:r>
              <w:rPr>
                <w:rFonts w:ascii="Cambria" w:cs="Cambria" w:eastAsia="Cambria" w:hAnsi="Cambria"/>
                <w:color w:val="1B1B20"/>
                <w:sz w:val="24"/>
                <w:szCs w:val="24"/>
              </w:rPr>
              <w:t xml:space="preserve">P(Pass | Python) = 100 / 120 = 0.8333 ≈ 83.33%</w:t>
            </w:r>
          </w:p>
          <w:p>
            <w:pPr>
              <w:keepNext/>
              <w:spacing w:after="50"/>
            </w:pPr>
            <w:r>
              <w:rPr>
                <w:rFonts w:ascii="Calibri" w:cs="Calibri" w:eastAsia="Calibri" w:hAnsi="Calibri"/>
                <w:color w:val="1B1B20"/>
                <w:sz w:val="22"/>
                <w:szCs w:val="22"/>
              </w:rPr>
              <w:t xml:space="preserve">Only the 120 students who practice Python are in our sample space. Of these, 100 pass.</w:t>
            </w:r>
          </w:p>
        </w:tc>
      </w:tr>
      <w:tr>
        <w:trPr>
          <w:cantSplit/>
        </w:trPr>
        <w:tc>
          <w:tcPr>
            <w:tcW w:type="dxa" w:w="9638"/>
            <w:tcBorders>
              <w:top w:val="single" w:color="9FDCCB" w:sz="6"/>
              <w:left w:val="single" w:color="9FDCCB" w:sz="6"/>
              <w:bottom w:val="single" w:color="9FDCCB" w:sz="6"/>
              <w:right w:val="single" w:color="9FDCCB" w:sz="6"/>
            </w:tcBorders>
            <w:shd w:fill="DDF6EE" w:color="auto" w:val="clear"/>
            <w:tcMar>
              <w:top w:type="dxa" w:w="80"/>
              <w:left w:type="dxa" w:w="220"/>
              <w:bottom w:type="dxa" w:w="80"/>
              <w:right w:type="dxa" w:w="180"/>
            </w:tcMar>
          </w:tcPr>
          <w:p>
            <w:pPr>
              <w:keepNext/>
              <w:spacing w:after="0"/>
            </w:pPr>
            <w:r>
              <w:rPr>
                <w:rFonts w:ascii="Calibri" w:cs="Calibri" w:eastAsia="Calibri" w:hAnsi="Calibri"/>
                <w:b/>
                <w:bCs/>
                <w:color w:val="0B6E62"/>
                <w:spacing w:val="30"/>
                <w:sz w:val="18"/>
                <w:szCs w:val="18"/>
              </w:rPr>
              <w:t xml:space="preserve">ANSWER   </w:t>
            </w:r>
            <w:r>
              <w:rPr>
                <w:rFonts w:ascii="Calibri" w:cs="Calibri" w:eastAsia="Calibri" w:hAnsi="Calibri"/>
                <w:b/>
                <w:bCs/>
                <w:color w:val="002019"/>
                <w:sz w:val="30"/>
                <w:szCs w:val="30"/>
              </w:rPr>
              <w:t xml:space="preserve">About 83.33%</w:t>
            </w:r>
          </w:p>
        </w:tc>
      </w:tr>
      <w:tr>
        <w:trPr>
          <w:cantSplit/>
        </w:trPr>
        <w:tc>
          <w:tcPr>
            <w:tcW w:type="dxa" w:w="9638"/>
            <w:tcBorders>
              <w:top w:val="single" w:color="D9D7F7" w:sz="6"/>
              <w:left w:val="single" w:color="D9D7F7" w:sz="6"/>
              <w:bottom w:val="single" w:color="D9D7F7" w:sz="6"/>
              <w:right w:val="single" w:color="D9D7F7" w:sz="6"/>
            </w:tcBorders>
            <w:shd w:fill="F3F1FF" w:color="auto" w:val="clear"/>
            <w:tcMar>
              <w:top w:type="dxa" w:w="80"/>
              <w:left w:type="dxa" w:w="220"/>
              <w:bottom w:type="dxa" w:w="80"/>
              <w:right w:type="dxa" w:w="220"/>
            </w:tcMar>
          </w:tcPr>
          <w:p>
            <w:pPr>
              <w:keepNext/>
              <w:spacing w:after="30" w:before="40"/>
            </w:pPr>
            <w:r>
              <w:rPr>
                <w:rFonts w:ascii="Calibri" w:cs="Calibri" w:eastAsia="Calibri" w:hAnsi="Calibri"/>
                <w:b/>
                <w:bCs/>
                <w:color w:val="5755A7"/>
                <w:spacing w:val="20"/>
                <w:sz w:val="17"/>
                <w:szCs w:val="17"/>
              </w:rPr>
              <w:t xml:space="preserve">WHY THIS IS USEFUL</w:t>
            </w:r>
          </w:p>
          <w:p>
            <w:pPr>
              <w:keepNext/>
              <w:spacing w:after="40" w:line="252"/>
            </w:pPr>
            <w:r>
              <w:rPr>
                <w:rFonts w:ascii="Calibri" w:cs="Calibri" w:eastAsia="Calibri" w:hAnsi="Calibri"/>
                <w:color w:val="1B1B20"/>
                <w:sz w:val="22"/>
                <w:szCs w:val="22"/>
              </w:rPr>
              <w:t xml:space="preserve">Data scientists use conditional probability to explore how features (like study habits) relate to outcomes (like passing a course).</w:t>
            </w:r>
          </w:p>
          <w:p>
            <w:pPr>
              <w:spacing w:after="20" w:line="252"/>
            </w:pPr>
            <w:r>
              <w:rPr>
                <w:rFonts w:ascii="Calibri" w:cs="Calibri" w:eastAsia="Calibri" w:hAnsi="Calibri"/>
                <w:b/>
                <w:bCs/>
                <w:color w:val="5755A7"/>
                <w:sz w:val="22"/>
                <w:szCs w:val="22"/>
              </w:rPr>
              <w:t xml:space="preserve">Be careful: </w:t>
            </w:r>
            <w:r>
              <w:rPr>
                <w:rFonts w:ascii="Calibri" w:cs="Calibri" w:eastAsia="Calibri" w:hAnsi="Calibri"/>
                <w:color w:val="1B1B20"/>
                <w:sz w:val="22"/>
                <w:szCs w:val="22"/>
              </w:rPr>
              <w:t xml:space="preserve">This shows an association only. It does not prove that Python practice causes students to pass.</w:t>
            </w:r>
          </w:p>
        </w:tc>
      </w:tr>
    </w:tbl>
    <w:p>
      <w:pPr>
        <w:pStyle w:val="Heading1"/>
        <w:keepNext/>
        <w:pBdr>
          <w:bottom w:val="single" w:color="8C8AE0" w:sz="8" w:space="4"/>
        </w:pBdr>
        <w:spacing w:after="120" w:before="260"/>
      </w:pPr>
      <w:r>
        <w:rPr>
          <w:rFonts w:ascii="Calibri" w:cs="Calibri" w:eastAsia="Calibri" w:hAnsi="Calibri"/>
          <w:b/>
          <w:bCs/>
          <w:color w:val="0B0F17"/>
          <w:sz w:val="32"/>
          <w:szCs w:val="32"/>
        </w:rPr>
        <w:t xml:space="preserve">Conditional Probability in Python</w:t>
      </w:r>
    </w:p>
    <w:p>
      <w:pPr>
        <w:spacing w:after="100" w:line="276"/>
      </w:pPr>
      <w:r>
        <w:rPr>
          <w:rFonts w:ascii="Calibri" w:cs="Calibri" w:eastAsia="Calibri" w:hAnsi="Calibri"/>
          <w:color w:val="1B1B20"/>
          <w:sz w:val="22"/>
          <w:szCs w:val="22"/>
        </w:rPr>
        <w:t xml:space="preserve">The same idea works in code. We build the class of 40 students, keep only those who know FastAPI, and then count how many of them also know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E1420" w:sz="6"/>
              <w:left w:val="single" w:color="0E1420" w:sz="6"/>
              <w:bottom w:val="single" w:color="0E1420" w:sz="6"/>
              <w:right w:val="single" w:color="0E1420" w:sz="6"/>
            </w:tcBorders>
            <w:shd w:fill="0E1420" w:color="auto" w:val="clear"/>
            <w:tcMar>
              <w:top w:type="dxa" w:w="180"/>
              <w:left w:type="dxa" w:w="260"/>
              <w:bottom w:type="dxa" w:w="180"/>
              <w:right w:type="dxa" w:w="200"/>
            </w:tcMar>
          </w:tcPr>
          <w:p>
            <w:pPr>
              <w:keepNext/>
              <w:spacing w:after="100"/>
            </w:pPr>
            <w:r>
              <w:rPr>
                <w:rFonts w:ascii="Calibri" w:cs="Calibri" w:eastAsia="Calibri" w:hAnsi="Calibri"/>
                <w:color w:val="F43F5E"/>
                <w:sz w:val="16"/>
                <w:szCs w:val="16"/>
              </w:rPr>
              <w:t xml:space="preserve">● </w:t>
            </w:r>
            <w:r>
              <w:rPr>
                <w:rFonts w:ascii="Calibri" w:cs="Calibri" w:eastAsia="Calibri" w:hAnsi="Calibri"/>
                <w:color w:val="F9C6FE"/>
                <w:sz w:val="16"/>
                <w:szCs w:val="16"/>
              </w:rPr>
              <w:t xml:space="preserve">● </w:t>
            </w:r>
            <w:r>
              <w:rPr>
                <w:rFonts w:ascii="Calibri" w:cs="Calibri" w:eastAsia="Calibri" w:hAnsi="Calibri"/>
                <w:color w:val="2DD4BF"/>
                <w:sz w:val="16"/>
                <w:szCs w:val="16"/>
              </w:rPr>
              <w:t xml:space="preserve">● </w:t>
            </w:r>
            <w:r>
              <w:rPr>
                <w:rFonts w:ascii="Courier New" w:cs="Courier New" w:eastAsia="Courier New" w:hAnsi="Courier New"/>
                <w:color w:val="7B8BA5"/>
                <w:sz w:val="16"/>
                <w:szCs w:val="16"/>
              </w:rPr>
              <w:t xml:space="preserve">   conditional.py</w:t>
            </w:r>
          </w:p>
          <w:p>
            <w:pPr>
              <w:keepNext/>
              <w:keepLines/>
              <w:spacing w:after="0" w:line="260"/>
            </w:pPr>
            <w:r>
              <w:rPr>
                <w:rFonts w:ascii="Courier New" w:cs="Courier New" w:eastAsia="Courier New" w:hAnsi="Courier New"/>
                <w:color w:val="7B8BA5"/>
                <w:sz w:val="18"/>
                <w:szCs w:val="18"/>
              </w:rPr>
              <w:t xml:space="preserve"># 20 FastAPI only, 12 ML only, 8 both</w:t>
            </w:r>
          </w:p>
          <w:p>
            <w:pPr>
              <w:keepNext/>
              <w:keepLines/>
              <w:spacing w:after="0" w:line="260"/>
            </w:pPr>
            <w:r>
              <w:rPr>
                <w:rFonts w:ascii="Courier New" w:cs="Courier New" w:eastAsia="Courier New" w:hAnsi="Courier New"/>
                <w:color w:val="E5E7EB"/>
                <w:sz w:val="18"/>
                <w:szCs w:val="18"/>
              </w:rPr>
              <w:t xml:space="preserve">students = [</w:t>
            </w:r>
            <w:r>
              <w:rPr>
                <w:rFonts w:ascii="Courier New" w:cs="Courier New" w:eastAsia="Courier New" w:hAnsi="Courier New"/>
                <w:color w:val="5EEAD4"/>
                <w:sz w:val="18"/>
                <w:szCs w:val="18"/>
              </w:rPr>
              <w:t xml:space="preserve">"D"</w:t>
            </w:r>
            <w:r>
              <w:rPr>
                <w:rFonts w:ascii="Courier New" w:cs="Courier New" w:eastAsia="Courier New" w:hAnsi="Courier New"/>
                <w:color w:val="E5E7EB"/>
                <w:sz w:val="18"/>
                <w:szCs w:val="18"/>
              </w:rPr>
              <w:t xml:space="preserve">] * 20 + [</w:t>
            </w:r>
            <w:r>
              <w:rPr>
                <w:rFonts w:ascii="Courier New" w:cs="Courier New" w:eastAsia="Courier New" w:hAnsi="Courier New"/>
                <w:color w:val="5EEAD4"/>
                <w:sz w:val="18"/>
                <w:szCs w:val="18"/>
              </w:rPr>
              <w:t xml:space="preserve">"M"</w:t>
            </w:r>
            <w:r>
              <w:rPr>
                <w:rFonts w:ascii="Courier New" w:cs="Courier New" w:eastAsia="Courier New" w:hAnsi="Courier New"/>
                <w:color w:val="E5E7EB"/>
                <w:sz w:val="18"/>
                <w:szCs w:val="18"/>
              </w:rPr>
              <w:t xml:space="preserve">] * 12 + [</w:t>
            </w:r>
            <w:r>
              <w:rPr>
                <w:rFonts w:ascii="Courier New" w:cs="Courier New" w:eastAsia="Courier New" w:hAnsi="Courier New"/>
                <w:color w:val="5EEAD4"/>
                <w:sz w:val="18"/>
                <w:szCs w:val="18"/>
              </w:rPr>
              <w:t xml:space="preserve">"B"</w:t>
            </w:r>
            <w:r>
              <w:rPr>
                <w:rFonts w:ascii="Courier New" w:cs="Courier New" w:eastAsia="Courier New" w:hAnsi="Courier New"/>
                <w:color w:val="E5E7EB"/>
                <w:sz w:val="18"/>
                <w:szCs w:val="18"/>
              </w:rPr>
              <w:t xml:space="preserve">] * 8</w:t>
            </w:r>
          </w:p>
          <w:p>
            <w:pPr>
              <w:keepNext/>
              <w:keepLines/>
              <w:spacing w:after="0" w:line="260"/>
            </w:pPr>
            <w:r>
              <w:rPr>
                <w:rFonts w:ascii="Courier New" w:cs="Courier New" w:eastAsia="Courier New" w:hAnsi="Courier New"/>
                <w:sz w:val="18"/>
                <w:szCs w:val="18"/>
              </w:rPr>
              <w:t xml:space="preserve"> </w:t>
            </w:r>
          </w:p>
          <w:p>
            <w:pPr>
              <w:keepNext/>
              <w:keepLines/>
              <w:spacing w:after="0" w:line="260"/>
            </w:pPr>
            <w:r>
              <w:rPr>
                <w:rFonts w:ascii="Courier New" w:cs="Courier New" w:eastAsia="Courier New" w:hAnsi="Courier New"/>
                <w:color w:val="7B8BA5"/>
                <w:sz w:val="18"/>
                <w:szCs w:val="18"/>
              </w:rPr>
              <w:t xml:space="preserve"># Given: the student knows FastAPI</w:t>
            </w:r>
          </w:p>
          <w:p>
            <w:pPr>
              <w:keepNext/>
              <w:keepLines/>
              <w:spacing w:after="0" w:line="260"/>
            </w:pPr>
            <w:r>
              <w:rPr>
                <w:rFonts w:ascii="Courier New" w:cs="Courier New" w:eastAsia="Courier New" w:hAnsi="Courier New"/>
                <w:color w:val="E5E7EB"/>
                <w:sz w:val="18"/>
                <w:szCs w:val="18"/>
              </w:rPr>
              <w:t xml:space="preserve">data = [s </w:t>
            </w:r>
            <w:r>
              <w:rPr>
                <w:rFonts w:ascii="Courier New" w:cs="Courier New" w:eastAsia="Courier New" w:hAnsi="Courier New"/>
                <w:color w:val="C4B5FD"/>
                <w:sz w:val="18"/>
                <w:szCs w:val="18"/>
              </w:rPr>
              <w:t xml:space="preserve">for</w:t>
            </w:r>
            <w:r>
              <w:rPr>
                <w:rFonts w:ascii="Courier New" w:cs="Courier New" w:eastAsia="Courier New" w:hAnsi="Courier New"/>
                <w:color w:val="E5E7EB"/>
                <w:sz w:val="18"/>
                <w:szCs w:val="18"/>
              </w:rPr>
              <w:t xml:space="preserve"> s </w:t>
            </w:r>
            <w:r>
              <w:rPr>
                <w:rFonts w:ascii="Courier New" w:cs="Courier New" w:eastAsia="Courier New" w:hAnsi="Courier New"/>
                <w:color w:val="C4B5FD"/>
                <w:sz w:val="18"/>
                <w:szCs w:val="18"/>
              </w:rPr>
              <w:t xml:space="preserve">in</w:t>
            </w:r>
            <w:r>
              <w:rPr>
                <w:rFonts w:ascii="Courier New" w:cs="Courier New" w:eastAsia="Courier New" w:hAnsi="Courier New"/>
                <w:color w:val="E5E7EB"/>
                <w:sz w:val="18"/>
                <w:szCs w:val="18"/>
              </w:rPr>
              <w:t xml:space="preserve"> students </w:t>
            </w:r>
            <w:r>
              <w:rPr>
                <w:rFonts w:ascii="Courier New" w:cs="Courier New" w:eastAsia="Courier New" w:hAnsi="Courier New"/>
                <w:color w:val="C4B5FD"/>
                <w:sz w:val="18"/>
                <w:szCs w:val="18"/>
              </w:rPr>
              <w:t xml:space="preserve">if</w:t>
            </w:r>
            <w:r>
              <w:rPr>
                <w:rFonts w:ascii="Courier New" w:cs="Courier New" w:eastAsia="Courier New" w:hAnsi="Courier New"/>
                <w:color w:val="E5E7EB"/>
                <w:sz w:val="18"/>
                <w:szCs w:val="18"/>
              </w:rPr>
              <w:t xml:space="preserve"> s </w:t>
            </w:r>
            <w:r>
              <w:rPr>
                <w:rFonts w:ascii="Courier New" w:cs="Courier New" w:eastAsia="Courier New" w:hAnsi="Courier New"/>
                <w:color w:val="C4B5FD"/>
                <w:sz w:val="18"/>
                <w:szCs w:val="18"/>
              </w:rPr>
              <w:t xml:space="preserve">in</w:t>
            </w:r>
            <w:r>
              <w:rPr>
                <w:rFonts w:ascii="Courier New" w:cs="Courier New" w:eastAsia="Courier New" w:hAnsi="Courier New"/>
                <w:color w:val="E5E7EB"/>
                <w:sz w:val="18"/>
                <w:szCs w:val="18"/>
              </w:rPr>
              <w:t xml:space="preserve"> (</w:t>
            </w:r>
            <w:r>
              <w:rPr>
                <w:rFonts w:ascii="Courier New" w:cs="Courier New" w:eastAsia="Courier New" w:hAnsi="Courier New"/>
                <w:color w:val="5EEAD4"/>
                <w:sz w:val="18"/>
                <w:szCs w:val="18"/>
              </w:rPr>
              <w:t xml:space="preserve">"D"</w:t>
            </w:r>
            <w:r>
              <w:rPr>
                <w:rFonts w:ascii="Courier New" w:cs="Courier New" w:eastAsia="Courier New" w:hAnsi="Courier New"/>
                <w:color w:val="E5E7EB"/>
                <w:sz w:val="18"/>
                <w:szCs w:val="18"/>
              </w:rPr>
              <w:t xml:space="preserve">, </w:t>
            </w:r>
            <w:r>
              <w:rPr>
                <w:rFonts w:ascii="Courier New" w:cs="Courier New" w:eastAsia="Courier New" w:hAnsi="Courier New"/>
                <w:color w:val="5EEAD4"/>
                <w:sz w:val="18"/>
                <w:szCs w:val="18"/>
              </w:rPr>
              <w:t xml:space="preserve">"B"</w:t>
            </w:r>
            <w:r>
              <w:rPr>
                <w:rFonts w:ascii="Courier New" w:cs="Courier New" w:eastAsia="Courier New" w:hAnsi="Courier New"/>
                <w:color w:val="E5E7EB"/>
                <w:sz w:val="18"/>
                <w:szCs w:val="18"/>
              </w:rPr>
              <w:t xml:space="preserve">)]</w:t>
            </w:r>
          </w:p>
          <w:p>
            <w:pPr>
              <w:keepNext/>
              <w:keepLines/>
              <w:spacing w:after="0" w:line="260"/>
            </w:pPr>
            <w:r>
              <w:rPr>
                <w:rFonts w:ascii="Courier New" w:cs="Courier New" w:eastAsia="Courier New" w:hAnsi="Courier New"/>
                <w:sz w:val="18"/>
                <w:szCs w:val="18"/>
              </w:rPr>
              <w:t xml:space="preserve"> </w:t>
            </w:r>
          </w:p>
          <w:p>
            <w:pPr>
              <w:keepNext/>
              <w:keepLines/>
              <w:spacing w:after="0" w:line="260"/>
            </w:pPr>
            <w:r>
              <w:rPr>
                <w:rFonts w:ascii="Courier New" w:cs="Courier New" w:eastAsia="Courier New" w:hAnsi="Courier New"/>
                <w:color w:val="7B8BA5"/>
                <w:sz w:val="18"/>
                <w:szCs w:val="18"/>
              </w:rPr>
              <w:t xml:space="preserve"># Among those students, count the ones who know both</w:t>
            </w:r>
          </w:p>
          <w:p>
            <w:pPr>
              <w:keepNext/>
              <w:keepLines/>
              <w:spacing w:after="0" w:line="260"/>
            </w:pPr>
            <w:r>
              <w:rPr>
                <w:rFonts w:ascii="Courier New" w:cs="Courier New" w:eastAsia="Courier New" w:hAnsi="Courier New"/>
                <w:color w:val="E5E7EB"/>
                <w:sz w:val="18"/>
                <w:szCs w:val="18"/>
              </w:rPr>
              <w:t xml:space="preserve">both = [s </w:t>
            </w:r>
            <w:r>
              <w:rPr>
                <w:rFonts w:ascii="Courier New" w:cs="Courier New" w:eastAsia="Courier New" w:hAnsi="Courier New"/>
                <w:color w:val="C4B5FD"/>
                <w:sz w:val="18"/>
                <w:szCs w:val="18"/>
              </w:rPr>
              <w:t xml:space="preserve">for</w:t>
            </w:r>
            <w:r>
              <w:rPr>
                <w:rFonts w:ascii="Courier New" w:cs="Courier New" w:eastAsia="Courier New" w:hAnsi="Courier New"/>
                <w:color w:val="E5E7EB"/>
                <w:sz w:val="18"/>
                <w:szCs w:val="18"/>
              </w:rPr>
              <w:t xml:space="preserve"> s </w:t>
            </w:r>
            <w:r>
              <w:rPr>
                <w:rFonts w:ascii="Courier New" w:cs="Courier New" w:eastAsia="Courier New" w:hAnsi="Courier New"/>
                <w:color w:val="C4B5FD"/>
                <w:sz w:val="18"/>
                <w:szCs w:val="18"/>
              </w:rPr>
              <w:t xml:space="preserve">in</w:t>
            </w:r>
            <w:r>
              <w:rPr>
                <w:rFonts w:ascii="Courier New" w:cs="Courier New" w:eastAsia="Courier New" w:hAnsi="Courier New"/>
                <w:color w:val="E5E7EB"/>
                <w:sz w:val="18"/>
                <w:szCs w:val="18"/>
              </w:rPr>
              <w:t xml:space="preserve"> data </w:t>
            </w:r>
            <w:r>
              <w:rPr>
                <w:rFonts w:ascii="Courier New" w:cs="Courier New" w:eastAsia="Courier New" w:hAnsi="Courier New"/>
                <w:color w:val="C4B5FD"/>
                <w:sz w:val="18"/>
                <w:szCs w:val="18"/>
              </w:rPr>
              <w:t xml:space="preserve">if</w:t>
            </w:r>
            <w:r>
              <w:rPr>
                <w:rFonts w:ascii="Courier New" w:cs="Courier New" w:eastAsia="Courier New" w:hAnsi="Courier New"/>
                <w:color w:val="E5E7EB"/>
                <w:sz w:val="18"/>
                <w:szCs w:val="18"/>
              </w:rPr>
              <w:t xml:space="preserve"> s == </w:t>
            </w:r>
            <w:r>
              <w:rPr>
                <w:rFonts w:ascii="Courier New" w:cs="Courier New" w:eastAsia="Courier New" w:hAnsi="Courier New"/>
                <w:color w:val="5EEAD4"/>
                <w:sz w:val="18"/>
                <w:szCs w:val="18"/>
              </w:rPr>
              <w:t xml:space="preserve">"B"</w:t>
            </w:r>
            <w:r>
              <w:rPr>
                <w:rFonts w:ascii="Courier New" w:cs="Courier New" w:eastAsia="Courier New" w:hAnsi="Courier New"/>
                <w:color w:val="E5E7EB"/>
                <w:sz w:val="18"/>
                <w:szCs w:val="18"/>
              </w:rPr>
              <w:t xml:space="preserve">]</w:t>
            </w:r>
          </w:p>
          <w:p>
            <w:pPr>
              <w:keepNext/>
              <w:keepLines/>
              <w:spacing w:after="0" w:line="260"/>
            </w:pPr>
            <w:r>
              <w:rPr>
                <w:rFonts w:ascii="Courier New" w:cs="Courier New" w:eastAsia="Courier New" w:hAnsi="Courier New"/>
                <w:sz w:val="18"/>
                <w:szCs w:val="18"/>
              </w:rPr>
              <w:t xml:space="preserve"> </w:t>
            </w:r>
          </w:p>
          <w:p>
            <w:pPr>
              <w:keepNext/>
              <w:keepLines/>
              <w:spacing w:after="0" w:line="260"/>
            </w:pPr>
            <w:r>
              <w:rPr>
                <w:rFonts w:ascii="Courier New" w:cs="Courier New" w:eastAsia="Courier New" w:hAnsi="Courier New"/>
                <w:color w:val="F9C6FE"/>
                <w:sz w:val="18"/>
                <w:szCs w:val="18"/>
              </w:rPr>
              <w:t xml:space="preserve">print</w:t>
            </w:r>
            <w:r>
              <w:rPr>
                <w:rFonts w:ascii="Courier New" w:cs="Courier New" w:eastAsia="Courier New" w:hAnsi="Courier New"/>
                <w:color w:val="E5E7EB"/>
                <w:sz w:val="18"/>
                <w:szCs w:val="18"/>
              </w:rPr>
              <w:t xml:space="preserve">(len(data), len(both))  </w:t>
            </w:r>
            <w:r>
              <w:rPr>
                <w:rFonts w:ascii="Courier New" w:cs="Courier New" w:eastAsia="Courier New" w:hAnsi="Courier New"/>
                <w:color w:val="7B8BA5"/>
                <w:sz w:val="18"/>
                <w:szCs w:val="18"/>
              </w:rPr>
              <w:t xml:space="preserve"># 28 8</w:t>
            </w:r>
          </w:p>
          <w:p>
            <w:pPr>
              <w:keepNext w:val="false"/>
              <w:keepLines/>
              <w:spacing w:after="0" w:line="260"/>
            </w:pPr>
            <w:r>
              <w:rPr>
                <w:rFonts w:ascii="Courier New" w:cs="Courier New" w:eastAsia="Courier New" w:hAnsi="Courier New"/>
                <w:color w:val="F9C6FE"/>
                <w:sz w:val="18"/>
                <w:szCs w:val="18"/>
              </w:rPr>
              <w:t xml:space="preserve">print</w:t>
            </w:r>
            <w:r>
              <w:rPr>
                <w:rFonts w:ascii="Courier New" w:cs="Courier New" w:eastAsia="Courier New" w:hAnsi="Courier New"/>
                <w:color w:val="E5E7EB"/>
                <w:sz w:val="18"/>
                <w:szCs w:val="18"/>
              </w:rPr>
              <w:t xml:space="preserve">(round(len(both) / len(data), 4))  </w:t>
            </w:r>
            <w:r>
              <w:rPr>
                <w:rFonts w:ascii="Courier New" w:cs="Courier New" w:eastAsia="Courier New" w:hAnsi="Courier New"/>
                <w:color w:val="7B8BA5"/>
                <w:sz w:val="18"/>
                <w:szCs w:val="18"/>
              </w:rPr>
              <w:t xml:space="preserve"># 0.2857</w:t>
            </w:r>
          </w:p>
        </w:tc>
      </w:tr>
    </w:tbl>
    <w:p>
      <w:pPr>
        <w:spacing w:after="40" w:before="0"/>
      </w:pPr>
      <w:r>
        <w:rPr>
          <w:sz w:val="2"/>
          <w:szCs w:val="2"/>
        </w:rPr>
        <w:t xml:space="preserve"/>
      </w:r>
    </w:p>
    <w:p>
      <w:pPr>
        <w:pStyle w:val="Heading2"/>
        <w:keepNext/>
        <w:spacing w:after="80" w:before="160"/>
      </w:pPr>
      <w:r>
        <w:rPr>
          <w:rFonts w:ascii="Calibri" w:cs="Calibri" w:eastAsia="Calibri" w:hAnsi="Calibri"/>
          <w:b/>
          <w:bCs/>
          <w:color w:val="5755A7"/>
          <w:sz w:val="26"/>
          <w:szCs w:val="26"/>
        </w:rPr>
        <w:t xml:space="preserve">How the code works</w:t>
      </w:r>
    </w:p>
    <w:p>
      <w:pPr>
        <w:pStyle w:val="ListParagraph"/>
        <w:keepNext w:val="false"/>
        <w:numPr>
          <w:ilvl w:val="0"/>
          <w:numId w:val="3"/>
        </w:numPr>
        <w:spacing w:after="40" w:line="264"/>
      </w:pPr>
      <w:r>
        <w:rPr>
          <w:rFonts w:ascii="Courier New" w:cs="Courier New" w:eastAsia="Courier New" w:hAnsi="Courier New"/>
          <w:b/>
          <w:bCs/>
          <w:color w:val="1B1B20"/>
          <w:sz w:val="22"/>
          <w:szCs w:val="22"/>
        </w:rPr>
        <w:t xml:space="preserve">D</w:t>
      </w:r>
      <w:r>
        <w:rPr>
          <w:rFonts w:ascii="Calibri" w:cs="Calibri" w:eastAsia="Calibri" w:hAnsi="Calibri"/>
          <w:color w:val="1B1B20"/>
          <w:sz w:val="22"/>
          <w:szCs w:val="22"/>
        </w:rPr>
        <w:t xml:space="preserve"> means FastAPI only, </w:t>
      </w:r>
      <w:r>
        <w:rPr>
          <w:rFonts w:ascii="Courier New" w:cs="Courier New" w:eastAsia="Courier New" w:hAnsi="Courier New"/>
          <w:b/>
          <w:bCs/>
          <w:color w:val="1B1B20"/>
          <w:sz w:val="22"/>
          <w:szCs w:val="22"/>
        </w:rPr>
        <w:t xml:space="preserve">M</w:t>
      </w:r>
      <w:r>
        <w:rPr>
          <w:rFonts w:ascii="Calibri" w:cs="Calibri" w:eastAsia="Calibri" w:hAnsi="Calibri"/>
          <w:color w:val="1B1B20"/>
          <w:sz w:val="22"/>
          <w:szCs w:val="22"/>
        </w:rPr>
        <w:t xml:space="preserve"> means machine learning only, and </w:t>
      </w:r>
      <w:r>
        <w:rPr>
          <w:rFonts w:ascii="Courier New" w:cs="Courier New" w:eastAsia="Courier New" w:hAnsi="Courier New"/>
          <w:b/>
          <w:bCs/>
          <w:color w:val="1B1B20"/>
          <w:sz w:val="22"/>
          <w:szCs w:val="22"/>
        </w:rPr>
        <w:t xml:space="preserve">B</w:t>
      </w:r>
      <w:r>
        <w:rPr>
          <w:rFonts w:ascii="Calibri" w:cs="Calibri" w:eastAsia="Calibri" w:hAnsi="Calibri"/>
          <w:color w:val="1B1B20"/>
          <w:sz w:val="22"/>
          <w:szCs w:val="22"/>
        </w:rPr>
        <w:t xml:space="preserve"> means both.</w:t>
      </w:r>
    </w:p>
    <w:p>
      <w:pPr>
        <w:pStyle w:val="ListParagraph"/>
        <w:keepNext w:val="false"/>
        <w:numPr>
          <w:ilvl w:val="0"/>
          <w:numId w:val="3"/>
        </w:numPr>
        <w:spacing w:after="40" w:line="264"/>
      </w:pPr>
      <w:r>
        <w:rPr>
          <w:rFonts w:ascii="Calibri" w:cs="Calibri" w:eastAsia="Calibri" w:hAnsi="Calibri"/>
          <w:color w:val="1B1B20"/>
          <w:sz w:val="22"/>
          <w:szCs w:val="22"/>
        </w:rPr>
        <w:t xml:space="preserve">The first list comprehension keeps only the students who know FastAPI (D or B). This is the condition. It gives 28 students.</w:t>
      </w:r>
    </w:p>
    <w:p>
      <w:pPr>
        <w:pStyle w:val="ListParagraph"/>
        <w:keepNext w:val="false"/>
        <w:numPr>
          <w:ilvl w:val="0"/>
          <w:numId w:val="3"/>
        </w:numPr>
        <w:spacing w:after="40" w:line="264"/>
      </w:pPr>
      <w:r>
        <w:rPr>
          <w:rFonts w:ascii="Calibri" w:cs="Calibri" w:eastAsia="Calibri" w:hAnsi="Calibri"/>
          <w:color w:val="1B1B20"/>
          <w:sz w:val="22"/>
          <w:szCs w:val="22"/>
        </w:rPr>
        <w:t xml:space="preserve">The second list comprehension picks out the students in that group who know both (B). It gives 8 students.</w:t>
      </w:r>
    </w:p>
    <w:p>
      <w:pPr>
        <w:pStyle w:val="ListParagraph"/>
        <w:keepNext w:val="false"/>
        <w:numPr>
          <w:ilvl w:val="0"/>
          <w:numId w:val="3"/>
        </w:numPr>
        <w:spacing w:after="40" w:line="264"/>
      </w:pPr>
      <w:r>
        <w:rPr>
          <w:rFonts w:ascii="Calibri" w:cs="Calibri" w:eastAsia="Calibri" w:hAnsi="Calibri"/>
          <w:color w:val="1B1B20"/>
          <w:sz w:val="22"/>
          <w:szCs w:val="22"/>
        </w:rPr>
        <w:t xml:space="preserve">Dividing 8 by 28 gives the conditional probability: 0.2857, or about 28.57%.</w:t>
      </w:r>
    </w:p>
    <w:p>
      <w:pPr>
        <w:spacing w:after="60" w:before="0"/>
      </w:pPr>
      <w:r>
        <w:rPr>
          <w:sz w:val="2"/>
          <w:szCs w:val="2"/>
        </w:rPr>
        <w:t xml:space="preserve"/>
      </w:r>
    </w:p>
    <w:p>
      <w:pPr>
        <w:pStyle w:val="Heading1"/>
        <w:keepNext/>
        <w:pBdr>
          <w:bottom w:val="single" w:color="8C8AE0" w:sz="8" w:space="4"/>
        </w:pBdr>
        <w:spacing w:after="120" w:before="260"/>
      </w:pPr>
      <w:r>
        <w:rPr>
          <w:rFonts w:ascii="Calibri" w:cs="Calibri" w:eastAsia="Calibri" w:hAnsi="Calibri"/>
          <w:b/>
          <w:bCs/>
          <w:color w:val="0B0F17"/>
          <w:sz w:val="32"/>
          <w:szCs w:val="32"/>
        </w:rPr>
        <w:t xml:space="preserve">Practice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C8AE0" w:sz="8"/>
              <w:left w:val="single" w:color="8C8AE0" w:sz="8"/>
              <w:bottom w:val="single" w:color="8C8AE0" w:sz="8"/>
              <w:right w:val="single" w:color="8C8AE0" w:sz="8"/>
            </w:tcBorders>
            <w:shd w:fill="F3F1FF" w:color="auto" w:val="clear"/>
            <w:tcMar>
              <w:top w:type="dxa" w:w="80"/>
              <w:left w:type="dxa" w:w="260"/>
              <w:bottom w:type="dxa" w:w="80"/>
              <w:right w:type="dxa" w:w="180"/>
            </w:tcMar>
          </w:tcPr>
          <w:p>
            <w:pPr>
              <w:keepNext/>
              <w:spacing w:after="30" w:before="40"/>
            </w:pPr>
            <w:r>
              <w:rPr>
                <w:rFonts w:ascii="Calibri" w:cs="Calibri" w:eastAsia="Calibri" w:hAnsi="Calibri"/>
                <w:b/>
                <w:bCs/>
                <w:color w:val="5755A7"/>
                <w:spacing w:val="20"/>
                <w:sz w:val="17"/>
                <w:szCs w:val="17"/>
              </w:rPr>
              <w:t xml:space="preserve">PRACTICE QUESTION</w:t>
            </w:r>
          </w:p>
          <w:p>
            <w:pPr>
              <w:keepNext/>
              <w:spacing w:after="80" w:line="276"/>
            </w:pPr>
            <w:r>
              <w:rPr>
                <w:rFonts w:ascii="Calibri" w:cs="Calibri" w:eastAsia="Calibri" w:hAnsi="Calibri"/>
                <w:color w:val="1B1B20"/>
                <w:sz w:val="22"/>
                <w:szCs w:val="22"/>
              </w:rPr>
              <w:t xml:space="preserve">A university has 100 students. Of these, 60 know Python, and 30 know both Python and machine learning.</w:t>
            </w:r>
          </w:p>
          <w:p>
            <w:pPr>
              <w:keepNext/>
              <w:spacing w:after="100" w:line="276"/>
            </w:pPr>
            <w:r>
              <w:rPr>
                <w:rFonts w:ascii="Calibri" w:cs="Calibri" w:eastAsia="Calibri" w:hAnsi="Calibri"/>
                <w:b/>
                <w:bCs/>
                <w:color w:val="1B1B20"/>
                <w:sz w:val="22"/>
                <w:szCs w:val="22"/>
              </w:rPr>
              <w:t xml:space="preserve">If a student is selected who knows Python, what is the probability that the student also knows machine learning?</w:t>
            </w:r>
          </w:p>
          <w:p>
            <w:pPr>
              <w:keepNext/>
              <w:spacing w:after="40"/>
              <w:ind w:left="360"/>
            </w:pPr>
            <w:r>
              <w:rPr>
                <w:rFonts w:ascii="Calibri" w:cs="Calibri" w:eastAsia="Calibri" w:hAnsi="Calibri"/>
                <w:color w:val="1B1B20"/>
                <w:sz w:val="24"/>
                <w:szCs w:val="24"/>
              </w:rPr>
              <w:t xml:space="preserve">A.   30%</w:t>
            </w:r>
          </w:p>
          <w:p>
            <w:pPr>
              <w:keepNext/>
              <w:spacing w:after="40"/>
              <w:ind w:left="360"/>
            </w:pPr>
            <w:r>
              <w:rPr>
                <w:rFonts w:ascii="Calibri" w:cs="Calibri" w:eastAsia="Calibri" w:hAnsi="Calibri"/>
                <w:color w:val="1B1B20"/>
                <w:sz w:val="24"/>
                <w:szCs w:val="24"/>
              </w:rPr>
              <w:t xml:space="preserve">B.   50%</w:t>
            </w:r>
          </w:p>
          <w:p>
            <w:pPr>
              <w:keepNext w:val="false"/>
              <w:spacing w:after="40"/>
              <w:ind w:left="360"/>
            </w:pPr>
            <w:r>
              <w:rPr>
                <w:rFonts w:ascii="Calibri" w:cs="Calibri" w:eastAsia="Calibri" w:hAnsi="Calibri"/>
                <w:color w:val="1B1B20"/>
                <w:sz w:val="24"/>
                <w:szCs w:val="24"/>
              </w:rPr>
              <w:t xml:space="preserve">C.   60%</w:t>
            </w:r>
          </w:p>
        </w:tc>
      </w:tr>
    </w:tbl>
    <w:p>
      <w:pPr>
        <w:spacing w:after="160" w:before="0"/>
      </w:pPr>
      <w:r>
        <w:rPr>
          <w:sz w:val="2"/>
          <w:szCs w:val="2"/>
        </w:rPr>
        <w:t xml:space="preserve"/>
      </w:r>
    </w:p>
    <w:p>
      <w:pPr>
        <w:pStyle w:val="Heading1"/>
        <w:keepNext/>
        <w:pBdr>
          <w:bottom w:val="single" w:color="8C8AE0" w:sz="8" w:space="4"/>
        </w:pBdr>
        <w:spacing w:after="120" w:before="260"/>
      </w:pPr>
      <w:r>
        <w:rPr>
          <w:rFonts w:ascii="Calibri" w:cs="Calibri" w:eastAsia="Calibri" w:hAnsi="Calibri"/>
          <w:b/>
          <w:bCs/>
          <w:color w:val="0B0F17"/>
          <w:sz w:val="32"/>
          <w:szCs w:val="32"/>
        </w:rPr>
        <w:t xml:space="preserve">Answer Key and Takeaway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0F17" w:sz="6"/>
              <w:left w:val="single" w:color="0B0F17" w:sz="6"/>
              <w:bottom w:val="single" w:color="0B0F17" w:sz="6"/>
              <w:right w:val="single" w:color="0B0F17" w:sz="6"/>
            </w:tcBorders>
            <w:shd w:fill="0B0F17" w:color="auto" w:val="clear"/>
            <w:tcMar>
              <w:top w:type="dxa" w:w="90"/>
              <w:left w:type="dxa" w:w="260"/>
              <w:bottom w:type="dxa" w:w="90"/>
              <w:right w:type="dxa" w:w="180"/>
            </w:tcMar>
          </w:tcPr>
          <w:p>
            <w:pPr>
              <w:keepNext/>
              <w:spacing w:after="0"/>
            </w:pPr>
            <w:r>
              <w:rPr>
                <w:rFonts w:ascii="Calibri" w:cs="Calibri" w:eastAsia="Calibri" w:hAnsi="Calibri"/>
                <w:b/>
                <w:bCs/>
                <w:color w:val="2DD4BF"/>
                <w:spacing w:val="40"/>
                <w:sz w:val="20"/>
                <w:szCs w:val="20"/>
              </w:rPr>
              <w:t xml:space="preserve">ANSWER KEY</w:t>
            </w:r>
          </w:p>
        </w:tc>
      </w:tr>
      <w:tr>
        <w:trPr>
          <w:cantSplit/>
        </w:trPr>
        <w:tc>
          <w:tcPr>
            <w:tcW w:type="dxa" w:w="9638"/>
            <w:tcBorders>
              <w:top w:val="single" w:color="9FDCCB" w:sz="6"/>
              <w:left w:val="single" w:color="9FDCCB" w:sz="6"/>
              <w:bottom w:val="single" w:color="9FDCCB" w:sz="6"/>
              <w:right w:val="single" w:color="9FDCCB" w:sz="6"/>
            </w:tcBorders>
            <w:shd w:fill="DDF6EE" w:color="auto" w:val="clear"/>
            <w:tcMar>
              <w:top w:type="dxa" w:w="80"/>
              <w:left w:type="dxa" w:w="260"/>
              <w:bottom w:type="dxa" w:w="80"/>
              <w:right w:type="dxa" w:w="180"/>
            </w:tcMar>
          </w:tcPr>
          <w:p>
            <w:pPr>
              <w:keepNext/>
              <w:spacing w:after="80"/>
            </w:pPr>
            <w:r>
              <w:rPr>
                <w:rFonts w:ascii="Calibri" w:cs="Calibri" w:eastAsia="Calibri" w:hAnsi="Calibri"/>
                <w:b/>
                <w:bCs/>
                <w:color w:val="1B1B20"/>
                <w:sz w:val="22"/>
                <w:szCs w:val="22"/>
              </w:rPr>
              <w:t xml:space="preserve">Correct answer: </w:t>
            </w:r>
            <w:r>
              <w:rPr>
                <w:rFonts w:ascii="Calibri" w:cs="Calibri" w:eastAsia="Calibri" w:hAnsi="Calibri"/>
                <w:b/>
                <w:bCs/>
                <w:color w:val="0B6E62"/>
                <w:sz w:val="26"/>
                <w:szCs w:val="26"/>
              </w:rPr>
              <w:t xml:space="preserve">B. 50%</w:t>
            </w:r>
          </w:p>
          <w:p>
            <w:pPr>
              <w:keepNext/>
              <w:spacing w:after="30" w:before="40"/>
            </w:pPr>
            <w:r>
              <w:rPr>
                <w:rFonts w:ascii="Calibri" w:cs="Calibri" w:eastAsia="Calibri" w:hAnsi="Calibri"/>
                <w:b/>
                <w:bCs/>
                <w:color w:val="5755A7"/>
                <w:spacing w:val="20"/>
                <w:sz w:val="17"/>
                <w:szCs w:val="17"/>
              </w:rPr>
              <w:t xml:space="preserve">WORKING</w:t>
            </w:r>
          </w:p>
          <w:p>
            <w:pPr>
              <w:keepNext/>
              <w:spacing w:after="80"/>
            </w:pPr>
            <w:r>
              <w:rPr>
                <w:rFonts w:ascii="Cambria" w:cs="Cambria" w:eastAsia="Cambria" w:hAnsi="Cambria"/>
                <w:b/>
                <w:bCs/>
                <w:color w:val="0B0F17"/>
                <w:sz w:val="26"/>
                <w:szCs w:val="26"/>
              </w:rPr>
              <w:t xml:space="preserve">P(ML | Python) = 30 / 60 = 0.50 = 50%</w:t>
            </w:r>
          </w:p>
          <w:p>
            <w:pPr>
              <w:keepNext/>
              <w:spacing w:after="60" w:line="276"/>
            </w:pPr>
            <w:r>
              <w:rPr>
                <w:rFonts w:ascii="Calibri" w:cs="Calibri" w:eastAsia="Calibri" w:hAnsi="Calibri"/>
                <w:b/>
                <w:bCs/>
                <w:color w:val="5755A7"/>
                <w:sz w:val="22"/>
                <w:szCs w:val="22"/>
              </w:rPr>
              <w:t xml:space="preserve">Why 60 and not 100? </w:t>
            </w:r>
            <w:r>
              <w:rPr>
                <w:rFonts w:ascii="Calibri" w:cs="Calibri" w:eastAsia="Calibri" w:hAnsi="Calibri"/>
                <w:color w:val="1B1B20"/>
                <w:sz w:val="22"/>
                <w:szCs w:val="22"/>
              </w:rPr>
              <w:t xml:space="preserve">We are told the student knows Python. So we only look at the 60 Python students. The other 40 students are no longer possible, so they are not in the denominator.</w:t>
            </w:r>
          </w:p>
          <w:p>
            <w:pPr>
              <w:spacing w:after="40" w:line="276"/>
            </w:pPr>
            <w:r>
              <w:rPr>
                <w:rFonts w:ascii="Calibri" w:cs="Calibri" w:eastAsia="Calibri" w:hAnsi="Calibri"/>
                <w:b/>
                <w:bCs/>
                <w:color w:val="5755A7"/>
                <w:sz w:val="22"/>
                <w:szCs w:val="22"/>
              </w:rPr>
              <w:t xml:space="preserve">Common traps: </w:t>
            </w:r>
            <w:r>
              <w:rPr>
                <w:rFonts w:ascii="Calibri" w:cs="Calibri" w:eastAsia="Calibri" w:hAnsi="Calibri"/>
                <w:color w:val="1B1B20"/>
                <w:sz w:val="22"/>
                <w:szCs w:val="22"/>
              </w:rPr>
              <w:t xml:space="preserve">A (30%) divides by 100 and ignores the given information. C (60%) is just the share of students who know Python, not the share who also know ML.</w:t>
            </w:r>
          </w:p>
        </w:tc>
      </w:tr>
    </w:tbl>
    <w:p>
      <w:pPr>
        <w:spacing w:after="160" w:before="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C8AE0" w:sz="8"/>
              <w:left w:val="single" w:color="8C8AE0" w:sz="8"/>
              <w:bottom w:val="single" w:color="8C8AE0" w:sz="8"/>
              <w:right w:val="single" w:color="8C8AE0" w:sz="8"/>
            </w:tcBorders>
            <w:shd w:fill="F3F1FF" w:color="auto" w:val="clear"/>
            <w:tcMar>
              <w:top w:type="dxa" w:w="80"/>
              <w:left w:type="dxa" w:w="260"/>
              <w:bottom w:type="dxa" w:w="80"/>
              <w:right w:type="dxa" w:w="180"/>
            </w:tcMar>
          </w:tcPr>
          <w:p>
            <w:pPr>
              <w:keepNext/>
              <w:spacing w:after="30" w:before="40"/>
            </w:pPr>
            <w:r>
              <w:rPr>
                <w:rFonts w:ascii="Calibri" w:cs="Calibri" w:eastAsia="Calibri" w:hAnsi="Calibri"/>
                <w:b/>
                <w:bCs/>
                <w:color w:val="5755A7"/>
                <w:spacing w:val="20"/>
                <w:sz w:val="17"/>
                <w:szCs w:val="17"/>
              </w:rPr>
              <w:t xml:space="preserve">KEY TAKEAWAY</w:t>
            </w:r>
          </w:p>
          <w:p>
            <w:pPr>
              <w:spacing w:after="40" w:line="290"/>
            </w:pPr>
            <w:r>
              <w:rPr>
                <w:rFonts w:ascii="Calibri" w:cs="Calibri" w:eastAsia="Calibri" w:hAnsi="Calibri"/>
                <w:color w:val="1B1B20"/>
                <w:sz w:val="24"/>
                <w:szCs w:val="24"/>
              </w:rPr>
              <w:t xml:space="preserve">Conditional probability means </w:t>
            </w:r>
            <w:r>
              <w:rPr>
                <w:rFonts w:ascii="Calibri" w:cs="Calibri" w:eastAsia="Calibri" w:hAnsi="Calibri"/>
                <w:b/>
                <w:bCs/>
                <w:color w:val="5755A7"/>
                <w:sz w:val="24"/>
                <w:szCs w:val="24"/>
              </w:rPr>
              <w:t xml:space="preserve">shrinking the sample space</w:t>
            </w:r>
            <w:r>
              <w:rPr>
                <w:rFonts w:ascii="Calibri" w:cs="Calibri" w:eastAsia="Calibri" w:hAnsi="Calibri"/>
                <w:color w:val="1B1B20"/>
                <w:sz w:val="24"/>
                <w:szCs w:val="24"/>
              </w:rPr>
              <w:t xml:space="preserve"> to what you already know, then asking how much of that smaller group also satisfies A.</w:t>
            </w:r>
          </w:p>
        </w:tc>
      </w:tr>
    </w:tbl>
    <w:sectPr>
      <w:headerReference w:type="default" r:id="rId6"/>
      <w:footerReference w:type="default" r:id="rId7"/>
      <w:pgSz w:w="11906" w:h="16838" w:orient="portrait"/>
      <w:pgMar w:top="1250" w:right="1134" w:bottom="900" w:left="1134"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F7" w:sz="6" w:space="4"/>
      </w:pBdr>
      <w:tabs>
        <w:tab w:val="right" w:pos="9638"/>
      </w:tabs>
      <w:spacing w:before="60"/>
    </w:pPr>
    <w:r>
      <w:rPr>
        <w:rFonts w:ascii="Calibri" w:cs="Calibri" w:eastAsia="Calibri" w:hAnsi="Calibri"/>
        <w:b/>
        <w:bCs/>
        <w:color w:val="5755A7"/>
        <w:sz w:val="18"/>
        <w:szCs w:val="18"/>
      </w:rPr>
      <w:t xml:space="preserve">CodeByPaxto</w:t>
    </w:r>
    <w:r>
      <w:rPr>
        <w:rFonts w:ascii="Calibri" w:cs="Calibri" w:eastAsia="Calibri" w:hAnsi="Calibri"/>
        <w:color w:val="474651"/>
        <w:sz w:val="18"/>
        <w:szCs w:val="18"/>
      </w:rPr>
      <w:t xml:space="preserve">  |  The AI &amp; ML Playground</w:t>
    </w:r>
    <w:r>
      <w:rPr>
        <w:rFonts w:ascii="Calibri" w:cs="Calibri" w:eastAsia="Calibri" w:hAnsi="Calibri"/>
        <w:color w:val="474651"/>
        <w:sz w:val="18"/>
        <w:szCs w:val="18"/>
      </w:rPr>
      <w:t xml:space="preserve">	Page </w:t>
    </w:r>
    <w:r>
      <w:rPr>
        <w:rFonts w:ascii="Calibri" w:cs="Calibri" w:eastAsia="Calibri" w:hAnsi="Calibri"/>
        <w:color w:val="474651"/>
        <w:sz w:val="18"/>
        <w:szCs w:val="18"/>
      </w:rPr>
      <w:fldChar w:fldCharType="begin"/>
      <w:instrText xml:space="preserve">PAGE</w:instrText>
      <w:fldChar w:fldCharType="separate"/>
      <w:fldChar w:fldCharType="end"/>
    </w:r>
    <w:r>
      <w:rPr>
        <w:rFonts w:ascii="Calibri" w:cs="Calibri" w:eastAsia="Calibri" w:hAnsi="Calibri"/>
        <w:color w:val="474651"/>
        <w:sz w:val="18"/>
        <w:szCs w:val="18"/>
      </w:rPr>
      <w:t xml:space="preserve"> of </w:t>
    </w:r>
    <w:r>
      <w:rPr>
        <w:rFonts w:ascii="Calibri" w:cs="Calibri" w:eastAsia="Calibri" w:hAnsi="Calibri"/>
        <w:color w:val="4746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7F7" w:sz="6" w:space="4"/>
      </w:pBdr>
      <w:tabs>
        <w:tab w:val="right" w:pos="9638"/>
      </w:tabs>
      <w:spacing w:after="0"/>
    </w:pPr>
    <w:r>
      <w:drawing>
        <wp:inline distT="0" distB="0" distL="0" distR="0">
          <wp:extent cx="876300" cy="285750"/>
          <wp:effectExtent t="0" r="0" b="0" l="0"/>
          <wp:docPr id="2" name="logo" descr="CodeByPaxto logo" title="CodeByPaxt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85750"/>
                  </a:xfrm>
                  <a:prstGeom prst="rect">
                    <a:avLst/>
                  </a:prstGeom>
                </pic:spPr>
              </pic:pic>
            </a:graphicData>
          </a:graphic>
        </wp:inline>
      </w:drawing>
    </w:r>
    <w:r>
      <w:rPr>
        <w:rFonts w:ascii="Calibri" w:cs="Calibri" w:eastAsia="Calibri" w:hAnsi="Calibri"/>
        <w:color w:val="474651"/>
        <w:sz w:val="18"/>
        <w:szCs w:val="18"/>
      </w:rPr>
      <w:t xml:space="preserve">	Conditional Probability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rPr>
        <w:b/>
        <w:bCs/>
        <w:color w:val="5755A7"/>
      </w:rPr>
    </w:lvl>
  </w:abstractNum>
  <w:abstractNum w:abstractNumId="3" w15:restartNumberingAfterBreak="0">
    <w:multiLevelType w:val="hybridMultilevel"/>
    <w:lvl w:ilvl="0" w:tentative="1">
      <w:start w:val="1"/>
      <w:numFmt w:val="bullet"/>
      <w:lvlText w:val="•"/>
      <w:lvlJc w:val="left"/>
      <w:pPr>
        <w:ind w:left="540" w:hanging="270"/>
      </w:pPr>
      <w:rPr>
        <w:color w:val="8C8AE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2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0B0F17"/>
      <w:sz w:val="32"/>
      <w:szCs w:val="32"/>
    </w:rPr>
  </w:style>
  <w:style w:type="paragraph" w:styleId="Heading2">
    <w:name w:val="Heading 2"/>
    <w:basedOn w:val="Normal"/>
    <w:next w:val="Normal"/>
    <w:qFormat/>
    <w:pPr>
      <w:spacing w:after="80" w:before="160"/>
      <w:outlineLvl w:val="1"/>
    </w:pPr>
    <w:rPr>
      <w:rFonts w:ascii="Calibri" w:cs="Calibri" w:eastAsia="Calibri" w:hAnsi="Calibri"/>
      <w:b/>
      <w:bCs/>
      <w:color w:val="5755A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aaeb9334a2cacb2e5d2174cb60dc2353b6aadf.png"/><Relationship Id="rId10" Type="http://schemas.openxmlformats.org/officeDocument/2006/relationships/fontTable" Target="fontTable.xml"/><Relationship Id="rId11" Type="http://schemas.openxmlformats.org/officeDocument/2006/relationships/image" Target="media/compare_fastapi_both.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187f946e888b1437ab079bf10e7d1c3f00b9a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Probability: Understanding Probability Through Real-World Examples</dc:title>
  <dc:creator>CodeByPaxto</dc:creator>
  <dc:description>CodeByPaxto study handout</dc:description>
  <cp:lastModifiedBy>Un-named</cp:lastModifiedBy>
  <cp:revision>1</cp:revision>
  <dcterms:created xsi:type="dcterms:W3CDTF">2026-10-22T13:47:09.125Z</dcterms:created>
  <dcterms:modified xsi:type="dcterms:W3CDTF">2026-10-22T13:47:09.125Z</dcterms:modified>
</cp:coreProperties>
</file>

<file path=docProps/custom.xml><?xml version="1.0" encoding="utf-8"?>
<Properties xmlns="http://schemas.openxmlformats.org/officeDocument/2006/custom-properties" xmlns:vt="http://schemas.openxmlformats.org/officeDocument/2006/docPropsVTypes"/>
</file>