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E98" w:rsidRDefault="00B8000E" w:rsidP="00B8000E">
      <w:pPr>
        <w:jc w:val="center"/>
        <w:rPr>
          <w:rFonts w:ascii="Times New Roman" w:hAnsi="Times New Roman" w:cs="Times New Roman"/>
          <w:b/>
          <w:sz w:val="24"/>
        </w:rPr>
      </w:pPr>
      <w:r w:rsidRPr="00B8000E">
        <w:rPr>
          <w:rFonts w:ascii="Times New Roman" w:hAnsi="Times New Roman" w:cs="Times New Roman"/>
          <w:b/>
          <w:sz w:val="24"/>
        </w:rPr>
        <w:t>Early Detection of Lifestyle Disorders Through N</w:t>
      </w:r>
      <w:r w:rsidRPr="00B8000E">
        <w:rPr>
          <w:rFonts w:ascii="Times New Roman" w:hAnsi="Times New Roman" w:cs="Times New Roman"/>
          <w:b/>
          <w:sz w:val="24"/>
        </w:rPr>
        <w:t xml:space="preserve">erve-System Pulse Features and  </w:t>
      </w:r>
      <w:r w:rsidRPr="00B8000E">
        <w:rPr>
          <w:rFonts w:ascii="Times New Roman" w:hAnsi="Times New Roman" w:cs="Times New Roman"/>
          <w:b/>
          <w:sz w:val="24"/>
        </w:rPr>
        <w:t>Stress–Sleep Insights from Wearable Watches using LIME and SHAP</w:t>
      </w:r>
    </w:p>
    <w:p w:rsidR="00B8000E" w:rsidRDefault="00B8000E" w:rsidP="00B8000E">
      <w:pPr>
        <w:jc w:val="center"/>
        <w:rPr>
          <w:rFonts w:ascii="Times New Roman" w:hAnsi="Times New Roman" w:cs="Times New Roman"/>
          <w:b/>
          <w:sz w:val="24"/>
        </w:rPr>
      </w:pPr>
      <w:r>
        <w:rPr>
          <w:rFonts w:ascii="Times New Roman" w:hAnsi="Times New Roman" w:cs="Times New Roman"/>
          <w:b/>
          <w:sz w:val="24"/>
        </w:rPr>
        <w:t>(Extended Title)</w:t>
      </w:r>
    </w:p>
    <w:p w:rsidR="00B8000E" w:rsidRDefault="00B8000E" w:rsidP="00B8000E">
      <w:pPr>
        <w:jc w:val="center"/>
        <w:rPr>
          <w:rFonts w:ascii="Times New Roman" w:hAnsi="Times New Roman" w:cs="Times New Roman"/>
          <w:b/>
          <w:sz w:val="24"/>
        </w:rPr>
      </w:pPr>
      <w:r w:rsidRPr="00B8000E">
        <w:rPr>
          <w:rFonts w:ascii="Times New Roman" w:hAnsi="Times New Roman" w:cs="Times New Roman"/>
          <w:b/>
          <w:sz w:val="24"/>
        </w:rPr>
        <w:t>Predicting Lifestyle-Related Health Risks Using Pulse and Sleep Patterns</w:t>
      </w:r>
    </w:p>
    <w:p w:rsidR="00647210" w:rsidRDefault="00647210" w:rsidP="00647210">
      <w:pPr>
        <w:rPr>
          <w:rFonts w:ascii="Times New Roman" w:hAnsi="Times New Roman" w:cs="Times New Roman"/>
          <w:b/>
          <w:sz w:val="24"/>
        </w:rPr>
      </w:pP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Abstract</w:t>
      </w:r>
    </w:p>
    <w:p w:rsidR="00647210" w:rsidRPr="00647210" w:rsidRDefault="00647210" w:rsidP="00647210">
      <w:p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 xml:space="preserve">Lifestyle-related health disorders such as hypertension, diabetes, cardiovascular stress, and sleep disorders are increasingly prevalent due to sedentary habits, stress, and irregular sleep cycles. Early detection of these conditions is essential for preventive healthcare. Wearable devices such as </w:t>
      </w:r>
      <w:proofErr w:type="spellStart"/>
      <w:r w:rsidRPr="00647210">
        <w:rPr>
          <w:rFonts w:ascii="Times New Roman" w:eastAsia="Times New Roman" w:hAnsi="Times New Roman" w:cs="Times New Roman"/>
          <w:sz w:val="24"/>
          <w:szCs w:val="24"/>
        </w:rPr>
        <w:t>smartwatches</w:t>
      </w:r>
      <w:proofErr w:type="spellEnd"/>
      <w:r w:rsidRPr="00647210">
        <w:rPr>
          <w:rFonts w:ascii="Times New Roman" w:eastAsia="Times New Roman" w:hAnsi="Times New Roman" w:cs="Times New Roman"/>
          <w:sz w:val="24"/>
          <w:szCs w:val="24"/>
        </w:rPr>
        <w:t xml:space="preserve"> continuously collect physiological data including pulse rate, heart rate variability, stress levels, and sleep patterns. This project proposes an intelligent machine learning–based system that analyzes nerve-system pulse features and sleep behavior data from wearable devices to predict potential lifestyle-related health risks at an early stage. The system integrates explainable AI techniques to improve transparency and trust in predictions. Experimental analysis demonstrates that combining pulse and sleep insights significantly enhances early risk detection and supports personalized health monitoring.</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Aim</w:t>
      </w:r>
    </w:p>
    <w:p w:rsidR="00647210" w:rsidRPr="00647210" w:rsidRDefault="00647210" w:rsidP="00647210">
      <w:p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The aim of this project is to develop an intelligent health monitoring system that predicts lifestyle-related health risks by analyzing pulse and sleep pattern data collected from wearable devices.</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Objectives</w:t>
      </w:r>
    </w:p>
    <w:p w:rsidR="00647210" w:rsidRPr="00647210" w:rsidRDefault="00647210" w:rsidP="0064721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To collect and analyze pulse, stress, and sleep data from wearable devices.</w:t>
      </w:r>
    </w:p>
    <w:p w:rsidR="00647210" w:rsidRPr="00647210" w:rsidRDefault="00647210" w:rsidP="0064721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To extract meaningful physiological and behavioral features related to lifestyle disorders.</w:t>
      </w:r>
    </w:p>
    <w:p w:rsidR="00647210" w:rsidRPr="00647210" w:rsidRDefault="00647210" w:rsidP="0064721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To train machine learning models for early health risk prediction.</w:t>
      </w:r>
    </w:p>
    <w:p w:rsidR="00647210" w:rsidRPr="00647210" w:rsidRDefault="00647210" w:rsidP="0064721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To provide explainable predictions using interpretable AI techniques.</w:t>
      </w:r>
    </w:p>
    <w:p w:rsidR="00647210" w:rsidRPr="00647210" w:rsidRDefault="00647210" w:rsidP="0064721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To support preventive healthcare through continuous and non-invasive monitoring.</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Problem Statement</w:t>
      </w:r>
    </w:p>
    <w:p w:rsidR="00647210" w:rsidRPr="00647210" w:rsidRDefault="00647210" w:rsidP="00647210">
      <w:p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Lifestyle disorders often develop gradually and remain undetected until they reach severe stages. Traditional diagnostic methods rely on periodic clinical tests, which may fail to capture early warning signs. Although wearable devices generate continuous health data, this information is underutilized for proactive disease prediction. There is a need for an intelligent, automated system that can analyze wearable pulse and sleep data in real time and predict potential lifestyle-related health risks early, enabling timely intervention and preventive care.</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lastRenderedPageBreak/>
        <w:t>Introduction</w:t>
      </w:r>
    </w:p>
    <w:p w:rsidR="00647210" w:rsidRPr="00647210" w:rsidRDefault="00647210" w:rsidP="00647210">
      <w:p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The widespread adoption of wearable technology has enabled continuous monitoring of vital physiological signals such as heart rate, pulse variability, stress levels, and sleep quality. These parameters are closely linked to the functioning of the nervous system and overall lifestyle health. Machine learning techniques can uncover hidden patterns in this high-dimensional data to identify early indicators of lifestyle disorders. By combining pulse-based nerve system features with sleep behavior analysis, intelligent health prediction systems can provide accurate and personalized health insights. This project focuses on leveraging wearable data and machine learning to support early detection and prevention of lifestyle-related health risks.</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Existing System</w:t>
      </w:r>
    </w:p>
    <w:p w:rsidR="00647210" w:rsidRPr="00647210" w:rsidRDefault="00647210" w:rsidP="00647210">
      <w:p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Existing healthcare systems primarily depend on hospital-based diagnostics, periodic health checkups, and manual analysis of medical records. Some wearable applications provide basic statistics and alerts, but they lack advanced predictive intelligence. These systems do not integrate multiple physiological parameters effectively and fail to offer explainable predictions. As a result, early signs of lifestyle disorders often go unnoticed, limiting preventive healthcare opportunities.</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Disadvantages of Existing System</w:t>
      </w:r>
    </w:p>
    <w:p w:rsidR="00647210" w:rsidRPr="00647210" w:rsidRDefault="00647210" w:rsidP="0064721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Lack of continuous and real-time health risk prediction.</w:t>
      </w:r>
    </w:p>
    <w:p w:rsidR="00647210" w:rsidRPr="00647210" w:rsidRDefault="00647210" w:rsidP="0064721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Inability to analyze combined pulse and sleep patterns effectively.</w:t>
      </w:r>
    </w:p>
    <w:p w:rsidR="00647210" w:rsidRPr="00647210" w:rsidRDefault="00647210" w:rsidP="0064721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Limited interpretability and personalized health insights.</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Proposed System</w:t>
      </w:r>
    </w:p>
    <w:p w:rsidR="00647210" w:rsidRPr="00647210" w:rsidRDefault="00647210" w:rsidP="00647210">
      <w:p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The proposed system introduces a machine learning–based framework that utilizes pulse, stress, and sleep data collected from wearable devices. The system performs data preprocessing, feature extraction, and model training to predict lifestyle-related health risks such as stress disorders, sleep imbalance, and cardiovascular risk. Explainable AI techniques are integrated to interpret model predictions, enabling users and healthcare professionals to understand the contributing factors. The system operates continuously, providing early warnings and personalized health insights to support preventive healthcare.</w:t>
      </w:r>
    </w:p>
    <w:p w:rsidR="00647210" w:rsidRPr="00647210" w:rsidRDefault="00647210" w:rsidP="0064721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647210">
        <w:rPr>
          <w:rFonts w:ascii="Times New Roman" w:eastAsia="Times New Roman" w:hAnsi="Times New Roman" w:cs="Times New Roman"/>
          <w:b/>
          <w:bCs/>
          <w:sz w:val="24"/>
          <w:szCs w:val="24"/>
        </w:rPr>
        <w:t>Advantages of Proposed System</w:t>
      </w:r>
    </w:p>
    <w:p w:rsidR="00647210" w:rsidRPr="00647210" w:rsidRDefault="00647210" w:rsidP="0064721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Early detection of lifestyle-related health risks.</w:t>
      </w:r>
    </w:p>
    <w:p w:rsidR="00647210" w:rsidRPr="00647210" w:rsidRDefault="00647210" w:rsidP="0064721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Non-invasive and continuous monitoring using wearable devices.</w:t>
      </w:r>
    </w:p>
    <w:p w:rsidR="00647210" w:rsidRPr="00647210" w:rsidRDefault="00647210" w:rsidP="0064721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Explainable and transparent health predictions.</w:t>
      </w:r>
    </w:p>
    <w:p w:rsidR="00647210" w:rsidRPr="00647210" w:rsidRDefault="00647210" w:rsidP="0064721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647210">
        <w:rPr>
          <w:rFonts w:ascii="Times New Roman" w:eastAsia="Times New Roman" w:hAnsi="Times New Roman" w:cs="Times New Roman"/>
          <w:sz w:val="24"/>
          <w:szCs w:val="24"/>
        </w:rPr>
        <w:t>Personalized health insights and preventive recommendations.</w:t>
      </w:r>
    </w:p>
    <w:p w:rsidR="00C35743" w:rsidRPr="00C35743" w:rsidRDefault="00C35743" w:rsidP="00C35743">
      <w:pPr>
        <w:pStyle w:val="Heading2"/>
        <w:spacing w:line="360" w:lineRule="auto"/>
      </w:pPr>
      <w:r w:rsidRPr="00C35743">
        <w:rPr>
          <w:rStyle w:val="Strong"/>
          <w:b/>
          <w:bCs/>
        </w:rPr>
        <w:lastRenderedPageBreak/>
        <w:t>Literature Survey</w:t>
      </w:r>
    </w:p>
    <w:p w:rsidR="00C35743" w:rsidRPr="00C35743" w:rsidRDefault="00C35743" w:rsidP="00C35743">
      <w:pPr>
        <w:pStyle w:val="Heading3"/>
        <w:spacing w:line="360" w:lineRule="auto"/>
        <w:rPr>
          <w:rFonts w:ascii="Times New Roman" w:hAnsi="Times New Roman" w:cs="Times New Roman"/>
          <w:color w:val="auto"/>
        </w:rPr>
      </w:pPr>
      <w:r w:rsidRPr="00C35743">
        <w:rPr>
          <w:rStyle w:val="Strong"/>
          <w:rFonts w:ascii="Times New Roman" w:hAnsi="Times New Roman" w:cs="Times New Roman"/>
          <w:b w:val="0"/>
          <w:bCs w:val="0"/>
          <w:color w:val="auto"/>
        </w:rPr>
        <w:t>1. Title:</w:t>
      </w:r>
      <w:r w:rsidRPr="00C35743">
        <w:rPr>
          <w:rFonts w:ascii="Times New Roman" w:hAnsi="Times New Roman" w:cs="Times New Roman"/>
          <w:color w:val="auto"/>
        </w:rPr>
        <w:t xml:space="preserve"> Wearable Sensor-Based Health Monitoring Systems</w:t>
      </w:r>
    </w:p>
    <w:p w:rsidR="00C35743" w:rsidRPr="00C35743" w:rsidRDefault="00C35743" w:rsidP="00C35743">
      <w:pPr>
        <w:pStyle w:val="NormalWeb"/>
        <w:spacing w:line="360" w:lineRule="auto"/>
      </w:pPr>
      <w:r w:rsidRPr="00C35743">
        <w:rPr>
          <w:rStyle w:val="Strong"/>
        </w:rPr>
        <w:t>Author:</w:t>
      </w:r>
      <w:r w:rsidRPr="00C35743">
        <w:t xml:space="preserve"> J. A. Patel, R. Kumar</w:t>
      </w:r>
      <w:r w:rsidRPr="00C35743">
        <w:br/>
      </w:r>
      <w:r w:rsidRPr="00C35743">
        <w:rPr>
          <w:rStyle w:val="Strong"/>
        </w:rPr>
        <w:t>Abstract</w:t>
      </w:r>
      <w:proofErr w:type="gramStart"/>
      <w:r w:rsidRPr="00C35743">
        <w:rPr>
          <w:rStyle w:val="Strong"/>
        </w:rPr>
        <w:t>:</w:t>
      </w:r>
      <w:proofErr w:type="gramEnd"/>
      <w:r w:rsidRPr="00C35743">
        <w:br/>
        <w:t>This study reviews wearable sensor technologies for continuous health monitoring and highlights their role in early detection of lifestyle disorders.</w:t>
      </w:r>
    </w:p>
    <w:p w:rsidR="00C35743" w:rsidRPr="00C35743" w:rsidRDefault="00C35743" w:rsidP="00C35743">
      <w:pPr>
        <w:pStyle w:val="Heading3"/>
        <w:spacing w:line="360" w:lineRule="auto"/>
        <w:rPr>
          <w:rFonts w:ascii="Times New Roman" w:hAnsi="Times New Roman" w:cs="Times New Roman"/>
          <w:color w:val="auto"/>
        </w:rPr>
      </w:pPr>
      <w:r w:rsidRPr="00C35743">
        <w:rPr>
          <w:rStyle w:val="Strong"/>
          <w:rFonts w:ascii="Times New Roman" w:hAnsi="Times New Roman" w:cs="Times New Roman"/>
          <w:b w:val="0"/>
          <w:bCs w:val="0"/>
          <w:color w:val="auto"/>
        </w:rPr>
        <w:t>2. Title:</w:t>
      </w:r>
      <w:r w:rsidRPr="00C35743">
        <w:rPr>
          <w:rFonts w:ascii="Times New Roman" w:hAnsi="Times New Roman" w:cs="Times New Roman"/>
          <w:color w:val="auto"/>
        </w:rPr>
        <w:t xml:space="preserve"> Machine Learning for Lifestyle Disease Prediction</w:t>
      </w:r>
    </w:p>
    <w:p w:rsidR="00C35743" w:rsidRPr="00C35743" w:rsidRDefault="00C35743" w:rsidP="00C35743">
      <w:pPr>
        <w:pStyle w:val="NormalWeb"/>
        <w:spacing w:line="360" w:lineRule="auto"/>
      </w:pPr>
      <w:r w:rsidRPr="00C35743">
        <w:rPr>
          <w:rStyle w:val="Strong"/>
        </w:rPr>
        <w:t>Author:</w:t>
      </w:r>
      <w:r w:rsidRPr="00C35743">
        <w:t xml:space="preserve"> S. Banerjee, M. Das</w:t>
      </w:r>
      <w:r w:rsidRPr="00C35743">
        <w:br/>
      </w:r>
      <w:r w:rsidRPr="00C35743">
        <w:rPr>
          <w:rStyle w:val="Strong"/>
        </w:rPr>
        <w:t>Abstract</w:t>
      </w:r>
      <w:proofErr w:type="gramStart"/>
      <w:r w:rsidRPr="00C35743">
        <w:rPr>
          <w:rStyle w:val="Strong"/>
        </w:rPr>
        <w:t>:</w:t>
      </w:r>
      <w:proofErr w:type="gramEnd"/>
      <w:r w:rsidRPr="00C35743">
        <w:br/>
        <w:t>The authors explore machine learning models for predicting lifestyle diseases using physiological and behavioral data, showing improved prediction accuracy.</w:t>
      </w:r>
    </w:p>
    <w:p w:rsidR="00C35743" w:rsidRPr="00C35743" w:rsidRDefault="00C35743" w:rsidP="00C35743">
      <w:pPr>
        <w:pStyle w:val="Heading3"/>
        <w:spacing w:line="360" w:lineRule="auto"/>
        <w:rPr>
          <w:rFonts w:ascii="Times New Roman" w:hAnsi="Times New Roman" w:cs="Times New Roman"/>
          <w:color w:val="auto"/>
        </w:rPr>
      </w:pPr>
      <w:r w:rsidRPr="00C35743">
        <w:rPr>
          <w:rStyle w:val="Strong"/>
          <w:rFonts w:ascii="Times New Roman" w:hAnsi="Times New Roman" w:cs="Times New Roman"/>
          <w:b w:val="0"/>
          <w:bCs w:val="0"/>
          <w:color w:val="auto"/>
        </w:rPr>
        <w:t>3. Title:</w:t>
      </w:r>
      <w:r w:rsidRPr="00C35743">
        <w:rPr>
          <w:rFonts w:ascii="Times New Roman" w:hAnsi="Times New Roman" w:cs="Times New Roman"/>
          <w:color w:val="auto"/>
        </w:rPr>
        <w:t xml:space="preserve"> Sleep Pattern Analysis for Health Risk Assessment</w:t>
      </w:r>
    </w:p>
    <w:p w:rsidR="00C35743" w:rsidRPr="00C35743" w:rsidRDefault="00C35743" w:rsidP="00C35743">
      <w:pPr>
        <w:pStyle w:val="NormalWeb"/>
        <w:spacing w:line="360" w:lineRule="auto"/>
      </w:pPr>
      <w:r w:rsidRPr="00C35743">
        <w:rPr>
          <w:rStyle w:val="Strong"/>
        </w:rPr>
        <w:t>Author:</w:t>
      </w:r>
      <w:r w:rsidRPr="00C35743">
        <w:t xml:space="preserve"> L. Zhang, H. Liu</w:t>
      </w:r>
      <w:r w:rsidRPr="00C35743">
        <w:br/>
      </w:r>
      <w:r w:rsidRPr="00C35743">
        <w:rPr>
          <w:rStyle w:val="Strong"/>
        </w:rPr>
        <w:t>Abstract</w:t>
      </w:r>
      <w:proofErr w:type="gramStart"/>
      <w:r w:rsidRPr="00C35743">
        <w:rPr>
          <w:rStyle w:val="Strong"/>
        </w:rPr>
        <w:t>:</w:t>
      </w:r>
      <w:proofErr w:type="gramEnd"/>
      <w:r w:rsidRPr="00C35743">
        <w:br/>
        <w:t>This research demonstrates the importanc</w:t>
      </w:r>
      <w:bookmarkStart w:id="0" w:name="_GoBack"/>
      <w:bookmarkEnd w:id="0"/>
      <w:r w:rsidRPr="00C35743">
        <w:t>e of sleep quality metrics in predicting long-term health risks such as cardiovascular and metabolic disorders.</w:t>
      </w:r>
    </w:p>
    <w:p w:rsidR="00C35743" w:rsidRPr="00C35743" w:rsidRDefault="00C35743" w:rsidP="00C35743">
      <w:pPr>
        <w:pStyle w:val="Heading3"/>
        <w:spacing w:line="360" w:lineRule="auto"/>
        <w:rPr>
          <w:rFonts w:ascii="Times New Roman" w:hAnsi="Times New Roman" w:cs="Times New Roman"/>
          <w:color w:val="auto"/>
        </w:rPr>
      </w:pPr>
      <w:r w:rsidRPr="00C35743">
        <w:rPr>
          <w:rStyle w:val="Strong"/>
          <w:rFonts w:ascii="Times New Roman" w:hAnsi="Times New Roman" w:cs="Times New Roman"/>
          <w:b w:val="0"/>
          <w:bCs w:val="0"/>
          <w:color w:val="auto"/>
        </w:rPr>
        <w:t>4. Title:</w:t>
      </w:r>
      <w:r w:rsidRPr="00C35743">
        <w:rPr>
          <w:rFonts w:ascii="Times New Roman" w:hAnsi="Times New Roman" w:cs="Times New Roman"/>
          <w:color w:val="auto"/>
        </w:rPr>
        <w:t xml:space="preserve"> Pulse Signal Analysis for Stress and Health Monitoring</w:t>
      </w:r>
    </w:p>
    <w:p w:rsidR="00C35743" w:rsidRPr="00C35743" w:rsidRDefault="00C35743" w:rsidP="00C35743">
      <w:pPr>
        <w:pStyle w:val="NormalWeb"/>
        <w:spacing w:line="360" w:lineRule="auto"/>
      </w:pPr>
      <w:r w:rsidRPr="00C35743">
        <w:rPr>
          <w:rStyle w:val="Strong"/>
        </w:rPr>
        <w:t>Author:</w:t>
      </w:r>
      <w:r w:rsidRPr="00C35743">
        <w:t xml:space="preserve"> A. Sharma, N. Gupta</w:t>
      </w:r>
      <w:r w:rsidRPr="00C35743">
        <w:br/>
      </w:r>
      <w:r w:rsidRPr="00C35743">
        <w:rPr>
          <w:rStyle w:val="Strong"/>
        </w:rPr>
        <w:t>Abstract</w:t>
      </w:r>
      <w:proofErr w:type="gramStart"/>
      <w:r w:rsidRPr="00C35743">
        <w:rPr>
          <w:rStyle w:val="Strong"/>
        </w:rPr>
        <w:t>:</w:t>
      </w:r>
      <w:proofErr w:type="gramEnd"/>
      <w:r w:rsidRPr="00C35743">
        <w:br/>
        <w:t>The paper focuses on analyzing pulse and heart rate variability to assess stress levels and nervous system health.</w:t>
      </w:r>
    </w:p>
    <w:p w:rsidR="00C35743" w:rsidRPr="00C35743" w:rsidRDefault="00C35743" w:rsidP="00C35743">
      <w:pPr>
        <w:pStyle w:val="Heading3"/>
        <w:spacing w:line="360" w:lineRule="auto"/>
        <w:rPr>
          <w:rFonts w:ascii="Times New Roman" w:hAnsi="Times New Roman" w:cs="Times New Roman"/>
          <w:color w:val="auto"/>
        </w:rPr>
      </w:pPr>
      <w:r w:rsidRPr="00C35743">
        <w:rPr>
          <w:rStyle w:val="Strong"/>
          <w:rFonts w:ascii="Times New Roman" w:hAnsi="Times New Roman" w:cs="Times New Roman"/>
          <w:b w:val="0"/>
          <w:bCs w:val="0"/>
          <w:color w:val="auto"/>
        </w:rPr>
        <w:t>5. Title:</w:t>
      </w:r>
      <w:r w:rsidRPr="00C35743">
        <w:rPr>
          <w:rFonts w:ascii="Times New Roman" w:hAnsi="Times New Roman" w:cs="Times New Roman"/>
          <w:color w:val="auto"/>
        </w:rPr>
        <w:t xml:space="preserve"> Explainable AI in Healthcare Applications</w:t>
      </w:r>
    </w:p>
    <w:p w:rsidR="00C35743" w:rsidRPr="00C35743" w:rsidRDefault="00C35743" w:rsidP="00C35743">
      <w:pPr>
        <w:pStyle w:val="NormalWeb"/>
        <w:spacing w:line="360" w:lineRule="auto"/>
      </w:pPr>
      <w:r w:rsidRPr="00C35743">
        <w:rPr>
          <w:rStyle w:val="Strong"/>
        </w:rPr>
        <w:t>Author:</w:t>
      </w:r>
      <w:r w:rsidRPr="00C35743">
        <w:t xml:space="preserve"> M. </w:t>
      </w:r>
      <w:proofErr w:type="spellStart"/>
      <w:r w:rsidRPr="00C35743">
        <w:t>Ribeiro</w:t>
      </w:r>
      <w:proofErr w:type="spellEnd"/>
      <w:r w:rsidRPr="00C35743">
        <w:t>, S. Singh</w:t>
      </w:r>
      <w:r w:rsidRPr="00C35743">
        <w:br/>
      </w:r>
      <w:r w:rsidRPr="00C35743">
        <w:rPr>
          <w:rStyle w:val="Strong"/>
        </w:rPr>
        <w:t>Abstract</w:t>
      </w:r>
      <w:proofErr w:type="gramStart"/>
      <w:r w:rsidRPr="00C35743">
        <w:rPr>
          <w:rStyle w:val="Strong"/>
        </w:rPr>
        <w:t>:</w:t>
      </w:r>
      <w:proofErr w:type="gramEnd"/>
      <w:r w:rsidRPr="00C35743">
        <w:br/>
        <w:t>This study emphasizes the role of explainable AI techniques in healthcare systems, improving transparency, trust, and clinical adoption of machine learning models.</w:t>
      </w:r>
    </w:p>
    <w:p w:rsidR="00C35743" w:rsidRDefault="00C35743" w:rsidP="00A447E8">
      <w:pPr>
        <w:jc w:val="both"/>
        <w:rPr>
          <w:rFonts w:ascii="Times New Roman" w:hAnsi="Times New Roman" w:cs="Times New Roman"/>
          <w:b/>
          <w:sz w:val="24"/>
          <w:szCs w:val="24"/>
        </w:rPr>
      </w:pPr>
    </w:p>
    <w:p w:rsidR="00A447E8" w:rsidRPr="00F7491C" w:rsidRDefault="00A447E8" w:rsidP="00A447E8">
      <w:pPr>
        <w:jc w:val="both"/>
        <w:rPr>
          <w:rFonts w:ascii="Times New Roman" w:hAnsi="Times New Roman" w:cs="Times New Roman"/>
          <w:b/>
          <w:sz w:val="24"/>
          <w:szCs w:val="24"/>
        </w:rPr>
      </w:pPr>
      <w:r w:rsidRPr="00F7491C">
        <w:rPr>
          <w:rFonts w:ascii="Times New Roman" w:hAnsi="Times New Roman" w:cs="Times New Roman"/>
          <w:b/>
          <w:sz w:val="24"/>
          <w:szCs w:val="24"/>
        </w:rPr>
        <w:t>SYSTEM REQUIREMENTS:</w:t>
      </w:r>
    </w:p>
    <w:p w:rsidR="00A447E8" w:rsidRPr="00F7491C" w:rsidRDefault="00A447E8" w:rsidP="00A447E8">
      <w:pPr>
        <w:jc w:val="both"/>
        <w:rPr>
          <w:rFonts w:ascii="Times New Roman" w:hAnsi="Times New Roman" w:cs="Times New Roman"/>
          <w:b/>
          <w:sz w:val="24"/>
          <w:szCs w:val="24"/>
        </w:rPr>
      </w:pPr>
      <w:r w:rsidRPr="00F7491C">
        <w:rPr>
          <w:rFonts w:ascii="Times New Roman" w:hAnsi="Times New Roman" w:cs="Times New Roman"/>
          <w:b/>
          <w:sz w:val="24"/>
          <w:szCs w:val="24"/>
        </w:rPr>
        <w:lastRenderedPageBreak/>
        <w:t>HARDWARE REQUIREMENTS:</w:t>
      </w:r>
    </w:p>
    <w:p w:rsidR="00A447E8" w:rsidRPr="00F7491C" w:rsidRDefault="00A447E8" w:rsidP="00A447E8">
      <w:pPr>
        <w:pStyle w:val="ListParagraph"/>
        <w:numPr>
          <w:ilvl w:val="0"/>
          <w:numId w:val="4"/>
        </w:numPr>
        <w:jc w:val="both"/>
        <w:rPr>
          <w:rFonts w:ascii="Times New Roman" w:hAnsi="Times New Roman" w:cs="Times New Roman"/>
          <w:sz w:val="24"/>
          <w:szCs w:val="24"/>
        </w:rPr>
      </w:pPr>
      <w:r w:rsidRPr="00F7491C">
        <w:rPr>
          <w:rFonts w:ascii="Times New Roman" w:hAnsi="Times New Roman" w:cs="Times New Roman"/>
          <w:sz w:val="24"/>
          <w:szCs w:val="24"/>
        </w:rPr>
        <w:t>System</w:t>
      </w:r>
      <w:r w:rsidRPr="00F7491C">
        <w:rPr>
          <w:rFonts w:ascii="Times New Roman" w:hAnsi="Times New Roman" w:cs="Times New Roman"/>
          <w:sz w:val="24"/>
          <w:szCs w:val="24"/>
        </w:rPr>
        <w:tab/>
      </w:r>
      <w:r w:rsidRPr="00F7491C">
        <w:rPr>
          <w:rFonts w:ascii="Times New Roman" w:hAnsi="Times New Roman" w:cs="Times New Roman"/>
          <w:sz w:val="24"/>
          <w:szCs w:val="24"/>
        </w:rPr>
        <w:tab/>
        <w:t xml:space="preserve"> : Pentium IV 2.4 GHz.</w:t>
      </w:r>
    </w:p>
    <w:p w:rsidR="00A447E8" w:rsidRPr="00F7491C" w:rsidRDefault="00A447E8" w:rsidP="00A447E8">
      <w:pPr>
        <w:pStyle w:val="ListParagraph"/>
        <w:numPr>
          <w:ilvl w:val="0"/>
          <w:numId w:val="4"/>
        </w:numPr>
        <w:jc w:val="both"/>
        <w:rPr>
          <w:rFonts w:ascii="Times New Roman" w:hAnsi="Times New Roman" w:cs="Times New Roman"/>
          <w:sz w:val="24"/>
          <w:szCs w:val="24"/>
        </w:rPr>
      </w:pPr>
      <w:r w:rsidRPr="00F7491C">
        <w:rPr>
          <w:rFonts w:ascii="Times New Roman" w:hAnsi="Times New Roman" w:cs="Times New Roman"/>
          <w:sz w:val="24"/>
          <w:szCs w:val="24"/>
        </w:rPr>
        <w:t xml:space="preserve">Hard Disk        </w:t>
      </w:r>
      <w:r w:rsidRPr="00F7491C">
        <w:rPr>
          <w:rFonts w:ascii="Times New Roman" w:hAnsi="Times New Roman" w:cs="Times New Roman"/>
          <w:sz w:val="24"/>
          <w:szCs w:val="24"/>
        </w:rPr>
        <w:tab/>
        <w:t>: 40 GB.</w:t>
      </w:r>
    </w:p>
    <w:p w:rsidR="00A447E8" w:rsidRPr="00F7491C" w:rsidRDefault="00A447E8" w:rsidP="00A447E8">
      <w:pPr>
        <w:pStyle w:val="ListParagraph"/>
        <w:numPr>
          <w:ilvl w:val="0"/>
          <w:numId w:val="4"/>
        </w:numPr>
        <w:jc w:val="both"/>
        <w:rPr>
          <w:rFonts w:ascii="Times New Roman" w:hAnsi="Times New Roman" w:cs="Times New Roman"/>
          <w:sz w:val="24"/>
          <w:szCs w:val="24"/>
        </w:rPr>
      </w:pPr>
      <w:r w:rsidRPr="00F7491C">
        <w:rPr>
          <w:rFonts w:ascii="Times New Roman" w:hAnsi="Times New Roman" w:cs="Times New Roman"/>
          <w:sz w:val="24"/>
          <w:szCs w:val="24"/>
        </w:rPr>
        <w:t>Ram</w:t>
      </w:r>
      <w:r w:rsidRPr="00F7491C">
        <w:rPr>
          <w:rFonts w:ascii="Times New Roman" w:hAnsi="Times New Roman" w:cs="Times New Roman"/>
          <w:sz w:val="24"/>
          <w:szCs w:val="24"/>
        </w:rPr>
        <w:tab/>
      </w:r>
      <w:r w:rsidRPr="00F7491C">
        <w:rPr>
          <w:rFonts w:ascii="Times New Roman" w:hAnsi="Times New Roman" w:cs="Times New Roman"/>
          <w:sz w:val="24"/>
          <w:szCs w:val="24"/>
        </w:rPr>
        <w:tab/>
      </w:r>
      <w:r w:rsidRPr="00F7491C">
        <w:rPr>
          <w:rFonts w:ascii="Times New Roman" w:hAnsi="Times New Roman" w:cs="Times New Roman"/>
          <w:sz w:val="24"/>
          <w:szCs w:val="24"/>
        </w:rPr>
        <w:tab/>
        <w:t>: 512 Mb.</w:t>
      </w:r>
    </w:p>
    <w:p w:rsidR="00A447E8" w:rsidRPr="00F7491C" w:rsidRDefault="00A447E8" w:rsidP="00A447E8">
      <w:pPr>
        <w:jc w:val="both"/>
        <w:rPr>
          <w:rFonts w:ascii="Times New Roman" w:hAnsi="Times New Roman" w:cs="Times New Roman"/>
          <w:b/>
          <w:sz w:val="24"/>
          <w:szCs w:val="24"/>
        </w:rPr>
      </w:pPr>
      <w:r w:rsidRPr="00F7491C">
        <w:rPr>
          <w:rFonts w:ascii="Times New Roman" w:hAnsi="Times New Roman" w:cs="Times New Roman"/>
          <w:b/>
          <w:sz w:val="24"/>
          <w:szCs w:val="24"/>
        </w:rPr>
        <w:t>SOFTWARE REQUIREMENTS:</w:t>
      </w:r>
    </w:p>
    <w:p w:rsidR="00A447E8" w:rsidRPr="00F7491C" w:rsidRDefault="00A447E8" w:rsidP="00A447E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t xml:space="preserve">:  </w:t>
      </w:r>
      <w:r w:rsidRPr="00F7491C">
        <w:rPr>
          <w:rFonts w:ascii="Times New Roman" w:hAnsi="Times New Roman" w:cs="Times New Roman"/>
          <w:sz w:val="24"/>
          <w:szCs w:val="24"/>
        </w:rPr>
        <w:t>Windows.</w:t>
      </w:r>
    </w:p>
    <w:p w:rsidR="00A447E8" w:rsidRDefault="00A447E8" w:rsidP="00A447E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Coding Language</w:t>
      </w:r>
      <w:r>
        <w:rPr>
          <w:rFonts w:ascii="Times New Roman" w:hAnsi="Times New Roman" w:cs="Times New Roman"/>
          <w:sz w:val="24"/>
          <w:szCs w:val="24"/>
        </w:rPr>
        <w:tab/>
        <w:t>:  P</w:t>
      </w:r>
      <w:r w:rsidRPr="00F7491C">
        <w:rPr>
          <w:rFonts w:ascii="Times New Roman" w:hAnsi="Times New Roman" w:cs="Times New Roman"/>
          <w:sz w:val="24"/>
          <w:szCs w:val="24"/>
        </w:rPr>
        <w:t>ython.</w:t>
      </w:r>
    </w:p>
    <w:p w:rsidR="00A447E8" w:rsidRDefault="00A447E8" w:rsidP="00A447E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Front End                    : HTML, CSS</w:t>
      </w:r>
    </w:p>
    <w:p w:rsidR="00A447E8" w:rsidRDefault="00A447E8" w:rsidP="00A447E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Database                      : </w:t>
      </w:r>
      <w:proofErr w:type="spellStart"/>
      <w:r>
        <w:rPr>
          <w:rFonts w:ascii="Times New Roman" w:hAnsi="Times New Roman" w:cs="Times New Roman"/>
          <w:sz w:val="24"/>
          <w:szCs w:val="24"/>
        </w:rPr>
        <w:t>Mysql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Wamp</w:t>
      </w:r>
      <w:proofErr w:type="spellEnd"/>
      <w:r>
        <w:rPr>
          <w:rFonts w:ascii="Times New Roman" w:hAnsi="Times New Roman" w:cs="Times New Roman"/>
          <w:sz w:val="24"/>
          <w:szCs w:val="24"/>
        </w:rPr>
        <w:t xml:space="preserve"> Server</w:t>
      </w:r>
    </w:p>
    <w:p w:rsidR="00A447E8" w:rsidRPr="0030668C" w:rsidRDefault="00A447E8" w:rsidP="00A447E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Frame Work                : </w:t>
      </w:r>
      <w:proofErr w:type="spellStart"/>
      <w:r>
        <w:rPr>
          <w:rFonts w:ascii="Times New Roman" w:hAnsi="Times New Roman" w:cs="Times New Roman"/>
          <w:sz w:val="24"/>
          <w:szCs w:val="24"/>
        </w:rPr>
        <w:t>Django</w:t>
      </w:r>
      <w:proofErr w:type="spellEnd"/>
      <w:r>
        <w:rPr>
          <w:rFonts w:ascii="Times New Roman" w:hAnsi="Times New Roman" w:cs="Times New Roman"/>
          <w:sz w:val="24"/>
          <w:szCs w:val="24"/>
        </w:rPr>
        <w:t>/Flask</w:t>
      </w:r>
    </w:p>
    <w:p w:rsidR="00A447E8" w:rsidRPr="00F7491C" w:rsidRDefault="00A447E8" w:rsidP="00A447E8">
      <w:pPr>
        <w:jc w:val="both"/>
        <w:rPr>
          <w:rFonts w:ascii="Times New Roman" w:hAnsi="Times New Roman" w:cs="Times New Roman"/>
          <w:b/>
          <w:sz w:val="24"/>
          <w:szCs w:val="24"/>
        </w:rPr>
      </w:pPr>
      <w:r w:rsidRPr="00F7491C">
        <w:rPr>
          <w:rFonts w:ascii="Times New Roman" w:hAnsi="Times New Roman" w:cs="Times New Roman"/>
          <w:b/>
          <w:sz w:val="24"/>
          <w:szCs w:val="24"/>
        </w:rPr>
        <w:t>System Architecture</w:t>
      </w:r>
    </w:p>
    <w:p w:rsidR="00647210" w:rsidRDefault="00647210" w:rsidP="00647210">
      <w:pPr>
        <w:rPr>
          <w:rFonts w:ascii="Times New Roman" w:hAnsi="Times New Roman" w:cs="Times New Roman"/>
          <w:b/>
          <w:sz w:val="24"/>
        </w:rPr>
      </w:pPr>
    </w:p>
    <w:p w:rsidR="006A1F02" w:rsidRPr="00B8000E" w:rsidRDefault="006A1F02" w:rsidP="00647210">
      <w:pPr>
        <w:rPr>
          <w:rFonts w:ascii="Times New Roman" w:hAnsi="Times New Roman" w:cs="Times New Roman"/>
          <w:b/>
          <w:sz w:val="24"/>
        </w:rPr>
      </w:pPr>
      <w:r>
        <w:rPr>
          <w:noProof/>
        </w:rPr>
        <w:drawing>
          <wp:inline distT="0" distB="0" distL="0" distR="0">
            <wp:extent cx="6483350" cy="3645931"/>
            <wp:effectExtent l="0" t="0" r="0" b="0"/>
            <wp:docPr id="1" name="Picture 1" descr="Smart wearable data workflow and integration in clin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mart wearable data workflow and integration in clinica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3350" cy="3645931"/>
                    </a:xfrm>
                    <a:prstGeom prst="rect">
                      <a:avLst/>
                    </a:prstGeom>
                    <a:noFill/>
                    <a:ln>
                      <a:noFill/>
                    </a:ln>
                  </pic:spPr>
                </pic:pic>
              </a:graphicData>
            </a:graphic>
          </wp:inline>
        </w:drawing>
      </w:r>
    </w:p>
    <w:sectPr w:rsidR="006A1F02" w:rsidRPr="00B8000E" w:rsidSect="00CE014F">
      <w:type w:val="continuous"/>
      <w:pgSz w:w="11910" w:h="16840"/>
      <w:pgMar w:top="922" w:right="850" w:bottom="922" w:left="85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62A98"/>
    <w:multiLevelType w:val="multilevel"/>
    <w:tmpl w:val="8FBA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9E7B4E"/>
    <w:multiLevelType w:val="hybridMultilevel"/>
    <w:tmpl w:val="636C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356D4D"/>
    <w:multiLevelType w:val="hybridMultilevel"/>
    <w:tmpl w:val="C076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604AC4"/>
    <w:multiLevelType w:val="multilevel"/>
    <w:tmpl w:val="2220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3414452"/>
    <w:multiLevelType w:val="multilevel"/>
    <w:tmpl w:val="7808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00E"/>
    <w:rsid w:val="00647210"/>
    <w:rsid w:val="006A1F02"/>
    <w:rsid w:val="008D7E98"/>
    <w:rsid w:val="00A447E8"/>
    <w:rsid w:val="00B8000E"/>
    <w:rsid w:val="00C35743"/>
    <w:rsid w:val="00CE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9F9721-E624-4E6D-AF88-F79C2A70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472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357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7210"/>
    <w:rPr>
      <w:rFonts w:ascii="Times New Roman" w:eastAsia="Times New Roman" w:hAnsi="Times New Roman" w:cs="Times New Roman"/>
      <w:b/>
      <w:bCs/>
      <w:sz w:val="36"/>
      <w:szCs w:val="36"/>
    </w:rPr>
  </w:style>
  <w:style w:type="character" w:styleId="Strong">
    <w:name w:val="Strong"/>
    <w:basedOn w:val="DefaultParagraphFont"/>
    <w:uiPriority w:val="22"/>
    <w:qFormat/>
    <w:rsid w:val="00647210"/>
    <w:rPr>
      <w:b/>
      <w:bCs/>
    </w:rPr>
  </w:style>
  <w:style w:type="paragraph" w:styleId="NormalWeb">
    <w:name w:val="Normal (Web)"/>
    <w:basedOn w:val="Normal"/>
    <w:uiPriority w:val="99"/>
    <w:unhideWhenUsed/>
    <w:rsid w:val="0064721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47E8"/>
    <w:pPr>
      <w:ind w:left="720"/>
      <w:contextualSpacing/>
    </w:pPr>
    <w:rPr>
      <w:lang w:val="en-IN"/>
    </w:rPr>
  </w:style>
  <w:style w:type="character" w:customStyle="1" w:styleId="Heading3Char">
    <w:name w:val="Heading 3 Char"/>
    <w:basedOn w:val="DefaultParagraphFont"/>
    <w:link w:val="Heading3"/>
    <w:uiPriority w:val="9"/>
    <w:semiHidden/>
    <w:rsid w:val="00C3574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28785">
      <w:bodyDiv w:val="1"/>
      <w:marLeft w:val="0"/>
      <w:marRight w:val="0"/>
      <w:marTop w:val="0"/>
      <w:marBottom w:val="0"/>
      <w:divBdr>
        <w:top w:val="none" w:sz="0" w:space="0" w:color="auto"/>
        <w:left w:val="none" w:sz="0" w:space="0" w:color="auto"/>
        <w:bottom w:val="none" w:sz="0" w:space="0" w:color="auto"/>
        <w:right w:val="none" w:sz="0" w:space="0" w:color="auto"/>
      </w:divBdr>
    </w:div>
    <w:div w:id="111197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2025-12-16T09:31:00Z</dcterms:created>
  <dcterms:modified xsi:type="dcterms:W3CDTF">2025-12-16T09:39:00Z</dcterms:modified>
</cp:coreProperties>
</file>