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F9EAE" w14:textId="77777777" w:rsidR="009457A6" w:rsidRPr="009457A6" w:rsidRDefault="009457A6" w:rsidP="009457A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57A6">
        <w:rPr>
          <w:rFonts w:ascii="Times New Roman" w:eastAsia="Times New Roman" w:hAnsi="Times New Roman" w:cs="Times New Roman"/>
          <w:b/>
          <w:bCs/>
          <w:kern w:val="0"/>
          <w:sz w:val="36"/>
          <w:szCs w:val="36"/>
          <w:lang w:eastAsia="en-GB"/>
          <w14:ligatures w14:val="none"/>
        </w:rPr>
        <w:t>I. The Macro Architecture: Transformers and Attention</w:t>
      </w:r>
    </w:p>
    <w:p w14:paraId="34873C33" w14:textId="77777777" w:rsidR="009457A6" w:rsidRPr="009457A6" w:rsidRDefault="009457A6" w:rsidP="009457A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57A6">
        <w:rPr>
          <w:rFonts w:ascii="Times New Roman" w:eastAsia="Times New Roman" w:hAnsi="Times New Roman" w:cs="Times New Roman"/>
          <w:kern w:val="0"/>
          <w:lang w:eastAsia="en-GB"/>
          <w14:ligatures w14:val="none"/>
        </w:rPr>
        <w:t>To understand Primal-Attention, you must first understand the architecture it aims to improve.</w:t>
      </w:r>
    </w:p>
    <w:p w14:paraId="431D32D7" w14:textId="77777777" w:rsidR="009457A6" w:rsidRPr="009457A6" w:rsidRDefault="009457A6" w:rsidP="009457A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57A6">
        <w:rPr>
          <w:rFonts w:ascii="Times New Roman" w:eastAsia="Times New Roman" w:hAnsi="Times New Roman" w:cs="Times New Roman"/>
          <w:b/>
          <w:bCs/>
          <w:kern w:val="0"/>
          <w:sz w:val="27"/>
          <w:szCs w:val="27"/>
          <w:lang w:eastAsia="en-GB"/>
          <w14:ligatures w14:val="none"/>
        </w:rPr>
        <w:t>1. The Transformer Architecture</w:t>
      </w:r>
    </w:p>
    <w:p w14:paraId="5234326E" w14:textId="77777777" w:rsidR="009457A6" w:rsidRPr="009457A6" w:rsidRDefault="009457A6" w:rsidP="009457A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57A6">
        <w:rPr>
          <w:rFonts w:ascii="Times New Roman" w:eastAsia="Times New Roman" w:hAnsi="Times New Roman" w:cs="Times New Roman"/>
          <w:kern w:val="0"/>
          <w:lang w:eastAsia="en-GB"/>
          <w14:ligatures w14:val="none"/>
        </w:rPr>
        <w:t>The Transformer is the foundational neural network architecture behind modern Large Language Models (LLMs) like GPT and Gemini. Instead of reading text sequentially (word by word), Transformers process entire sequences simultaneously.</w:t>
      </w:r>
    </w:p>
    <w:p w14:paraId="377F7503" w14:textId="77777777" w:rsidR="009457A6" w:rsidRPr="009457A6" w:rsidRDefault="009457A6" w:rsidP="009457A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57A6">
        <w:rPr>
          <w:rFonts w:ascii="Times New Roman" w:eastAsia="Times New Roman" w:hAnsi="Times New Roman" w:cs="Times New Roman"/>
          <w:b/>
          <w:bCs/>
          <w:kern w:val="0"/>
          <w:lang w:eastAsia="en-GB"/>
          <w14:ligatures w14:val="none"/>
        </w:rPr>
        <w:t>Layers / Depth:</w:t>
      </w:r>
      <w:r w:rsidRPr="009457A6">
        <w:rPr>
          <w:rFonts w:ascii="Times New Roman" w:eastAsia="Times New Roman" w:hAnsi="Times New Roman" w:cs="Times New Roman"/>
          <w:kern w:val="0"/>
          <w:lang w:eastAsia="en-GB"/>
          <w14:ligatures w14:val="none"/>
        </w:rPr>
        <w:t xml:space="preserve"> Transformers are built by stacking multiple identical "blocks" or "layers." Early layers (close to the input) learn basic patterns (like grammar or syntax), while later/deeper layers learn complex, abstract concepts (like logic or sentiment).</w:t>
      </w:r>
    </w:p>
    <w:p w14:paraId="2FB8BFC5" w14:textId="77777777" w:rsidR="009457A6" w:rsidRPr="009457A6" w:rsidRDefault="009457A6" w:rsidP="009457A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57A6">
        <w:rPr>
          <w:rFonts w:ascii="Times New Roman" w:eastAsia="Times New Roman" w:hAnsi="Times New Roman" w:cs="Times New Roman"/>
          <w:b/>
          <w:bCs/>
          <w:kern w:val="0"/>
          <w:sz w:val="27"/>
          <w:szCs w:val="27"/>
          <w:lang w:eastAsia="en-GB"/>
          <w14:ligatures w14:val="none"/>
        </w:rPr>
        <w:t>2. Standard Self-Attention</w:t>
      </w:r>
    </w:p>
    <w:p w14:paraId="5DA1AD93" w14:textId="77777777" w:rsidR="009457A6" w:rsidRPr="009457A6" w:rsidRDefault="009457A6" w:rsidP="009457A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57A6">
        <w:rPr>
          <w:rFonts w:ascii="Times New Roman" w:eastAsia="Times New Roman" w:hAnsi="Times New Roman" w:cs="Times New Roman"/>
          <w:kern w:val="0"/>
          <w:lang w:eastAsia="en-GB"/>
          <w14:ligatures w14:val="none"/>
        </w:rPr>
        <w:t>Self-attention is the mechanism inside a Transformer that allows the model to determine how much "focus" or "importance" one word should give to every other word in a sentence.</w:t>
      </w:r>
    </w:p>
    <w:p w14:paraId="1E8CC568" w14:textId="77777777" w:rsidR="009457A6" w:rsidRPr="009457A6" w:rsidRDefault="009457A6" w:rsidP="009457A6">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57A6">
        <w:rPr>
          <w:rFonts w:ascii="Times New Roman" w:eastAsia="Times New Roman" w:hAnsi="Times New Roman" w:cs="Times New Roman"/>
          <w:b/>
          <w:bCs/>
          <w:kern w:val="0"/>
          <w:lang w:eastAsia="en-GB"/>
          <w14:ligatures w14:val="none"/>
        </w:rPr>
        <w:t>Queries (), Keys (), and Values ():</w:t>
      </w:r>
      <w:r w:rsidRPr="009457A6">
        <w:rPr>
          <w:rFonts w:ascii="Times New Roman" w:eastAsia="Times New Roman" w:hAnsi="Times New Roman" w:cs="Times New Roman"/>
          <w:kern w:val="0"/>
          <w:lang w:eastAsia="en-GB"/>
          <w14:ligatures w14:val="none"/>
        </w:rPr>
        <w:t xml:space="preserve"> In self-attention, every word is mathematically projected into three vectors.</w:t>
      </w:r>
    </w:p>
    <w:p w14:paraId="197DFAEE" w14:textId="77777777" w:rsidR="009457A6" w:rsidRPr="009457A6" w:rsidRDefault="009457A6" w:rsidP="009457A6">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57A6">
        <w:rPr>
          <w:rFonts w:ascii="Times New Roman" w:eastAsia="Times New Roman" w:hAnsi="Times New Roman" w:cs="Times New Roman"/>
          <w:b/>
          <w:bCs/>
          <w:kern w:val="0"/>
          <w:lang w:eastAsia="en-GB"/>
          <w14:ligatures w14:val="none"/>
        </w:rPr>
        <w:t>Query ():</w:t>
      </w:r>
      <w:r w:rsidRPr="009457A6">
        <w:rPr>
          <w:rFonts w:ascii="Times New Roman" w:eastAsia="Times New Roman" w:hAnsi="Times New Roman" w:cs="Times New Roman"/>
          <w:kern w:val="0"/>
          <w:lang w:eastAsia="en-GB"/>
          <w14:ligatures w14:val="none"/>
        </w:rPr>
        <w:t xml:space="preserve"> What the current word is "looking for."</w:t>
      </w:r>
    </w:p>
    <w:p w14:paraId="11102F44" w14:textId="77777777" w:rsidR="009457A6" w:rsidRPr="009457A6" w:rsidRDefault="009457A6" w:rsidP="009457A6">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57A6">
        <w:rPr>
          <w:rFonts w:ascii="Times New Roman" w:eastAsia="Times New Roman" w:hAnsi="Times New Roman" w:cs="Times New Roman"/>
          <w:b/>
          <w:bCs/>
          <w:kern w:val="0"/>
          <w:lang w:eastAsia="en-GB"/>
          <w14:ligatures w14:val="none"/>
        </w:rPr>
        <w:t>Key ():</w:t>
      </w:r>
      <w:r w:rsidRPr="009457A6">
        <w:rPr>
          <w:rFonts w:ascii="Times New Roman" w:eastAsia="Times New Roman" w:hAnsi="Times New Roman" w:cs="Times New Roman"/>
          <w:kern w:val="0"/>
          <w:lang w:eastAsia="en-GB"/>
          <w14:ligatures w14:val="none"/>
        </w:rPr>
        <w:t xml:space="preserve"> What the other words "have to offer."</w:t>
      </w:r>
    </w:p>
    <w:p w14:paraId="34F1FD06" w14:textId="77777777" w:rsidR="009457A6" w:rsidRPr="009457A6" w:rsidRDefault="009457A6" w:rsidP="009457A6">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57A6">
        <w:rPr>
          <w:rFonts w:ascii="Times New Roman" w:eastAsia="Times New Roman" w:hAnsi="Times New Roman" w:cs="Times New Roman"/>
          <w:b/>
          <w:bCs/>
          <w:kern w:val="0"/>
          <w:lang w:eastAsia="en-GB"/>
          <w14:ligatures w14:val="none"/>
        </w:rPr>
        <w:t>Value ():</w:t>
      </w:r>
      <w:r w:rsidRPr="009457A6">
        <w:rPr>
          <w:rFonts w:ascii="Times New Roman" w:eastAsia="Times New Roman" w:hAnsi="Times New Roman" w:cs="Times New Roman"/>
          <w:kern w:val="0"/>
          <w:lang w:eastAsia="en-GB"/>
          <w14:ligatures w14:val="none"/>
        </w:rPr>
        <w:t xml:space="preserve"> The actual information the word contains.</w:t>
      </w:r>
    </w:p>
    <w:p w14:paraId="4284A74C" w14:textId="77777777" w:rsidR="009457A6" w:rsidRPr="009457A6" w:rsidRDefault="009457A6" w:rsidP="009457A6">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57A6">
        <w:rPr>
          <w:rFonts w:ascii="Times New Roman" w:eastAsia="Times New Roman" w:hAnsi="Times New Roman" w:cs="Times New Roman"/>
          <w:b/>
          <w:bCs/>
          <w:kern w:val="0"/>
          <w:lang w:eastAsia="en-GB"/>
          <w14:ligatures w14:val="none"/>
        </w:rPr>
        <w:t>The Softmax Function:</w:t>
      </w:r>
      <w:r w:rsidRPr="009457A6">
        <w:rPr>
          <w:rFonts w:ascii="Times New Roman" w:eastAsia="Times New Roman" w:hAnsi="Times New Roman" w:cs="Times New Roman"/>
          <w:kern w:val="0"/>
          <w:lang w:eastAsia="en-GB"/>
          <w14:ligatures w14:val="none"/>
        </w:rPr>
        <w:t xml:space="preserve"> The core operation of standard attention involves taking the dot product of Queries and Keys (), which produces a similarity score. The </w:t>
      </w:r>
      <w:r w:rsidRPr="009457A6">
        <w:rPr>
          <w:rFonts w:ascii="Times New Roman" w:eastAsia="Times New Roman" w:hAnsi="Times New Roman" w:cs="Times New Roman"/>
          <w:b/>
          <w:bCs/>
          <w:kern w:val="0"/>
          <w:lang w:eastAsia="en-GB"/>
          <w14:ligatures w14:val="none"/>
        </w:rPr>
        <w:t>Softmax</w:t>
      </w:r>
      <w:r w:rsidRPr="009457A6">
        <w:rPr>
          <w:rFonts w:ascii="Times New Roman" w:eastAsia="Times New Roman" w:hAnsi="Times New Roman" w:cs="Times New Roman"/>
          <w:kern w:val="0"/>
          <w:lang w:eastAsia="en-GB"/>
          <w14:ligatures w14:val="none"/>
        </w:rPr>
        <w:t xml:space="preserve"> function is then applied to these scores to turn them into probabilities (numbers between 0 and 1 that add up to 1), ensuring the model knows exactly how to distribute its attention.</w:t>
      </w:r>
    </w:p>
    <w:p w14:paraId="7612D976" w14:textId="77777777" w:rsidR="009457A6" w:rsidRPr="009457A6" w:rsidRDefault="009457A6" w:rsidP="009457A6">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57A6">
        <w:rPr>
          <w:rFonts w:ascii="Times New Roman" w:eastAsia="Times New Roman" w:hAnsi="Times New Roman" w:cs="Times New Roman"/>
          <w:b/>
          <w:bCs/>
          <w:kern w:val="0"/>
          <w:lang w:eastAsia="en-GB"/>
          <w14:ligatures w14:val="none"/>
        </w:rPr>
        <w:t>The Bottleneck ( Complexity):</w:t>
      </w:r>
      <w:r w:rsidRPr="009457A6">
        <w:rPr>
          <w:rFonts w:ascii="Times New Roman" w:eastAsia="Times New Roman" w:hAnsi="Times New Roman" w:cs="Times New Roman"/>
          <w:kern w:val="0"/>
          <w:lang w:eastAsia="en-GB"/>
          <w14:ligatures w14:val="none"/>
        </w:rPr>
        <w:t xml:space="preserve"> Standard self-attention requires comparing every token to every other token. If a document has words, the computational cost and memory required scale quadratically (). This makes standard attention incredibly slow and memory-heavy for long texts.</w:t>
      </w:r>
    </w:p>
    <w:p w14:paraId="4C2D6F50" w14:textId="09460F8D" w:rsidR="009457A6" w:rsidRPr="009457A6" w:rsidRDefault="009457A6" w:rsidP="009457A6">
      <w:pPr>
        <w:spacing w:after="0" w:line="240" w:lineRule="auto"/>
        <w:rPr>
          <w:rFonts w:ascii="Times New Roman" w:eastAsia="Times New Roman" w:hAnsi="Times New Roman" w:cs="Times New Roman"/>
          <w:kern w:val="0"/>
          <w:lang w:eastAsia="en-GB"/>
          <w14:ligatures w14:val="none"/>
        </w:rPr>
      </w:pPr>
    </w:p>
    <w:p w14:paraId="06143C0A" w14:textId="77777777" w:rsidR="009457A6" w:rsidRPr="009457A6" w:rsidRDefault="009457A6" w:rsidP="009457A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57A6">
        <w:rPr>
          <w:rFonts w:ascii="Times New Roman" w:eastAsia="Times New Roman" w:hAnsi="Times New Roman" w:cs="Times New Roman"/>
          <w:b/>
          <w:bCs/>
          <w:kern w:val="0"/>
          <w:sz w:val="36"/>
          <w:szCs w:val="36"/>
          <w:lang w:eastAsia="en-GB"/>
          <w14:ligatures w14:val="none"/>
        </w:rPr>
        <w:t>II. The Bottleneck Fix: Primal-Attention and Kernels</w:t>
      </w:r>
    </w:p>
    <w:p w14:paraId="514FF54B" w14:textId="77777777" w:rsidR="009457A6" w:rsidRPr="009457A6" w:rsidRDefault="009457A6" w:rsidP="009457A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57A6">
        <w:rPr>
          <w:rFonts w:ascii="Times New Roman" w:eastAsia="Times New Roman" w:hAnsi="Times New Roman" w:cs="Times New Roman"/>
          <w:kern w:val="0"/>
          <w:lang w:eastAsia="en-GB"/>
          <w14:ligatures w14:val="none"/>
        </w:rPr>
        <w:t>Because standard attention is too heavy, researchers have developed "Linear Attention" models. Primal-Attention is a state-of-the-art framework in this category.</w:t>
      </w:r>
    </w:p>
    <w:p w14:paraId="038217CA" w14:textId="77777777" w:rsidR="009457A6" w:rsidRPr="009457A6" w:rsidRDefault="009457A6" w:rsidP="009457A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57A6">
        <w:rPr>
          <w:rFonts w:ascii="Times New Roman" w:eastAsia="Times New Roman" w:hAnsi="Times New Roman" w:cs="Times New Roman"/>
          <w:b/>
          <w:bCs/>
          <w:kern w:val="0"/>
          <w:sz w:val="27"/>
          <w:szCs w:val="27"/>
          <w:lang w:eastAsia="en-GB"/>
          <w14:ligatures w14:val="none"/>
        </w:rPr>
        <w:t>3. Kernel Methods</w:t>
      </w:r>
    </w:p>
    <w:p w14:paraId="30D7562F" w14:textId="77777777" w:rsidR="009457A6" w:rsidRPr="009457A6" w:rsidRDefault="009457A6" w:rsidP="009457A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57A6">
        <w:rPr>
          <w:rFonts w:ascii="Times New Roman" w:eastAsia="Times New Roman" w:hAnsi="Times New Roman" w:cs="Times New Roman"/>
          <w:kern w:val="0"/>
          <w:lang w:eastAsia="en-GB"/>
          <w14:ligatures w14:val="none"/>
        </w:rPr>
        <w:t xml:space="preserve">A </w:t>
      </w:r>
      <w:r w:rsidRPr="009457A6">
        <w:rPr>
          <w:rFonts w:ascii="Times New Roman" w:eastAsia="Times New Roman" w:hAnsi="Times New Roman" w:cs="Times New Roman"/>
          <w:b/>
          <w:bCs/>
          <w:kern w:val="0"/>
          <w:lang w:eastAsia="en-GB"/>
          <w14:ligatures w14:val="none"/>
        </w:rPr>
        <w:t>Kernel</w:t>
      </w:r>
      <w:r w:rsidRPr="009457A6">
        <w:rPr>
          <w:rFonts w:ascii="Times New Roman" w:eastAsia="Times New Roman" w:hAnsi="Times New Roman" w:cs="Times New Roman"/>
          <w:kern w:val="0"/>
          <w:lang w:eastAsia="en-GB"/>
          <w14:ligatures w14:val="none"/>
        </w:rPr>
        <w:t xml:space="preserve"> is a mathematical shortcut. Instead of calculating the heavy similarity matrix directly, kernel methods use a "Feature Map" to approximate the relationships much faster.</w:t>
      </w:r>
    </w:p>
    <w:p w14:paraId="50120C95" w14:textId="77777777" w:rsidR="009457A6" w:rsidRPr="009457A6" w:rsidRDefault="009457A6" w:rsidP="009457A6">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57A6">
        <w:rPr>
          <w:rFonts w:ascii="Times New Roman" w:eastAsia="Times New Roman" w:hAnsi="Times New Roman" w:cs="Times New Roman"/>
          <w:b/>
          <w:bCs/>
          <w:kern w:val="0"/>
          <w:lang w:eastAsia="en-GB"/>
          <w14:ligatures w14:val="none"/>
        </w:rPr>
        <w:lastRenderedPageBreak/>
        <w:t>Asymmetric Kernel:</w:t>
      </w:r>
      <w:r w:rsidRPr="009457A6">
        <w:rPr>
          <w:rFonts w:ascii="Times New Roman" w:eastAsia="Times New Roman" w:hAnsi="Times New Roman" w:cs="Times New Roman"/>
          <w:kern w:val="0"/>
          <w:lang w:eastAsia="en-GB"/>
          <w14:ligatures w14:val="none"/>
        </w:rPr>
        <w:t xml:space="preserve"> Primal-Attention observes that self-attention can be modeled as an asymmetric kernel. This means the relationship from Word A to Word B is calculated differently than from Word B to Word A.</w:t>
      </w:r>
    </w:p>
    <w:p w14:paraId="5F79A338" w14:textId="77777777" w:rsidR="009457A6" w:rsidRPr="009457A6" w:rsidRDefault="009457A6" w:rsidP="009457A6">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57A6">
        <w:rPr>
          <w:rFonts w:ascii="Times New Roman" w:eastAsia="Times New Roman" w:hAnsi="Times New Roman" w:cs="Times New Roman"/>
          <w:b/>
          <w:bCs/>
          <w:kern w:val="0"/>
          <w:lang w:eastAsia="en-GB"/>
          <w14:ligatures w14:val="none"/>
        </w:rPr>
        <w:t>Feature Maps (e.g., Cosine Functions):</w:t>
      </w:r>
      <w:r w:rsidRPr="009457A6">
        <w:rPr>
          <w:rFonts w:ascii="Times New Roman" w:eastAsia="Times New Roman" w:hAnsi="Times New Roman" w:cs="Times New Roman"/>
          <w:kern w:val="0"/>
          <w:lang w:eastAsia="en-GB"/>
          <w14:ligatures w14:val="none"/>
        </w:rPr>
        <w:t xml:space="preserve"> To make the kernel shortcut work, the data is transformed using a mathematical function. In the original Primal-Attention formulation, </w:t>
      </w:r>
      <w:r w:rsidRPr="009457A6">
        <w:rPr>
          <w:rFonts w:ascii="Times New Roman" w:eastAsia="Times New Roman" w:hAnsi="Times New Roman" w:cs="Times New Roman"/>
          <w:b/>
          <w:bCs/>
          <w:kern w:val="0"/>
          <w:lang w:eastAsia="en-GB"/>
          <w14:ligatures w14:val="none"/>
        </w:rPr>
        <w:t>cosine-based feature maps</w:t>
      </w:r>
      <w:r w:rsidRPr="009457A6">
        <w:rPr>
          <w:rFonts w:ascii="Times New Roman" w:eastAsia="Times New Roman" w:hAnsi="Times New Roman" w:cs="Times New Roman"/>
          <w:kern w:val="0"/>
          <w:lang w:eastAsia="en-GB"/>
          <w14:ligatures w14:val="none"/>
        </w:rPr>
        <w:t xml:space="preserve"> are used because they are simple, nonlinear, and mathematically guarantee that the data stays properly normalized.</w:t>
      </w:r>
    </w:p>
    <w:p w14:paraId="5877752E" w14:textId="77777777" w:rsidR="009457A6" w:rsidRPr="009457A6" w:rsidRDefault="009457A6" w:rsidP="009457A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57A6">
        <w:rPr>
          <w:rFonts w:ascii="Times New Roman" w:eastAsia="Times New Roman" w:hAnsi="Times New Roman" w:cs="Times New Roman"/>
          <w:b/>
          <w:bCs/>
          <w:kern w:val="0"/>
          <w:sz w:val="27"/>
          <w:szCs w:val="27"/>
          <w:lang w:eastAsia="en-GB"/>
          <w14:ligatures w14:val="none"/>
        </w:rPr>
        <w:t>4. Primal-Attention Framework</w:t>
      </w:r>
    </w:p>
    <w:p w14:paraId="79D75DBE" w14:textId="77777777" w:rsidR="009457A6" w:rsidRPr="009457A6" w:rsidRDefault="009457A6" w:rsidP="009457A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57A6">
        <w:rPr>
          <w:rFonts w:ascii="Times New Roman" w:eastAsia="Times New Roman" w:hAnsi="Times New Roman" w:cs="Times New Roman"/>
          <w:kern w:val="0"/>
          <w:lang w:eastAsia="en-GB"/>
          <w14:ligatures w14:val="none"/>
        </w:rPr>
        <w:t>Primal-Attention replaces the heavy Softmax operation by defining attention directly in the "primal" space using these explicit feature maps and kernels. This changes the computational complexity from quadratic () to linear (), making the model vastly more efficient.</w:t>
      </w:r>
    </w:p>
    <w:p w14:paraId="563441C6" w14:textId="5B272F15" w:rsidR="009457A6" w:rsidRPr="009457A6" w:rsidRDefault="009457A6" w:rsidP="009457A6">
      <w:pPr>
        <w:spacing w:after="0" w:line="240" w:lineRule="auto"/>
        <w:rPr>
          <w:rFonts w:ascii="Times New Roman" w:eastAsia="Times New Roman" w:hAnsi="Times New Roman" w:cs="Times New Roman"/>
          <w:kern w:val="0"/>
          <w:lang w:eastAsia="en-GB"/>
          <w14:ligatures w14:val="none"/>
        </w:rPr>
      </w:pPr>
    </w:p>
    <w:p w14:paraId="2DCC3D98" w14:textId="77777777" w:rsidR="009457A6" w:rsidRPr="009457A6" w:rsidRDefault="009457A6" w:rsidP="009457A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57A6">
        <w:rPr>
          <w:rFonts w:ascii="Times New Roman" w:eastAsia="Times New Roman" w:hAnsi="Times New Roman" w:cs="Times New Roman"/>
          <w:b/>
          <w:bCs/>
          <w:kern w:val="0"/>
          <w:sz w:val="36"/>
          <w:szCs w:val="36"/>
          <w:lang w:eastAsia="en-GB"/>
          <w14:ligatures w14:val="none"/>
        </w:rPr>
        <w:t>III. The Core Mathematics: Rank and KSVD</w:t>
      </w:r>
    </w:p>
    <w:p w14:paraId="0F63C2F1" w14:textId="77777777" w:rsidR="009457A6" w:rsidRPr="009457A6" w:rsidRDefault="009457A6" w:rsidP="009457A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57A6">
        <w:rPr>
          <w:rFonts w:ascii="Times New Roman" w:eastAsia="Times New Roman" w:hAnsi="Times New Roman" w:cs="Times New Roman"/>
          <w:kern w:val="0"/>
          <w:lang w:eastAsia="en-GB"/>
          <w14:ligatures w14:val="none"/>
        </w:rPr>
        <w:t>This section covers the actual mathematical "levers" your thesis will be adjusting.</w:t>
      </w:r>
    </w:p>
    <w:p w14:paraId="013A5F69" w14:textId="77777777" w:rsidR="009457A6" w:rsidRPr="009457A6" w:rsidRDefault="009457A6" w:rsidP="009457A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57A6">
        <w:rPr>
          <w:rFonts w:ascii="Times New Roman" w:eastAsia="Times New Roman" w:hAnsi="Times New Roman" w:cs="Times New Roman"/>
          <w:b/>
          <w:bCs/>
          <w:kern w:val="0"/>
          <w:sz w:val="27"/>
          <w:szCs w:val="27"/>
          <w:lang w:eastAsia="en-GB"/>
          <w14:ligatures w14:val="none"/>
        </w:rPr>
        <w:t>5. Matrix Rank</w:t>
      </w:r>
    </w:p>
    <w:p w14:paraId="376AFA0A" w14:textId="77777777" w:rsidR="009457A6" w:rsidRPr="009457A6" w:rsidRDefault="009457A6" w:rsidP="009457A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57A6">
        <w:rPr>
          <w:rFonts w:ascii="Times New Roman" w:eastAsia="Times New Roman" w:hAnsi="Times New Roman" w:cs="Times New Roman"/>
          <w:kern w:val="0"/>
          <w:lang w:eastAsia="en-GB"/>
          <w14:ligatures w14:val="none"/>
        </w:rPr>
        <w:t xml:space="preserve">In linear algebra, the </w:t>
      </w:r>
      <w:r w:rsidRPr="009457A6">
        <w:rPr>
          <w:rFonts w:ascii="Times New Roman" w:eastAsia="Times New Roman" w:hAnsi="Times New Roman" w:cs="Times New Roman"/>
          <w:b/>
          <w:bCs/>
          <w:kern w:val="0"/>
          <w:lang w:eastAsia="en-GB"/>
          <w14:ligatures w14:val="none"/>
        </w:rPr>
        <w:t>Rank</w:t>
      </w:r>
      <w:r w:rsidRPr="009457A6">
        <w:rPr>
          <w:rFonts w:ascii="Times New Roman" w:eastAsia="Times New Roman" w:hAnsi="Times New Roman" w:cs="Times New Roman"/>
          <w:kern w:val="0"/>
          <w:lang w:eastAsia="en-GB"/>
          <w14:ligatures w14:val="none"/>
        </w:rPr>
        <w:t xml:space="preserve"> of a matrix represents the maximum number of linearly independent column (or row) vectors.</w:t>
      </w:r>
    </w:p>
    <w:p w14:paraId="1E0722A2" w14:textId="77777777" w:rsidR="009457A6" w:rsidRPr="009457A6" w:rsidRDefault="009457A6" w:rsidP="009457A6">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57A6">
        <w:rPr>
          <w:rFonts w:ascii="Times New Roman" w:eastAsia="Times New Roman" w:hAnsi="Times New Roman" w:cs="Times New Roman"/>
          <w:b/>
          <w:bCs/>
          <w:kern w:val="0"/>
          <w:lang w:eastAsia="en-GB"/>
          <w14:ligatures w14:val="none"/>
        </w:rPr>
        <w:t>High Rank:</w:t>
      </w:r>
      <w:r w:rsidRPr="009457A6">
        <w:rPr>
          <w:rFonts w:ascii="Times New Roman" w:eastAsia="Times New Roman" w:hAnsi="Times New Roman" w:cs="Times New Roman"/>
          <w:kern w:val="0"/>
          <w:lang w:eastAsia="en-GB"/>
          <w14:ligatures w14:val="none"/>
        </w:rPr>
        <w:t xml:space="preserve"> Contains a lot of unique, highly detailed information.</w:t>
      </w:r>
    </w:p>
    <w:p w14:paraId="12C86D5B" w14:textId="77777777" w:rsidR="009457A6" w:rsidRPr="009457A6" w:rsidRDefault="009457A6" w:rsidP="009457A6">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57A6">
        <w:rPr>
          <w:rFonts w:ascii="Times New Roman" w:eastAsia="Times New Roman" w:hAnsi="Times New Roman" w:cs="Times New Roman"/>
          <w:b/>
          <w:bCs/>
          <w:kern w:val="0"/>
          <w:lang w:eastAsia="en-GB"/>
          <w14:ligatures w14:val="none"/>
        </w:rPr>
        <w:t>Low Rank:</w:t>
      </w:r>
      <w:r w:rsidRPr="009457A6">
        <w:rPr>
          <w:rFonts w:ascii="Times New Roman" w:eastAsia="Times New Roman" w:hAnsi="Times New Roman" w:cs="Times New Roman"/>
          <w:kern w:val="0"/>
          <w:lang w:eastAsia="en-GB"/>
          <w14:ligatures w14:val="none"/>
        </w:rPr>
        <w:t xml:space="preserve"> Contains redundant information. If a matrix has a low rank, it means the core information can be represented in a much smaller, compressed space.</w:t>
      </w:r>
    </w:p>
    <w:p w14:paraId="2E1800FE" w14:textId="77777777" w:rsidR="009457A6" w:rsidRPr="009457A6" w:rsidRDefault="009457A6" w:rsidP="009457A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57A6">
        <w:rPr>
          <w:rFonts w:ascii="Times New Roman" w:eastAsia="Times New Roman" w:hAnsi="Times New Roman" w:cs="Times New Roman"/>
          <w:b/>
          <w:bCs/>
          <w:kern w:val="0"/>
          <w:sz w:val="27"/>
          <w:szCs w:val="27"/>
          <w:lang w:eastAsia="en-GB"/>
          <w14:ligatures w14:val="none"/>
        </w:rPr>
        <w:t>6. Low-Rank Structure</w:t>
      </w:r>
    </w:p>
    <w:p w14:paraId="69EAEE4E" w14:textId="77777777" w:rsidR="009457A6" w:rsidRPr="009457A6" w:rsidRDefault="009457A6" w:rsidP="009457A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57A6">
        <w:rPr>
          <w:rFonts w:ascii="Times New Roman" w:eastAsia="Times New Roman" w:hAnsi="Times New Roman" w:cs="Times New Roman"/>
          <w:kern w:val="0"/>
          <w:lang w:eastAsia="en-GB"/>
          <w14:ligatures w14:val="none"/>
        </w:rPr>
        <w:t xml:space="preserve">It is empirically observed that self-attention matrices often exhibit a "low-rank structure," especially in the deeper layers of a neural network. This means the AI is generating massive, complex matrices, but the actual </w:t>
      </w:r>
      <w:r w:rsidRPr="009457A6">
        <w:rPr>
          <w:rFonts w:ascii="Times New Roman" w:eastAsia="Times New Roman" w:hAnsi="Times New Roman" w:cs="Times New Roman"/>
          <w:i/>
          <w:iCs/>
          <w:kern w:val="0"/>
          <w:lang w:eastAsia="en-GB"/>
          <w14:ligatures w14:val="none"/>
        </w:rPr>
        <w:t>useful</w:t>
      </w:r>
      <w:r w:rsidRPr="009457A6">
        <w:rPr>
          <w:rFonts w:ascii="Times New Roman" w:eastAsia="Times New Roman" w:hAnsi="Times New Roman" w:cs="Times New Roman"/>
          <w:kern w:val="0"/>
          <w:lang w:eastAsia="en-GB"/>
          <w14:ligatures w14:val="none"/>
        </w:rPr>
        <w:t xml:space="preserve"> information inside them is quite simple.</w:t>
      </w:r>
    </w:p>
    <w:p w14:paraId="74C524F6" w14:textId="77777777" w:rsidR="009457A6" w:rsidRPr="009457A6" w:rsidRDefault="009457A6" w:rsidP="009457A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57A6">
        <w:rPr>
          <w:rFonts w:ascii="Times New Roman" w:eastAsia="Times New Roman" w:hAnsi="Times New Roman" w:cs="Times New Roman"/>
          <w:b/>
          <w:bCs/>
          <w:kern w:val="0"/>
          <w:sz w:val="27"/>
          <w:szCs w:val="27"/>
          <w:lang w:eastAsia="en-GB"/>
          <w14:ligatures w14:val="none"/>
        </w:rPr>
        <w:t>7. KSVD (Kernel Singular Value Decomposition)</w:t>
      </w:r>
    </w:p>
    <w:p w14:paraId="4A27F085" w14:textId="77777777" w:rsidR="009457A6" w:rsidRPr="009457A6" w:rsidRDefault="009457A6" w:rsidP="009457A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57A6">
        <w:rPr>
          <w:rFonts w:ascii="Times New Roman" w:eastAsia="Times New Roman" w:hAnsi="Times New Roman" w:cs="Times New Roman"/>
          <w:kern w:val="0"/>
          <w:lang w:eastAsia="en-GB"/>
          <w14:ligatures w14:val="none"/>
        </w:rPr>
        <w:t>SVD is a famous mathematical algorithm used to compress data by breaking a complex matrix into three simpler matrices.</w:t>
      </w:r>
    </w:p>
    <w:p w14:paraId="79430198" w14:textId="77777777" w:rsidR="009457A6" w:rsidRPr="009457A6" w:rsidRDefault="009457A6" w:rsidP="009457A6">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57A6">
        <w:rPr>
          <w:rFonts w:ascii="Times New Roman" w:eastAsia="Times New Roman" w:hAnsi="Times New Roman" w:cs="Times New Roman"/>
          <w:b/>
          <w:bCs/>
          <w:kern w:val="0"/>
          <w:lang w:eastAsia="en-GB"/>
          <w14:ligatures w14:val="none"/>
        </w:rPr>
        <w:t>Asymmetric KSVD:</w:t>
      </w:r>
      <w:r w:rsidRPr="009457A6">
        <w:rPr>
          <w:rFonts w:ascii="Times New Roman" w:eastAsia="Times New Roman" w:hAnsi="Times New Roman" w:cs="Times New Roman"/>
          <w:kern w:val="0"/>
          <w:lang w:eastAsia="en-GB"/>
          <w14:ligatures w14:val="none"/>
        </w:rPr>
        <w:t xml:space="preserve"> Primal-Attention operationalizes its efficiency by representing self-attention through asymmetric KSVD. This isolates the most mathematically important patterns and discards the "noise."</w:t>
      </w:r>
    </w:p>
    <w:p w14:paraId="1AA117E9" w14:textId="77777777" w:rsidR="009457A6" w:rsidRPr="009457A6" w:rsidRDefault="009457A6" w:rsidP="009457A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57A6">
        <w:rPr>
          <w:rFonts w:ascii="Times New Roman" w:eastAsia="Times New Roman" w:hAnsi="Times New Roman" w:cs="Times New Roman"/>
          <w:b/>
          <w:bCs/>
          <w:kern w:val="0"/>
          <w:sz w:val="27"/>
          <w:szCs w:val="27"/>
          <w:lang w:eastAsia="en-GB"/>
          <w14:ligatures w14:val="none"/>
        </w:rPr>
        <w:t>8. Latent Dimensionality () / Projection Directions</w:t>
      </w:r>
    </w:p>
    <w:p w14:paraId="311F0A81" w14:textId="77777777" w:rsidR="009457A6" w:rsidRPr="009457A6" w:rsidRDefault="009457A6" w:rsidP="009457A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57A6">
        <w:rPr>
          <w:rFonts w:ascii="Times New Roman" w:eastAsia="Times New Roman" w:hAnsi="Times New Roman" w:cs="Times New Roman"/>
          <w:kern w:val="0"/>
          <w:lang w:eastAsia="en-GB"/>
          <w14:ligatures w14:val="none"/>
        </w:rPr>
        <w:t>This is the core variable of your thesis. By controlling the number of "projection directions" (), you control the rank.</w:t>
      </w:r>
    </w:p>
    <w:p w14:paraId="0EE2CDEF" w14:textId="77777777" w:rsidR="009457A6" w:rsidRPr="009457A6" w:rsidRDefault="009457A6" w:rsidP="009457A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57A6">
        <w:rPr>
          <w:rFonts w:ascii="Times New Roman" w:eastAsia="Times New Roman" w:hAnsi="Times New Roman" w:cs="Times New Roman"/>
          <w:kern w:val="0"/>
          <w:lang w:eastAsia="en-GB"/>
          <w14:ligatures w14:val="none"/>
        </w:rPr>
        <w:lastRenderedPageBreak/>
        <w:t>If you set very high, the model retains maximum expressivity but uses more computer memory.</w:t>
      </w:r>
    </w:p>
    <w:p w14:paraId="2E02FFD9" w14:textId="77777777" w:rsidR="009457A6" w:rsidRPr="009457A6" w:rsidRDefault="009457A6" w:rsidP="009457A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57A6">
        <w:rPr>
          <w:rFonts w:ascii="Times New Roman" w:eastAsia="Times New Roman" w:hAnsi="Times New Roman" w:cs="Times New Roman"/>
          <w:kern w:val="0"/>
          <w:lang w:eastAsia="en-GB"/>
          <w14:ligatures w14:val="none"/>
        </w:rPr>
        <w:t>If you set very low, the model compresses the data aggressively, saving memory but potentially losing important details.</w:t>
      </w:r>
    </w:p>
    <w:p w14:paraId="441E003F" w14:textId="17FF36E8" w:rsidR="009457A6" w:rsidRPr="009457A6" w:rsidRDefault="009457A6" w:rsidP="009457A6">
      <w:pPr>
        <w:spacing w:after="0" w:line="240" w:lineRule="auto"/>
        <w:rPr>
          <w:rFonts w:ascii="Times New Roman" w:eastAsia="Times New Roman" w:hAnsi="Times New Roman" w:cs="Times New Roman"/>
          <w:kern w:val="0"/>
          <w:lang w:eastAsia="en-GB"/>
          <w14:ligatures w14:val="none"/>
        </w:rPr>
      </w:pPr>
    </w:p>
    <w:p w14:paraId="4DFC579D" w14:textId="77777777" w:rsidR="009457A6" w:rsidRPr="009457A6" w:rsidRDefault="009457A6" w:rsidP="009457A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57A6">
        <w:rPr>
          <w:rFonts w:ascii="Times New Roman" w:eastAsia="Times New Roman" w:hAnsi="Times New Roman" w:cs="Times New Roman"/>
          <w:b/>
          <w:bCs/>
          <w:kern w:val="0"/>
          <w:sz w:val="36"/>
          <w:szCs w:val="36"/>
          <w:lang w:eastAsia="en-GB"/>
          <w14:ligatures w14:val="none"/>
        </w:rPr>
        <w:t>IV. The Thesis Proposal: Adaptive Rank Scheduling</w:t>
      </w:r>
    </w:p>
    <w:p w14:paraId="64B9FCFF" w14:textId="77777777" w:rsidR="009457A6" w:rsidRPr="009457A6" w:rsidRDefault="009457A6" w:rsidP="009457A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57A6">
        <w:rPr>
          <w:rFonts w:ascii="Times New Roman" w:eastAsia="Times New Roman" w:hAnsi="Times New Roman" w:cs="Times New Roman"/>
          <w:kern w:val="0"/>
          <w:lang w:eastAsia="en-GB"/>
          <w14:ligatures w14:val="none"/>
        </w:rPr>
        <w:t xml:space="preserve">Currently, Primal-Attention uses a </w:t>
      </w:r>
      <w:r w:rsidRPr="009457A6">
        <w:rPr>
          <w:rFonts w:ascii="Times New Roman" w:eastAsia="Times New Roman" w:hAnsi="Times New Roman" w:cs="Times New Roman"/>
          <w:b/>
          <w:bCs/>
          <w:kern w:val="0"/>
          <w:lang w:eastAsia="en-GB"/>
          <w14:ligatures w14:val="none"/>
        </w:rPr>
        <w:t>fixed rank budget</w:t>
      </w:r>
      <w:r w:rsidRPr="009457A6">
        <w:rPr>
          <w:rFonts w:ascii="Times New Roman" w:eastAsia="Times New Roman" w:hAnsi="Times New Roman" w:cs="Times New Roman"/>
          <w:kern w:val="0"/>
          <w:lang w:eastAsia="en-GB"/>
          <w14:ligatures w14:val="none"/>
        </w:rPr>
        <w:t xml:space="preserve">, meaning is frozen as the exact same number for the whole network. Your thesis aims to replace this fixed budget with an </w:t>
      </w:r>
      <w:r w:rsidRPr="009457A6">
        <w:rPr>
          <w:rFonts w:ascii="Times New Roman" w:eastAsia="Times New Roman" w:hAnsi="Times New Roman" w:cs="Times New Roman"/>
          <w:b/>
          <w:bCs/>
          <w:kern w:val="0"/>
          <w:lang w:eastAsia="en-GB"/>
          <w14:ligatures w14:val="none"/>
        </w:rPr>
        <w:t>Adaptive Rank-Control Strategy</w:t>
      </w:r>
      <w:r w:rsidRPr="009457A6">
        <w:rPr>
          <w:rFonts w:ascii="Times New Roman" w:eastAsia="Times New Roman" w:hAnsi="Times New Roman" w:cs="Times New Roman"/>
          <w:kern w:val="0"/>
          <w:lang w:eastAsia="en-GB"/>
          <w14:ligatures w14:val="none"/>
        </w:rPr>
        <w:t>.</w:t>
      </w:r>
    </w:p>
    <w:p w14:paraId="4E2BB01B" w14:textId="77777777" w:rsidR="009457A6" w:rsidRPr="009457A6" w:rsidRDefault="009457A6" w:rsidP="009457A6">
      <w:pPr>
        <w:spacing w:after="0" w:line="240" w:lineRule="auto"/>
        <w:rPr>
          <w:rFonts w:ascii="Times New Roman" w:eastAsia="Times New Roman" w:hAnsi="Times New Roman" w:cs="Times New Roman"/>
          <w:kern w:val="0"/>
          <w:lang w:eastAsia="en-GB"/>
          <w14:ligatures w14:val="none"/>
        </w:rPr>
      </w:pPr>
      <w:r w:rsidRPr="009457A6">
        <w:rPr>
          <w:rFonts w:ascii="Times New Roman" w:eastAsia="Times New Roman" w:hAnsi="Times New Roman" w:cs="Times New Roman"/>
          <w:kern w:val="0"/>
          <w:lang w:eastAsia="en-GB"/>
          <w14:ligatures w14:val="none"/>
        </w:rPr>
        <w:t>+1</w:t>
      </w:r>
    </w:p>
    <w:p w14:paraId="7D0FE41B" w14:textId="77777777" w:rsidR="009457A6" w:rsidRPr="009457A6" w:rsidRDefault="009457A6" w:rsidP="009457A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57A6">
        <w:rPr>
          <w:rFonts w:ascii="Times New Roman" w:eastAsia="Times New Roman" w:hAnsi="Times New Roman" w:cs="Times New Roman"/>
          <w:b/>
          <w:bCs/>
          <w:kern w:val="0"/>
          <w:sz w:val="27"/>
          <w:szCs w:val="27"/>
          <w:lang w:eastAsia="en-GB"/>
          <w14:ligatures w14:val="none"/>
        </w:rPr>
        <w:t>9. Depth-Based Schedules</w:t>
      </w:r>
    </w:p>
    <w:p w14:paraId="65AEDA04" w14:textId="77777777" w:rsidR="009457A6" w:rsidRPr="009457A6" w:rsidRDefault="009457A6" w:rsidP="009457A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57A6">
        <w:rPr>
          <w:rFonts w:ascii="Times New Roman" w:eastAsia="Times New Roman" w:hAnsi="Times New Roman" w:cs="Times New Roman"/>
          <w:kern w:val="0"/>
          <w:lang w:eastAsia="en-GB"/>
          <w14:ligatures w14:val="none"/>
        </w:rPr>
        <w:t>Adjusting the rank () based on which layer the computation is happening in.</w:t>
      </w:r>
    </w:p>
    <w:p w14:paraId="7FEEAF2E" w14:textId="77777777" w:rsidR="009457A6" w:rsidRPr="009457A6" w:rsidRDefault="009457A6" w:rsidP="009457A6">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57A6">
        <w:rPr>
          <w:rFonts w:ascii="Times New Roman" w:eastAsia="Times New Roman" w:hAnsi="Times New Roman" w:cs="Times New Roman"/>
          <w:b/>
          <w:bCs/>
          <w:kern w:val="0"/>
          <w:lang w:eastAsia="en-GB"/>
          <w14:ligatures w14:val="none"/>
        </w:rPr>
        <w:t>Decreasing Pattern:</w:t>
      </w:r>
      <w:r w:rsidRPr="009457A6">
        <w:rPr>
          <w:rFonts w:ascii="Times New Roman" w:eastAsia="Times New Roman" w:hAnsi="Times New Roman" w:cs="Times New Roman"/>
          <w:kern w:val="0"/>
          <w:lang w:eastAsia="en-GB"/>
          <w14:ligatures w14:val="none"/>
        </w:rPr>
        <w:t xml:space="preserve"> Early layers use high rank (to capture grammar and details), while later layers use low rank (because they only need abstract concepts). Hypothesis 1 states that later layers can tolerate lower effective rank without harming performance.</w:t>
      </w:r>
    </w:p>
    <w:p w14:paraId="02C36EDA" w14:textId="77777777" w:rsidR="009457A6" w:rsidRPr="009457A6" w:rsidRDefault="009457A6" w:rsidP="009457A6">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57A6">
        <w:rPr>
          <w:rFonts w:ascii="Times New Roman" w:eastAsia="Times New Roman" w:hAnsi="Times New Roman" w:cs="Times New Roman"/>
          <w:b/>
          <w:bCs/>
          <w:kern w:val="0"/>
          <w:lang w:eastAsia="en-GB"/>
          <w14:ligatures w14:val="none"/>
        </w:rPr>
        <w:t>Increasing Pattern:</w:t>
      </w:r>
      <w:r w:rsidRPr="009457A6">
        <w:rPr>
          <w:rFonts w:ascii="Times New Roman" w:eastAsia="Times New Roman" w:hAnsi="Times New Roman" w:cs="Times New Roman"/>
          <w:kern w:val="0"/>
          <w:lang w:eastAsia="en-GB"/>
          <w14:ligatures w14:val="none"/>
        </w:rPr>
        <w:t xml:space="preserve"> The inverse of the above.</w:t>
      </w:r>
    </w:p>
    <w:p w14:paraId="1E804D55" w14:textId="77777777" w:rsidR="009457A6" w:rsidRPr="009457A6" w:rsidRDefault="009457A6" w:rsidP="009457A6">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57A6">
        <w:rPr>
          <w:rFonts w:ascii="Times New Roman" w:eastAsia="Times New Roman" w:hAnsi="Times New Roman" w:cs="Times New Roman"/>
          <w:b/>
          <w:bCs/>
          <w:kern w:val="0"/>
          <w:lang w:eastAsia="en-GB"/>
          <w14:ligatures w14:val="none"/>
        </w:rPr>
        <w:t>Staircase Pattern:</w:t>
      </w:r>
      <w:r w:rsidRPr="009457A6">
        <w:rPr>
          <w:rFonts w:ascii="Times New Roman" w:eastAsia="Times New Roman" w:hAnsi="Times New Roman" w:cs="Times New Roman"/>
          <w:kern w:val="0"/>
          <w:lang w:eastAsia="en-GB"/>
          <w14:ligatures w14:val="none"/>
        </w:rPr>
        <w:t xml:space="preserve"> Dropping the rank in block steps (e.g., Layers 1-4 use , Layers 5-8 use , etc.).</w:t>
      </w:r>
    </w:p>
    <w:p w14:paraId="3B2368D5" w14:textId="77777777" w:rsidR="009457A6" w:rsidRPr="009457A6" w:rsidRDefault="009457A6" w:rsidP="009457A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57A6">
        <w:rPr>
          <w:rFonts w:ascii="Times New Roman" w:eastAsia="Times New Roman" w:hAnsi="Times New Roman" w:cs="Times New Roman"/>
          <w:b/>
          <w:bCs/>
          <w:kern w:val="0"/>
          <w:sz w:val="27"/>
          <w:szCs w:val="27"/>
          <w:lang w:eastAsia="en-GB"/>
          <w14:ligatures w14:val="none"/>
        </w:rPr>
        <w:t>10. Training-Stage Schedules</w:t>
      </w:r>
    </w:p>
    <w:p w14:paraId="587991A3" w14:textId="77777777" w:rsidR="009457A6" w:rsidRPr="009457A6" w:rsidRDefault="009457A6" w:rsidP="009457A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57A6">
        <w:rPr>
          <w:rFonts w:ascii="Times New Roman" w:eastAsia="Times New Roman" w:hAnsi="Times New Roman" w:cs="Times New Roman"/>
          <w:kern w:val="0"/>
          <w:lang w:eastAsia="en-GB"/>
          <w14:ligatures w14:val="none"/>
        </w:rPr>
        <w:t>Adjusting the rank over the timeline of the model's training process.</w:t>
      </w:r>
    </w:p>
    <w:p w14:paraId="4AD50763" w14:textId="77777777" w:rsidR="009457A6" w:rsidRPr="009457A6" w:rsidRDefault="009457A6" w:rsidP="009457A6">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57A6">
        <w:rPr>
          <w:rFonts w:ascii="Times New Roman" w:eastAsia="Times New Roman" w:hAnsi="Times New Roman" w:cs="Times New Roman"/>
          <w:b/>
          <w:bCs/>
          <w:kern w:val="0"/>
          <w:lang w:eastAsia="en-GB"/>
          <w14:ligatures w14:val="none"/>
        </w:rPr>
        <w:t>High-to-Low:</w:t>
      </w:r>
      <w:r w:rsidRPr="009457A6">
        <w:rPr>
          <w:rFonts w:ascii="Times New Roman" w:eastAsia="Times New Roman" w:hAnsi="Times New Roman" w:cs="Times New Roman"/>
          <w:kern w:val="0"/>
          <w:lang w:eastAsia="en-GB"/>
          <w14:ligatures w14:val="none"/>
        </w:rPr>
        <w:t xml:space="preserve"> Giving the model a high rank early in training while it is learning the hardest concepts, followed by a gradual reduction as it fine-tunes.</w:t>
      </w:r>
    </w:p>
    <w:p w14:paraId="69892D64" w14:textId="77777777" w:rsidR="009457A6" w:rsidRPr="009457A6" w:rsidRDefault="009457A6" w:rsidP="009457A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57A6">
        <w:rPr>
          <w:rFonts w:ascii="Times New Roman" w:eastAsia="Times New Roman" w:hAnsi="Times New Roman" w:cs="Times New Roman"/>
          <w:b/>
          <w:bCs/>
          <w:kern w:val="0"/>
          <w:sz w:val="27"/>
          <w:szCs w:val="27"/>
          <w:lang w:eastAsia="en-GB"/>
          <w14:ligatures w14:val="none"/>
        </w:rPr>
        <w:t>11. Adaptive Schedules (Dynamic)</w:t>
      </w:r>
    </w:p>
    <w:p w14:paraId="4E9F39A8" w14:textId="34EA1B4D" w:rsidR="009457A6" w:rsidRPr="009457A6" w:rsidRDefault="009457A6" w:rsidP="009457A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57A6">
        <w:rPr>
          <w:rFonts w:ascii="Times New Roman" w:eastAsia="Times New Roman" w:hAnsi="Times New Roman" w:cs="Times New Roman"/>
          <w:kern w:val="0"/>
          <w:lang w:eastAsia="en-GB"/>
          <w14:ligatures w14:val="none"/>
        </w:rPr>
        <w:t>Instead of hard-coding a schedule, the network automatically adjusts its own rank based on real-time math.</w:t>
      </w:r>
      <w:r>
        <w:rPr>
          <w:rFonts w:ascii="Times New Roman" w:eastAsia="Times New Roman" w:hAnsi="Times New Roman" w:cs="Times New Roman"/>
          <w:kern w:val="0"/>
          <w:lang w:eastAsia="en-GB"/>
          <w14:ligatures w14:val="none"/>
        </w:rPr>
        <w:br/>
      </w:r>
    </w:p>
    <w:p w14:paraId="4D73C430" w14:textId="77777777" w:rsidR="009457A6" w:rsidRPr="009457A6" w:rsidRDefault="009457A6" w:rsidP="009457A6">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57A6">
        <w:rPr>
          <w:rFonts w:ascii="Times New Roman" w:eastAsia="Times New Roman" w:hAnsi="Times New Roman" w:cs="Times New Roman"/>
          <w:b/>
          <w:bCs/>
          <w:kern w:val="0"/>
          <w:lang w:eastAsia="en-GB"/>
          <w14:ligatures w14:val="none"/>
        </w:rPr>
        <w:t>Spectrum Proxies:</w:t>
      </w:r>
      <w:r w:rsidRPr="009457A6">
        <w:rPr>
          <w:rFonts w:ascii="Times New Roman" w:eastAsia="Times New Roman" w:hAnsi="Times New Roman" w:cs="Times New Roman"/>
          <w:kern w:val="0"/>
          <w:lang w:eastAsia="en-GB"/>
          <w14:ligatures w14:val="none"/>
        </w:rPr>
        <w:t xml:space="preserve"> Mathematical indicators used to dynamically judge if the rank is sufficient.</w:t>
      </w:r>
    </w:p>
    <w:p w14:paraId="6D3A3D53" w14:textId="77777777" w:rsidR="009457A6" w:rsidRPr="009457A6" w:rsidRDefault="009457A6" w:rsidP="009457A6">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57A6">
        <w:rPr>
          <w:rFonts w:ascii="Times New Roman" w:eastAsia="Times New Roman" w:hAnsi="Times New Roman" w:cs="Times New Roman"/>
          <w:b/>
          <w:bCs/>
          <w:kern w:val="0"/>
          <w:lang w:eastAsia="en-GB"/>
          <w14:ligatures w14:val="none"/>
        </w:rPr>
        <w:t>Explained Variance:</w:t>
      </w:r>
      <w:r w:rsidRPr="009457A6">
        <w:rPr>
          <w:rFonts w:ascii="Times New Roman" w:eastAsia="Times New Roman" w:hAnsi="Times New Roman" w:cs="Times New Roman"/>
          <w:kern w:val="0"/>
          <w:lang w:eastAsia="en-GB"/>
          <w14:ligatures w14:val="none"/>
        </w:rPr>
        <w:t xml:space="preserve"> A statistical measure. If a low rank captures 95% of the "variance" (the spread of the data), the network knows it doesn't need to increase the rank.</w:t>
      </w:r>
    </w:p>
    <w:p w14:paraId="6E4F9BD3" w14:textId="77777777" w:rsidR="009457A6" w:rsidRPr="009457A6" w:rsidRDefault="009457A6" w:rsidP="009457A6">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57A6">
        <w:rPr>
          <w:rFonts w:ascii="Times New Roman" w:eastAsia="Times New Roman" w:hAnsi="Times New Roman" w:cs="Times New Roman"/>
          <w:b/>
          <w:bCs/>
          <w:kern w:val="0"/>
          <w:lang w:eastAsia="en-GB"/>
          <w14:ligatures w14:val="none"/>
        </w:rPr>
        <w:t>Singular Value Decay:</w:t>
      </w:r>
      <w:r w:rsidRPr="009457A6">
        <w:rPr>
          <w:rFonts w:ascii="Times New Roman" w:eastAsia="Times New Roman" w:hAnsi="Times New Roman" w:cs="Times New Roman"/>
          <w:kern w:val="0"/>
          <w:lang w:eastAsia="en-GB"/>
          <w14:ligatures w14:val="none"/>
        </w:rPr>
        <w:t xml:space="preserve"> Looking at the outputs of the KSVD. If the importance of the values drops off (decays) very quickly, the network knows a low rank is safe to use.</w:t>
      </w:r>
    </w:p>
    <w:p w14:paraId="7F19E576" w14:textId="5FCF3C4F" w:rsidR="009457A6" w:rsidRPr="009457A6" w:rsidRDefault="009457A6" w:rsidP="009457A6">
      <w:pPr>
        <w:spacing w:after="0" w:line="240" w:lineRule="auto"/>
        <w:rPr>
          <w:rFonts w:ascii="Times New Roman" w:eastAsia="Times New Roman" w:hAnsi="Times New Roman" w:cs="Times New Roman"/>
          <w:kern w:val="0"/>
          <w:lang w:eastAsia="en-GB"/>
          <w14:ligatures w14:val="none"/>
        </w:rPr>
      </w:pPr>
    </w:p>
    <w:p w14:paraId="1F84CACB" w14:textId="77777777" w:rsidR="009457A6" w:rsidRPr="009457A6" w:rsidRDefault="009457A6" w:rsidP="009457A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57A6">
        <w:rPr>
          <w:rFonts w:ascii="Times New Roman" w:eastAsia="Times New Roman" w:hAnsi="Times New Roman" w:cs="Times New Roman"/>
          <w:b/>
          <w:bCs/>
          <w:kern w:val="0"/>
          <w:sz w:val="36"/>
          <w:szCs w:val="36"/>
          <w:lang w:eastAsia="en-GB"/>
          <w14:ligatures w14:val="none"/>
        </w:rPr>
        <w:lastRenderedPageBreak/>
        <w:t>V. Evaluation Metrics</w:t>
      </w:r>
    </w:p>
    <w:p w14:paraId="44648904" w14:textId="77777777" w:rsidR="009457A6" w:rsidRPr="009457A6" w:rsidRDefault="009457A6" w:rsidP="009457A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57A6">
        <w:rPr>
          <w:rFonts w:ascii="Times New Roman" w:eastAsia="Times New Roman" w:hAnsi="Times New Roman" w:cs="Times New Roman"/>
          <w:kern w:val="0"/>
          <w:lang w:eastAsia="en-GB"/>
          <w14:ligatures w14:val="none"/>
        </w:rPr>
        <w:t>To prove your schedules work, you will benchmark them against fixed-rank Primal-Attention. You will evaluate:</w:t>
      </w:r>
    </w:p>
    <w:p w14:paraId="5FE92BED" w14:textId="77777777" w:rsidR="009457A6" w:rsidRPr="009457A6" w:rsidRDefault="009457A6" w:rsidP="009457A6">
      <w:pPr>
        <w:spacing w:after="0" w:line="240" w:lineRule="auto"/>
        <w:rPr>
          <w:rFonts w:ascii="Times New Roman" w:eastAsia="Times New Roman" w:hAnsi="Times New Roman" w:cs="Times New Roman"/>
          <w:kern w:val="0"/>
          <w:lang w:eastAsia="en-GB"/>
          <w14:ligatures w14:val="none"/>
        </w:rPr>
      </w:pPr>
      <w:r w:rsidRPr="009457A6">
        <w:rPr>
          <w:rFonts w:ascii="Times New Roman" w:eastAsia="Times New Roman" w:hAnsi="Times New Roman" w:cs="Times New Roman"/>
          <w:kern w:val="0"/>
          <w:lang w:eastAsia="en-GB"/>
          <w14:ligatures w14:val="none"/>
        </w:rPr>
        <w:t>+1</w:t>
      </w:r>
    </w:p>
    <w:p w14:paraId="0F471C43" w14:textId="77777777" w:rsidR="009457A6" w:rsidRPr="009457A6" w:rsidRDefault="009457A6" w:rsidP="009457A6">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57A6">
        <w:rPr>
          <w:rFonts w:ascii="Times New Roman" w:eastAsia="Times New Roman" w:hAnsi="Times New Roman" w:cs="Times New Roman"/>
          <w:b/>
          <w:bCs/>
          <w:kern w:val="0"/>
          <w:lang w:eastAsia="en-GB"/>
          <w14:ligatures w14:val="none"/>
        </w:rPr>
        <w:t>Accuracy-Efficiency Trade-off:</w:t>
      </w:r>
      <w:r w:rsidRPr="009457A6">
        <w:rPr>
          <w:rFonts w:ascii="Times New Roman" w:eastAsia="Times New Roman" w:hAnsi="Times New Roman" w:cs="Times New Roman"/>
          <w:kern w:val="0"/>
          <w:lang w:eastAsia="en-GB"/>
          <w14:ligatures w14:val="none"/>
        </w:rPr>
        <w:t xml:space="preserve"> The balance between how smart the model is versus how cheap it is to run.</w:t>
      </w:r>
    </w:p>
    <w:p w14:paraId="3613DECD" w14:textId="77777777" w:rsidR="009457A6" w:rsidRPr="009457A6" w:rsidRDefault="009457A6" w:rsidP="009457A6">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57A6">
        <w:rPr>
          <w:rFonts w:ascii="Times New Roman" w:eastAsia="Times New Roman" w:hAnsi="Times New Roman" w:cs="Times New Roman"/>
          <w:b/>
          <w:bCs/>
          <w:kern w:val="0"/>
          <w:lang w:eastAsia="en-GB"/>
          <w14:ligatures w14:val="none"/>
        </w:rPr>
        <w:t>Task Performance:</w:t>
      </w:r>
      <w:r w:rsidRPr="009457A6">
        <w:rPr>
          <w:rFonts w:ascii="Times New Roman" w:eastAsia="Times New Roman" w:hAnsi="Times New Roman" w:cs="Times New Roman"/>
          <w:kern w:val="0"/>
          <w:lang w:eastAsia="en-GB"/>
          <w14:ligatures w14:val="none"/>
        </w:rPr>
        <w:t xml:space="preserve"> The actual accuracy of the AI on standard benchmark tests.</w:t>
      </w:r>
    </w:p>
    <w:p w14:paraId="33573B9C" w14:textId="77777777" w:rsidR="009457A6" w:rsidRPr="009457A6" w:rsidRDefault="009457A6" w:rsidP="009457A6">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57A6">
        <w:rPr>
          <w:rFonts w:ascii="Times New Roman" w:eastAsia="Times New Roman" w:hAnsi="Times New Roman" w:cs="Times New Roman"/>
          <w:b/>
          <w:bCs/>
          <w:kern w:val="0"/>
          <w:lang w:eastAsia="en-GB"/>
          <w14:ligatures w14:val="none"/>
        </w:rPr>
        <w:t>Compute Budget / Runtime and Memory:</w:t>
      </w:r>
      <w:r w:rsidRPr="009457A6">
        <w:rPr>
          <w:rFonts w:ascii="Times New Roman" w:eastAsia="Times New Roman" w:hAnsi="Times New Roman" w:cs="Times New Roman"/>
          <w:kern w:val="0"/>
          <w:lang w:eastAsia="en-GB"/>
          <w14:ligatures w14:val="none"/>
        </w:rPr>
        <w:t xml:space="preserve"> Measuring the actual megabytes of RAM and milliseconds of processing time saved.</w:t>
      </w:r>
    </w:p>
    <w:p w14:paraId="3496A10C" w14:textId="77777777" w:rsidR="009457A6" w:rsidRPr="009457A6" w:rsidRDefault="009457A6" w:rsidP="009457A6">
      <w:pPr>
        <w:spacing w:beforeAutospacing="1" w:after="0" w:afterAutospacing="1" w:line="240" w:lineRule="auto"/>
        <w:ind w:left="720"/>
        <w:rPr>
          <w:rFonts w:ascii="Times New Roman" w:eastAsia="Times New Roman" w:hAnsi="Times New Roman" w:cs="Times New Roman"/>
          <w:kern w:val="0"/>
          <w:lang w:eastAsia="en-GB"/>
          <w14:ligatures w14:val="none"/>
        </w:rPr>
      </w:pPr>
      <w:r w:rsidRPr="009457A6">
        <w:rPr>
          <w:rFonts w:ascii="Times New Roman" w:eastAsia="Times New Roman" w:hAnsi="Times New Roman" w:cs="Times New Roman"/>
          <w:kern w:val="0"/>
          <w:lang w:eastAsia="en-GB"/>
          <w14:ligatures w14:val="none"/>
        </w:rPr>
        <w:t>+1</w:t>
      </w:r>
    </w:p>
    <w:p w14:paraId="11AD06E1" w14:textId="6C551B24" w:rsidR="009457A6" w:rsidRPr="009457A6" w:rsidRDefault="009457A6" w:rsidP="009457A6">
      <w:pPr>
        <w:spacing w:after="0" w:line="240" w:lineRule="auto"/>
        <w:rPr>
          <w:rFonts w:ascii="Times New Roman" w:eastAsia="Times New Roman" w:hAnsi="Times New Roman" w:cs="Times New Roman"/>
          <w:kern w:val="0"/>
          <w:lang w:eastAsia="en-GB"/>
          <w14:ligatures w14:val="none"/>
        </w:rPr>
      </w:pPr>
    </w:p>
    <w:p w14:paraId="35ED9E16" w14:textId="77777777" w:rsidR="009457A6" w:rsidRPr="009457A6" w:rsidRDefault="009457A6" w:rsidP="009457A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57A6">
        <w:rPr>
          <w:rFonts w:ascii="Times New Roman" w:eastAsia="Times New Roman" w:hAnsi="Times New Roman" w:cs="Times New Roman"/>
          <w:kern w:val="0"/>
          <w:lang w:eastAsia="en-GB"/>
          <w14:ligatures w14:val="none"/>
        </w:rPr>
        <w:t xml:space="preserve">Given this comprehensive breakdown, which specific area feels the most intimidating or exciting to you? For example, we could dive deeper into the exact math behind </w:t>
      </w:r>
      <w:r w:rsidRPr="009457A6">
        <w:rPr>
          <w:rFonts w:ascii="Times New Roman" w:eastAsia="Times New Roman" w:hAnsi="Times New Roman" w:cs="Times New Roman"/>
          <w:b/>
          <w:bCs/>
          <w:kern w:val="0"/>
          <w:lang w:eastAsia="en-GB"/>
          <w14:ligatures w14:val="none"/>
        </w:rPr>
        <w:t>Asymmetric KSVD</w:t>
      </w:r>
      <w:r w:rsidRPr="009457A6">
        <w:rPr>
          <w:rFonts w:ascii="Times New Roman" w:eastAsia="Times New Roman" w:hAnsi="Times New Roman" w:cs="Times New Roman"/>
          <w:kern w:val="0"/>
          <w:lang w:eastAsia="en-GB"/>
          <w14:ligatures w14:val="none"/>
        </w:rPr>
        <w:t xml:space="preserve">, or we could focus on the software engineering aspect of how to code </w:t>
      </w:r>
      <w:r w:rsidRPr="009457A6">
        <w:rPr>
          <w:rFonts w:ascii="Times New Roman" w:eastAsia="Times New Roman" w:hAnsi="Times New Roman" w:cs="Times New Roman"/>
          <w:b/>
          <w:bCs/>
          <w:kern w:val="0"/>
          <w:lang w:eastAsia="en-GB"/>
          <w14:ligatures w14:val="none"/>
        </w:rPr>
        <w:t>Depth-based schedules</w:t>
      </w:r>
      <w:r w:rsidRPr="009457A6">
        <w:rPr>
          <w:rFonts w:ascii="Times New Roman" w:eastAsia="Times New Roman" w:hAnsi="Times New Roman" w:cs="Times New Roman"/>
          <w:kern w:val="0"/>
          <w:lang w:eastAsia="en-GB"/>
          <w14:ligatures w14:val="none"/>
        </w:rPr>
        <w:t xml:space="preserve"> in a real AI framework.</w:t>
      </w:r>
    </w:p>
    <w:p w14:paraId="07DC4BF8" w14:textId="77777777" w:rsidR="004757DA" w:rsidRPr="009457A6" w:rsidRDefault="004757DA">
      <w:pPr>
        <w:rPr>
          <w:sz w:val="16"/>
          <w:szCs w:val="16"/>
        </w:rPr>
      </w:pPr>
    </w:p>
    <w:sectPr w:rsidR="004757DA" w:rsidRPr="009457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E04E7"/>
    <w:multiLevelType w:val="multilevel"/>
    <w:tmpl w:val="7E98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26080"/>
    <w:multiLevelType w:val="multilevel"/>
    <w:tmpl w:val="C77A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CA2A63"/>
    <w:multiLevelType w:val="multilevel"/>
    <w:tmpl w:val="B304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E2400C"/>
    <w:multiLevelType w:val="multilevel"/>
    <w:tmpl w:val="AEF6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0E0DD2"/>
    <w:multiLevelType w:val="multilevel"/>
    <w:tmpl w:val="C9DC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635E8E"/>
    <w:multiLevelType w:val="multilevel"/>
    <w:tmpl w:val="84F8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951E5B"/>
    <w:multiLevelType w:val="multilevel"/>
    <w:tmpl w:val="84CAD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084DE0"/>
    <w:multiLevelType w:val="multilevel"/>
    <w:tmpl w:val="B6C6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60544A"/>
    <w:multiLevelType w:val="multilevel"/>
    <w:tmpl w:val="DF70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581172"/>
    <w:multiLevelType w:val="multilevel"/>
    <w:tmpl w:val="F5F8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444524">
    <w:abstractNumId w:val="9"/>
  </w:num>
  <w:num w:numId="2" w16cid:durableId="1764447079">
    <w:abstractNumId w:val="6"/>
  </w:num>
  <w:num w:numId="3" w16cid:durableId="1063287504">
    <w:abstractNumId w:val="5"/>
  </w:num>
  <w:num w:numId="4" w16cid:durableId="864486145">
    <w:abstractNumId w:val="3"/>
  </w:num>
  <w:num w:numId="5" w16cid:durableId="1786731454">
    <w:abstractNumId w:val="8"/>
  </w:num>
  <w:num w:numId="6" w16cid:durableId="1133979753">
    <w:abstractNumId w:val="4"/>
  </w:num>
  <w:num w:numId="7" w16cid:durableId="1604846818">
    <w:abstractNumId w:val="7"/>
  </w:num>
  <w:num w:numId="8" w16cid:durableId="1425495339">
    <w:abstractNumId w:val="0"/>
  </w:num>
  <w:num w:numId="9" w16cid:durableId="819855610">
    <w:abstractNumId w:val="1"/>
  </w:num>
  <w:num w:numId="10" w16cid:durableId="1471394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7A6"/>
    <w:rsid w:val="00007366"/>
    <w:rsid w:val="004757DA"/>
    <w:rsid w:val="00621E95"/>
    <w:rsid w:val="009457A6"/>
    <w:rsid w:val="00C56950"/>
    <w:rsid w:val="00EF4020"/>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CED16"/>
  <w15:chartTrackingRefBased/>
  <w15:docId w15:val="{8514E923-5D19-D549-B9A2-2669A24E8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57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57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57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57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57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57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7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7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7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7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57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57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57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57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57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7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7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7A6"/>
    <w:rPr>
      <w:rFonts w:eastAsiaTheme="majorEastAsia" w:cstheme="majorBidi"/>
      <w:color w:val="272727" w:themeColor="text1" w:themeTint="D8"/>
    </w:rPr>
  </w:style>
  <w:style w:type="paragraph" w:styleId="Title">
    <w:name w:val="Title"/>
    <w:basedOn w:val="Normal"/>
    <w:next w:val="Normal"/>
    <w:link w:val="TitleChar"/>
    <w:uiPriority w:val="10"/>
    <w:qFormat/>
    <w:rsid w:val="009457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7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7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7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7A6"/>
    <w:pPr>
      <w:spacing w:before="160"/>
      <w:jc w:val="center"/>
    </w:pPr>
    <w:rPr>
      <w:i/>
      <w:iCs/>
      <w:color w:val="404040" w:themeColor="text1" w:themeTint="BF"/>
    </w:rPr>
  </w:style>
  <w:style w:type="character" w:customStyle="1" w:styleId="QuoteChar">
    <w:name w:val="Quote Char"/>
    <w:basedOn w:val="DefaultParagraphFont"/>
    <w:link w:val="Quote"/>
    <w:uiPriority w:val="29"/>
    <w:rsid w:val="009457A6"/>
    <w:rPr>
      <w:i/>
      <w:iCs/>
      <w:color w:val="404040" w:themeColor="text1" w:themeTint="BF"/>
    </w:rPr>
  </w:style>
  <w:style w:type="paragraph" w:styleId="ListParagraph">
    <w:name w:val="List Paragraph"/>
    <w:basedOn w:val="Normal"/>
    <w:uiPriority w:val="34"/>
    <w:qFormat/>
    <w:rsid w:val="009457A6"/>
    <w:pPr>
      <w:ind w:left="720"/>
      <w:contextualSpacing/>
    </w:pPr>
  </w:style>
  <w:style w:type="character" w:styleId="IntenseEmphasis">
    <w:name w:val="Intense Emphasis"/>
    <w:basedOn w:val="DefaultParagraphFont"/>
    <w:uiPriority w:val="21"/>
    <w:qFormat/>
    <w:rsid w:val="009457A6"/>
    <w:rPr>
      <w:i/>
      <w:iCs/>
      <w:color w:val="0F4761" w:themeColor="accent1" w:themeShade="BF"/>
    </w:rPr>
  </w:style>
  <w:style w:type="paragraph" w:styleId="IntenseQuote">
    <w:name w:val="Intense Quote"/>
    <w:basedOn w:val="Normal"/>
    <w:next w:val="Normal"/>
    <w:link w:val="IntenseQuoteChar"/>
    <w:uiPriority w:val="30"/>
    <w:qFormat/>
    <w:rsid w:val="009457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57A6"/>
    <w:rPr>
      <w:i/>
      <w:iCs/>
      <w:color w:val="0F4761" w:themeColor="accent1" w:themeShade="BF"/>
    </w:rPr>
  </w:style>
  <w:style w:type="character" w:styleId="IntenseReference">
    <w:name w:val="Intense Reference"/>
    <w:basedOn w:val="DefaultParagraphFont"/>
    <w:uiPriority w:val="32"/>
    <w:qFormat/>
    <w:rsid w:val="009457A6"/>
    <w:rPr>
      <w:b/>
      <w:bCs/>
      <w:smallCaps/>
      <w:color w:val="0F4761" w:themeColor="accent1" w:themeShade="BF"/>
      <w:spacing w:val="5"/>
    </w:rPr>
  </w:style>
  <w:style w:type="paragraph" w:styleId="NormalWeb">
    <w:name w:val="Normal (Web)"/>
    <w:basedOn w:val="Normal"/>
    <w:uiPriority w:val="99"/>
    <w:semiHidden/>
    <w:unhideWhenUsed/>
    <w:rsid w:val="009457A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itation-257">
    <w:name w:val="citation-257"/>
    <w:basedOn w:val="DefaultParagraphFont"/>
    <w:rsid w:val="009457A6"/>
  </w:style>
  <w:style w:type="character" w:customStyle="1" w:styleId="citation-256">
    <w:name w:val="citation-256"/>
    <w:basedOn w:val="DefaultParagraphFont"/>
    <w:rsid w:val="009457A6"/>
  </w:style>
  <w:style w:type="character" w:customStyle="1" w:styleId="citation-255">
    <w:name w:val="citation-255"/>
    <w:basedOn w:val="DefaultParagraphFont"/>
    <w:rsid w:val="009457A6"/>
  </w:style>
  <w:style w:type="character" w:customStyle="1" w:styleId="citation-254">
    <w:name w:val="citation-254"/>
    <w:basedOn w:val="DefaultParagraphFont"/>
    <w:rsid w:val="009457A6"/>
  </w:style>
  <w:style w:type="character" w:customStyle="1" w:styleId="citation-253">
    <w:name w:val="citation-253"/>
    <w:basedOn w:val="DefaultParagraphFont"/>
    <w:rsid w:val="009457A6"/>
  </w:style>
  <w:style w:type="character" w:customStyle="1" w:styleId="citation-252">
    <w:name w:val="citation-252"/>
    <w:basedOn w:val="DefaultParagraphFont"/>
    <w:rsid w:val="009457A6"/>
  </w:style>
  <w:style w:type="character" w:customStyle="1" w:styleId="citation-251">
    <w:name w:val="citation-251"/>
    <w:basedOn w:val="DefaultParagraphFont"/>
    <w:rsid w:val="009457A6"/>
  </w:style>
  <w:style w:type="character" w:customStyle="1" w:styleId="citation-250">
    <w:name w:val="citation-250"/>
    <w:basedOn w:val="DefaultParagraphFont"/>
    <w:rsid w:val="009457A6"/>
  </w:style>
  <w:style w:type="character" w:customStyle="1" w:styleId="button-label">
    <w:name w:val="button-label"/>
    <w:basedOn w:val="DefaultParagraphFont"/>
    <w:rsid w:val="009457A6"/>
  </w:style>
  <w:style w:type="character" w:customStyle="1" w:styleId="citation-249">
    <w:name w:val="citation-249"/>
    <w:basedOn w:val="DefaultParagraphFont"/>
    <w:rsid w:val="009457A6"/>
  </w:style>
  <w:style w:type="character" w:customStyle="1" w:styleId="citation-248">
    <w:name w:val="citation-248"/>
    <w:basedOn w:val="DefaultParagraphFont"/>
    <w:rsid w:val="009457A6"/>
  </w:style>
  <w:style w:type="character" w:customStyle="1" w:styleId="citation-247">
    <w:name w:val="citation-247"/>
    <w:basedOn w:val="DefaultParagraphFont"/>
    <w:rsid w:val="009457A6"/>
  </w:style>
  <w:style w:type="character" w:customStyle="1" w:styleId="citation-246">
    <w:name w:val="citation-246"/>
    <w:basedOn w:val="DefaultParagraphFont"/>
    <w:rsid w:val="009457A6"/>
  </w:style>
  <w:style w:type="character" w:customStyle="1" w:styleId="citation-245">
    <w:name w:val="citation-245"/>
    <w:basedOn w:val="DefaultParagraphFont"/>
    <w:rsid w:val="009457A6"/>
  </w:style>
  <w:style w:type="character" w:customStyle="1" w:styleId="citation-244">
    <w:name w:val="citation-244"/>
    <w:basedOn w:val="DefaultParagraphFont"/>
    <w:rsid w:val="009457A6"/>
  </w:style>
  <w:style w:type="character" w:customStyle="1" w:styleId="citation-243">
    <w:name w:val="citation-243"/>
    <w:basedOn w:val="DefaultParagraphFont"/>
    <w:rsid w:val="009457A6"/>
  </w:style>
  <w:style w:type="character" w:customStyle="1" w:styleId="citation-242">
    <w:name w:val="citation-242"/>
    <w:basedOn w:val="DefaultParagraphFont"/>
    <w:rsid w:val="009457A6"/>
  </w:style>
  <w:style w:type="character" w:customStyle="1" w:styleId="citation-241">
    <w:name w:val="citation-241"/>
    <w:basedOn w:val="DefaultParagraphFont"/>
    <w:rsid w:val="009457A6"/>
  </w:style>
  <w:style w:type="character" w:customStyle="1" w:styleId="citation-240">
    <w:name w:val="citation-240"/>
    <w:basedOn w:val="DefaultParagraphFont"/>
    <w:rsid w:val="009457A6"/>
  </w:style>
  <w:style w:type="character" w:customStyle="1" w:styleId="citation-239">
    <w:name w:val="citation-239"/>
    <w:basedOn w:val="DefaultParagraphFont"/>
    <w:rsid w:val="009457A6"/>
  </w:style>
  <w:style w:type="character" w:customStyle="1" w:styleId="citation-238">
    <w:name w:val="citation-238"/>
    <w:basedOn w:val="DefaultParagraphFont"/>
    <w:rsid w:val="009457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1023</Words>
  <Characters>5836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Waseem Irshad</dc:creator>
  <cp:keywords/>
  <dc:description/>
  <cp:lastModifiedBy>Waseem Irshad</cp:lastModifiedBy>
  <cp:revision>1</cp:revision>
  <dcterms:created xsi:type="dcterms:W3CDTF">2026-04-07T18:57:00Z</dcterms:created>
  <dcterms:modified xsi:type="dcterms:W3CDTF">2026-04-07T21:20:00Z</dcterms:modified>
</cp:coreProperties>
</file>