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color w:val="ff0000"/>
        </w:rPr>
      </w:pPr>
    </w:p>
    <w:tbl>
      <w:tblPr>
        <w:tblW w:w="0" w:type="auto"/>
        <w:tblLayout w:type="fixed"/>
        <w:tblLook w:val="0600" w:firstRow="0" w:lastRow="0" w:firstColumn="0" w:lastColumn="0" w:noHBand="1" w:noVBand="1"/>
      </w:tblPr>
      <w:tblGrid>
        <w:gridCol w:w="1870"/>
        <w:gridCol w:w="1870"/>
        <w:gridCol w:w="1870"/>
        <w:gridCol w:w="3740"/>
      </w:tblGrid>
      <w:tr>
        <w:trPr>
          <w:trHeight w:val="1349" w:hRule="atLeast"/>
        </w:trPr>
        <w:tc>
          <w:tcPr>
            <w:tcW w:w="1870" w:type="dxa"/>
            <w:tcBorders/>
          </w:tcPr>
          <w:p>
            <w:pPr>
              <w:pStyle w:val="style0"/>
              <w:rPr>
                <w:color w:val="ff0000"/>
              </w:rPr>
            </w:pPr>
          </w:p>
        </w:tc>
        <w:tc>
          <w:tcPr>
            <w:tcW w:w="1870" w:type="dxa"/>
            <w:tcBorders/>
          </w:tcPr>
          <w:p>
            <w:pPr>
              <w:pStyle w:val="style0"/>
              <w:rPr>
                <w:color w:val="ff0000"/>
              </w:rPr>
            </w:pPr>
          </w:p>
        </w:tc>
        <w:tc>
          <w:tcPr>
            <w:tcW w:w="1870" w:type="dxa"/>
            <w:tcBorders/>
          </w:tcPr>
          <w:p>
            <w:pPr>
              <w:pStyle w:val="style0"/>
              <w:jc w:val="right"/>
              <w:rPr>
                <w:color w:val="ff0000"/>
              </w:rPr>
            </w:pPr>
          </w:p>
        </w:tc>
        <w:tc>
          <w:tcPr>
            <w:tcW w:w="3740" w:type="dxa"/>
            <w:tcBorders/>
          </w:tcPr>
          <w:p>
            <w:pPr>
              <w:pStyle w:val="style74"/>
              <w:rPr>
                <w:color w:val="ff0000"/>
              </w:rPr>
            </w:pPr>
          </w:p>
        </w:tc>
      </w:tr>
      <w:tr>
        <w:tblPrEx/>
        <w:trPr>
          <w:trHeight w:val="2858" w:hRule="atLeast"/>
        </w:trPr>
        <w:tc>
          <w:tcPr>
            <w:tcW w:w="9350" w:type="dxa"/>
            <w:gridSpan w:val="4"/>
            <w:tcBorders/>
            <w:vAlign w:val="bottom"/>
          </w:tcPr>
          <w:p>
            <w:pPr>
              <w:pStyle w:val="style62"/>
              <w:rPr>
                <w:color w:val="ff0000"/>
              </w:rPr>
            </w:pPr>
            <w:r>
              <w:rPr>
                <w:color w:val="ff0000"/>
              </w:rPr>
              <w:t>PUBLIC TRANSPORT OPTIMIZATION</w:t>
            </w:r>
          </w:p>
          <w:p>
            <w:pPr>
              <w:pStyle w:val="style0"/>
              <w:rPr>
                <w:color w:val="ff0000"/>
              </w:rPr>
            </w:pPr>
          </w:p>
          <w:p>
            <w:pPr>
              <w:pStyle w:val="style0"/>
              <w:rPr>
                <w:color w:val="ff0000"/>
              </w:rPr>
            </w:pPr>
          </w:p>
          <w:p>
            <w:pPr>
              <w:pStyle w:val="style0"/>
              <w:rPr>
                <w:color w:val="ff0000"/>
              </w:rPr>
            </w:pPr>
          </w:p>
          <w:p>
            <w:pPr>
              <w:pStyle w:val="style0"/>
              <w:rPr>
                <w:color w:val="ff0000"/>
                <w:lang w:val="en-US"/>
              </w:rPr>
            </w:pPr>
            <w:r>
              <w:rPr>
                <w:color w:val="ff0000"/>
                <w:lang w:val="en-US"/>
              </w:rPr>
              <w:t>Sk waseem</w:t>
            </w:r>
          </w:p>
          <w:p>
            <w:pPr>
              <w:pStyle w:val="style0"/>
              <w:rPr>
                <w:color w:val="ff0000"/>
                <w:lang w:val="en-US"/>
              </w:rPr>
            </w:pPr>
            <w:r>
              <w:rPr>
                <w:color w:val="ff0000"/>
                <w:lang w:val="en-US"/>
              </w:rPr>
              <w:t>au723921106020</w:t>
            </w:r>
          </w:p>
          <w:p>
            <w:pPr>
              <w:pStyle w:val="style0"/>
              <w:rPr>
                <w:color w:val="ff0000"/>
              </w:rPr>
            </w:pPr>
            <w:r>
              <w:rPr>
                <w:color w:val="ff0000"/>
                <w:lang w:val="en-US"/>
              </w:rPr>
              <w:t>Skw5764@gma</w:t>
            </w:r>
            <w:r>
              <w:rPr>
                <w:color w:val="ff0000"/>
                <w:lang w:val="en-US"/>
              </w:rPr>
              <w:t>il.com</w:t>
            </w:r>
          </w:p>
        </w:tc>
      </w:tr>
      <w:tr>
        <w:tblPrEx/>
        <w:trPr>
          <w:gridAfter w:val="2"/>
          <w:wAfter w:w="5610" w:type="dxa"/>
          <w:trHeight w:val="2736" w:hRule="atLeast"/>
        </w:trPr>
        <w:tc>
          <w:tcPr>
            <w:tcW w:w="1870" w:type="dxa"/>
            <w:tcBorders/>
            <w:vAlign w:val="bottom"/>
          </w:tcPr>
          <w:p>
            <w:pPr>
              <w:pStyle w:val="style0"/>
              <w:jc w:val="both"/>
              <w:rPr/>
            </w:pPr>
          </w:p>
        </w:tc>
        <w:tc>
          <w:tcPr>
            <w:tcW w:w="1870" w:type="dxa"/>
            <w:tcBorders/>
            <w:vAlign w:val="bottom"/>
          </w:tcPr>
          <w:p>
            <w:pPr>
              <w:pStyle w:val="style0"/>
              <w:jc w:val="both"/>
              <w:rPr/>
            </w:pPr>
          </w:p>
        </w:tc>
      </w:tr>
      <w:tr>
        <w:tblPrEx/>
        <w:trPr>
          <w:trHeight w:val="6768" w:hRule="atLeast"/>
        </w:trPr>
        <w:tc>
          <w:tcPr>
            <w:tcW w:w="9350" w:type="dxa"/>
            <w:gridSpan w:val="4"/>
            <w:tcBorders/>
            <w:vAlign w:val="center"/>
          </w:tcPr>
          <w:p>
            <w:pPr>
              <w:pStyle w:val="style0"/>
              <w:jc w:val="both"/>
              <w:rPr/>
            </w:pPr>
          </w:p>
        </w:tc>
      </w:tr>
    </w:tbl>
    <w:p>
      <w:pPr>
        <w:pStyle w:val="style0"/>
        <w:rPr/>
      </w:pPr>
    </w:p>
    <w:tbl>
      <w:tblPr>
        <w:tblpPr w:leftFromText="180" w:rightFromText="180" w:topFromText="0" w:bottomFromText="0" w:horzAnchor="page" w:tblpX="889" w:tblpY="-264"/>
        <w:tblW w:w="0" w:type="auto"/>
        <w:tblLayout w:type="fixed"/>
        <w:tblLook w:val="0600" w:firstRow="0" w:lastRow="0" w:firstColumn="0" w:lastColumn="0" w:noHBand="1" w:noVBand="1"/>
      </w:tblPr>
      <w:tblGrid>
        <w:gridCol w:w="4533"/>
        <w:gridCol w:w="4675"/>
      </w:tblGrid>
      <w:tr>
        <w:trPr>
          <w:trHeight w:val="2694" w:hRule="atLeast"/>
        </w:trPr>
        <w:tc>
          <w:tcPr>
            <w:tcW w:w="9208" w:type="dxa"/>
            <w:gridSpan w:val="2"/>
            <w:tcBorders/>
          </w:tcPr>
          <w:p>
            <w:pPr>
              <w:pStyle w:val="style4"/>
              <w:rPr/>
            </w:pPr>
            <w:r>
              <w:t>INTRODUCTION:</w:t>
            </w:r>
          </w:p>
          <w:p>
            <w:pPr>
              <w:pStyle w:val="style4"/>
              <w:rPr/>
            </w:pPr>
          </w:p>
          <w:p>
            <w:pPr>
              <w:pStyle w:val="style4"/>
              <w:rPr>
                <w:szCs w:val="32"/>
              </w:rPr>
            </w:pPr>
            <w:r>
              <w:rPr>
                <w:szCs w:val="32"/>
              </w:rPr>
              <w:t xml:space="preserve">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Project is designed to address these challenges and create a more efficient and sustainable public transport system. </w:t>
            </w:r>
          </w:p>
          <w:p>
            <w:pPr>
              <w:pStyle w:val="style4"/>
              <w:rPr>
                <w:szCs w:val="32"/>
              </w:rPr>
            </w:pPr>
          </w:p>
          <w:p>
            <w:pPr>
              <w:pStyle w:val="style4"/>
              <w:rPr>
                <w:szCs w:val="32"/>
              </w:rPr>
            </w:pPr>
          </w:p>
          <w:p>
            <w:pPr>
              <w:pStyle w:val="style4"/>
              <w:rPr>
                <w:szCs w:val="32"/>
              </w:rPr>
            </w:pPr>
            <w:r>
              <w:rPr>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szCs w:val="32"/>
              </w:rPr>
              <w:t>BLOCK DIAGRAM:</w:t>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noProof/>
                <w:szCs w:val="32"/>
              </w:rPr>
              <w:drawing>
                <wp:inline distL="0" distT="0" distB="0" distR="0">
                  <wp:extent cx="6010769" cy="2336800"/>
                  <wp:effectExtent l="0" t="0" r="9525" b="635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6010769" cy="2336800"/>
                          </a:xfrm>
                          <a:prstGeom prst="rect"/>
                        </pic:spPr>
                      </pic:pic>
                    </a:graphicData>
                  </a:graphic>
                </wp:inline>
              </w:drawing>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noProof/>
                <w:szCs w:val="32"/>
              </w:rPr>
              <w:drawing>
                <wp:anchor distT="0" distB="0" distL="114300" distR="114300" simplePos="false" relativeHeight="2" behindDoc="false" locked="false" layoutInCell="true" allowOverlap="true">
                  <wp:simplePos x="0" y="0"/>
                  <wp:positionH relativeFrom="column">
                    <wp:posOffset>281940</wp:posOffset>
                  </wp:positionH>
                  <wp:positionV relativeFrom="paragraph">
                    <wp:posOffset>260349</wp:posOffset>
                  </wp:positionV>
                  <wp:extent cx="4495800" cy="2270125"/>
                  <wp:effectExtent l="0" t="0" r="0" b="0"/>
                  <wp:wrapThrough wrapText="bothSides">
                    <wp:wrapPolygon edited="false">
                      <wp:start x="0" y="0"/>
                      <wp:lineTo x="0" y="21389"/>
                      <wp:lineTo x="21508" y="21389"/>
                      <wp:lineTo x="21508" y="0"/>
                      <wp:lineTo x="0" y="0"/>
                    </wp:wrapPolygon>
                  </wp:wrapThrough>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4495800" cy="2270125"/>
                          </a:xfrm>
                          <a:prstGeom prst="rect"/>
                        </pic:spPr>
                      </pic:pic>
                    </a:graphicData>
                  </a:graphic>
                  <wp14:sizeRelV relativeFrom="margin">
                    <wp14:pctHeight>0</wp14:pctHeight>
                  </wp14:sizeRelV>
                </wp:anchor>
              </w:drawing>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szCs w:val="32"/>
              </w:rPr>
              <w:t>EXPLANATION:</w:t>
            </w:r>
          </w:p>
          <w:p>
            <w:pPr>
              <w:pStyle w:val="style0"/>
              <w:rPr/>
            </w:pPr>
          </w:p>
          <w:p>
            <w:pPr>
              <w:pStyle w:val="style4"/>
              <w:rPr>
                <w:szCs w:val="32"/>
              </w:rPr>
            </w:pPr>
            <w:r>
              <w:rPr>
                <w:szCs w:val="32"/>
              </w:rPr>
              <w:t xml:space="preserve">Public transport optimization is a multifaceted field that encompasses a wide range of strategies, technologies, and practices to enhance the efficiency and effectiveness of public transportation systems. </w:t>
            </w:r>
          </w:p>
          <w:p>
            <w:pPr>
              <w:pStyle w:val="style4"/>
              <w:rPr/>
            </w:pPr>
          </w:p>
          <w:p>
            <w:pPr>
              <w:pStyle w:val="style4"/>
              <w:rPr/>
            </w:pPr>
            <w:r>
              <w:t xml:space="preserve">It </w:t>
            </w:r>
            <w:r>
              <w:t>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p>
          <w:p>
            <w:pPr>
              <w:pStyle w:val="style4"/>
              <w:rPr>
                <w:szCs w:val="32"/>
              </w:rPr>
            </w:pPr>
          </w:p>
          <w:p>
            <w:pPr>
              <w:pStyle w:val="style4"/>
              <w:rPr>
                <w:szCs w:val="32"/>
              </w:rPr>
            </w:pPr>
          </w:p>
          <w:p>
            <w:pPr>
              <w:pStyle w:val="style4"/>
              <w:rPr>
                <w:szCs w:val="32"/>
              </w:rPr>
            </w:pPr>
            <w:r>
              <w:rPr>
                <w:szCs w:val="32"/>
              </w:rPr>
              <w:t xml:space="preserve">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w:t>
            </w:r>
            <w:r>
              <w:rPr>
                <w:szCs w:val="32"/>
              </w:rPr>
              <w:t>can reduce congestion, lower emissions, and improve overall urban mobility.</w:t>
            </w:r>
          </w:p>
          <w:p>
            <w:pPr>
              <w:pStyle w:val="style4"/>
              <w:rPr>
                <w:szCs w:val="32"/>
              </w:rPr>
            </w:pPr>
          </w:p>
          <w:p>
            <w:pPr>
              <w:pStyle w:val="style4"/>
              <w:rPr>
                <w:szCs w:val="32"/>
              </w:rPr>
            </w:pPr>
            <w:r>
              <w:rPr>
                <w:szCs w:val="32"/>
              </w:rPr>
              <w:t>WORKING:</w:t>
            </w:r>
          </w:p>
          <w:p>
            <w:pPr>
              <w:pStyle w:val="style0"/>
              <w:rPr/>
            </w:pPr>
          </w:p>
          <w:p>
            <w:pPr>
              <w:pStyle w:val="style4"/>
              <w:rPr/>
            </w:pPr>
            <w:r>
              <w:t xml:space="preserve"> </w:t>
            </w:r>
            <w:r>
              <w:t>The working process of public transport optimization involves a series of steps and strategies to enhance the efficiency and effectiveness of a public transportation system. Here's a simplified overview of the process:</w:t>
            </w:r>
          </w:p>
          <w:p>
            <w:pPr>
              <w:pStyle w:val="style4"/>
              <w:rPr/>
            </w:pPr>
          </w:p>
          <w:p>
            <w:pPr>
              <w:pStyle w:val="style4"/>
              <w:rPr/>
            </w:pPr>
            <w:r>
              <w:t>1. Data Collection and Analysis:</w:t>
            </w:r>
          </w:p>
          <w:p>
            <w:pPr>
              <w:pStyle w:val="style4"/>
              <w:rPr/>
            </w:pPr>
            <w:r>
              <w:t xml:space="preserve">   - The process begins with collecting various types of data, including passenger demand, travel patterns, system performance, and infrastructure details.</w:t>
            </w:r>
          </w:p>
          <w:p>
            <w:pPr>
              <w:pStyle w:val="style4"/>
              <w:rPr/>
            </w:pPr>
            <w:r>
              <w:t xml:space="preserve">   - Data analysis helps transit agencies understand current usage patterns, identify bottlenecks, and determine areas where optimization is needed.</w:t>
            </w:r>
          </w:p>
          <w:p>
            <w:pPr>
              <w:pStyle w:val="style4"/>
              <w:rPr/>
            </w:pPr>
          </w:p>
          <w:p>
            <w:pPr>
              <w:pStyle w:val="style4"/>
              <w:rPr/>
            </w:pPr>
            <w:r>
              <w:t>2. Demand Forecasting:</w:t>
            </w:r>
          </w:p>
          <w:p>
            <w:pPr>
              <w:pStyle w:val="style4"/>
              <w:rPr/>
            </w:pPr>
            <w:r>
              <w:t xml:space="preserve">   - Using historical data and predictive modeling, transit agencies forecast future passenger demand. This is critical for resource allocation and route planning.</w:t>
            </w:r>
          </w:p>
          <w:p>
            <w:pPr>
              <w:pStyle w:val="style4"/>
              <w:rPr/>
            </w:pPr>
          </w:p>
          <w:p>
            <w:pPr>
              <w:pStyle w:val="style4"/>
              <w:rPr/>
            </w:pPr>
            <w:r>
              <w:t>3. Route Planning:</w:t>
            </w:r>
          </w:p>
          <w:p>
            <w:pPr>
              <w:pStyle w:val="style4"/>
              <w:rPr/>
            </w:pPr>
            <w:r>
              <w:t xml:space="preserve">   - Based on demand forecasts and data analysis, transit agencies plan or adjust routes to maximize efficiency. This may involve creating direct routes, minimizing detours, and ensuring routes connect key destinations.</w:t>
            </w:r>
          </w:p>
          <w:p>
            <w:pPr>
              <w:pStyle w:val="style4"/>
              <w:rPr/>
            </w:pPr>
          </w:p>
          <w:p>
            <w:pPr>
              <w:pStyle w:val="style4"/>
              <w:rPr/>
            </w:pPr>
            <w:r>
              <w:t>4. Scheduling:</w:t>
            </w:r>
          </w:p>
          <w:p>
            <w:pPr>
              <w:pStyle w:val="style4"/>
              <w:rPr/>
            </w:pPr>
            <w:r>
              <w:t xml:space="preserve">   - Transit agencies create schedules that optimize service frequency and capacity to meet peak and off-peak demands. Schedules should minimize passenger waiting times.</w:t>
            </w:r>
          </w:p>
          <w:p>
            <w:pPr>
              <w:pStyle w:val="style4"/>
              <w:rPr/>
            </w:pPr>
          </w:p>
          <w:p>
            <w:pPr>
              <w:pStyle w:val="style4"/>
              <w:rPr/>
            </w:pPr>
          </w:p>
          <w:p>
            <w:pPr>
              <w:pStyle w:val="style4"/>
              <w:rPr/>
            </w:pPr>
          </w:p>
          <w:p>
            <w:pPr>
              <w:pStyle w:val="style4"/>
              <w:rPr/>
            </w:pPr>
          </w:p>
          <w:p>
            <w:pPr>
              <w:pStyle w:val="style4"/>
              <w:rPr/>
            </w:pPr>
            <w:r>
              <w:t>5. Integration:</w:t>
            </w:r>
          </w:p>
          <w:p>
            <w:pPr>
              <w:pStyle w:val="style4"/>
              <w:rPr/>
            </w:pPr>
            <w:r>
              <w:t xml:space="preserve">   - Public transport systems are integrated, allowing passengers to easily transfer between different modes of transportation, such as buses, trains, and trams.</w:t>
            </w:r>
          </w:p>
          <w:p>
            <w:pPr>
              <w:pStyle w:val="style4"/>
              <w:rPr/>
            </w:pPr>
          </w:p>
          <w:p>
            <w:pPr>
              <w:pStyle w:val="style4"/>
              <w:rPr/>
            </w:pPr>
            <w:r>
              <w:t>6. Real-Time Monitoring:</w:t>
            </w:r>
          </w:p>
          <w:p>
            <w:pPr>
              <w:pStyle w:val="style4"/>
              <w:rPr/>
            </w:pPr>
            <w:r>
              <w:t xml:space="preserve">   - Public transport services are equipped with real-time monitoring systems that track vehicle locations and provide data to transit agencies and passengers.</w:t>
            </w:r>
          </w:p>
          <w:p>
            <w:pPr>
              <w:pStyle w:val="style4"/>
              <w:rPr/>
            </w:pPr>
          </w:p>
          <w:p>
            <w:pPr>
              <w:pStyle w:val="style4"/>
              <w:rPr/>
            </w:pPr>
            <w:r>
              <w:t>7. Real-Time Information:</w:t>
            </w:r>
          </w:p>
          <w:p>
            <w:pPr>
              <w:pStyle w:val="style4"/>
              <w:rPr/>
            </w:pPr>
            <w:r>
              <w:t xml:space="preserve">   - Passengers receive real-time information through apps, websites, or displays at transit stops. This information helps passengers plan their journeys and adapt to service disruptions.</w:t>
            </w:r>
          </w:p>
          <w:p>
            <w:pPr>
              <w:pStyle w:val="style4"/>
              <w:rPr/>
            </w:pPr>
          </w:p>
          <w:p>
            <w:pPr>
              <w:pStyle w:val="style4"/>
              <w:rPr/>
            </w:pPr>
            <w:r>
              <w:t>8. Fare Systems:</w:t>
            </w:r>
          </w:p>
          <w:p>
            <w:pPr>
              <w:pStyle w:val="style4"/>
              <w:rPr/>
            </w:pPr>
            <w:r>
              <w:t xml:space="preserve">   - Modern fare systems are implemented, allowing passengers to pay using contactless methods, mobile apps, and integrated ticketing across different modes.</w:t>
            </w:r>
          </w:p>
          <w:p>
            <w:pPr>
              <w:pStyle w:val="style4"/>
              <w:rPr/>
            </w:pPr>
          </w:p>
          <w:p>
            <w:pPr>
              <w:pStyle w:val="style4"/>
              <w:rPr/>
            </w:pPr>
            <w:r>
              <w:t>9. Infrastructure Improvements:</w:t>
            </w:r>
          </w:p>
          <w:p>
            <w:pPr>
              <w:pStyle w:val="style4"/>
              <w:rPr/>
            </w:pPr>
            <w:r>
              <w:t xml:space="preserve">   - Infrastructure enhancements, such as dedicated bus lanes, transit signal priority, and accessibility features, are implemented to improve system efficiency and passenger experience.</w:t>
            </w:r>
          </w:p>
          <w:p>
            <w:pPr>
              <w:pStyle w:val="style4"/>
              <w:rPr/>
            </w:pPr>
          </w:p>
          <w:p>
            <w:pPr>
              <w:pStyle w:val="style4"/>
              <w:rPr/>
            </w:pPr>
            <w:r>
              <w:t>10. Environmental Considerations:</w:t>
            </w:r>
          </w:p>
          <w:p>
            <w:pPr>
              <w:pStyle w:val="style4"/>
              <w:rPr/>
            </w:pPr>
            <w:r>
              <w:t xml:space="preserve">    - Public transport optimization includes environmentally friendly practices, such as electric buses or trains powered by renewable energy sources to reduce emissions.</w:t>
            </w:r>
          </w:p>
          <w:p>
            <w:pPr>
              <w:pStyle w:val="style4"/>
              <w:rPr/>
            </w:pPr>
          </w:p>
          <w:p>
            <w:pPr>
              <w:pStyle w:val="style4"/>
              <w:rPr/>
            </w:pPr>
            <w:r>
              <w:t>11. Accessibility and Inclusivity:</w:t>
            </w:r>
          </w:p>
          <w:p>
            <w:pPr>
              <w:pStyle w:val="style4"/>
              <w:rPr/>
            </w:pPr>
            <w:r>
              <w:t xml:space="preserve">    - Efforts are made to ensure that public transport systems are accessible to all passengers, including those with disabilities, and meet diverse transportation needs.</w:t>
            </w:r>
          </w:p>
          <w:p>
            <w:pPr>
              <w:pStyle w:val="style4"/>
              <w:rPr/>
            </w:pPr>
          </w:p>
          <w:p>
            <w:pPr>
              <w:pStyle w:val="style4"/>
              <w:rPr/>
            </w:pPr>
            <w:r>
              <w:t>12. Policy and Funding:</w:t>
            </w:r>
          </w:p>
          <w:p>
            <w:pPr>
              <w:pStyle w:val="style4"/>
              <w:rPr/>
            </w:pPr>
            <w:r>
              <w:t xml:space="preserve">    - Supportive government policies, funding mechanisms, and regulations play a critical role in enabling public transport optimization initiatives.</w:t>
            </w:r>
          </w:p>
          <w:p>
            <w:pPr>
              <w:pStyle w:val="style4"/>
              <w:rPr/>
            </w:pPr>
          </w:p>
          <w:p>
            <w:pPr>
              <w:pStyle w:val="style4"/>
              <w:rPr/>
            </w:pPr>
            <w:r>
              <w:t>13. Continuous Improvement:</w:t>
            </w:r>
          </w:p>
          <w:p>
            <w:pPr>
              <w:pStyle w:val="style4"/>
              <w:rPr/>
            </w:pPr>
            <w:r>
              <w:t xml:space="preserve">    - Public transport optimization is an ongoing process. Transit agencies use feedback, data, and lessons learned to continuously improve services, adapt to changing conditions, and meet evolving passenger needs.</w:t>
            </w:r>
          </w:p>
          <w:p>
            <w:pPr>
              <w:pStyle w:val="style4"/>
              <w:rPr/>
            </w:pPr>
          </w:p>
          <w:p>
            <w:pPr>
              <w:pStyle w:val="style4"/>
              <w:rPr/>
            </w:pPr>
            <w:r>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szCs w:val="32"/>
              </w:rPr>
              <w:t>P</w:t>
            </w:r>
            <w:r>
              <w:rPr>
                <w:szCs w:val="32"/>
              </w:rPr>
              <w:t>ROGRAM:</w:t>
            </w:r>
          </w:p>
          <w:p>
            <w:pPr>
              <w:pStyle w:val="style0"/>
              <w:rPr/>
            </w:pPr>
          </w:p>
          <w:p>
            <w:pPr>
              <w:pStyle w:val="style4"/>
              <w:rPr>
                <w:szCs w:val="32"/>
              </w:rPr>
            </w:pPr>
            <w:r>
              <w:rPr>
                <w:szCs w:val="32"/>
              </w:rPr>
              <w:t>#define BLYNK_TEMPLATE_ID "TMPL26V4fGv5q"</w:t>
            </w:r>
          </w:p>
          <w:p>
            <w:pPr>
              <w:pStyle w:val="style4"/>
              <w:rPr>
                <w:szCs w:val="32"/>
              </w:rPr>
            </w:pPr>
            <w:r>
              <w:rPr>
                <w:szCs w:val="32"/>
              </w:rPr>
              <w:t>#define BLYNK_TEMPLATE_NAME "Test"</w:t>
            </w:r>
          </w:p>
          <w:p>
            <w:pPr>
              <w:pStyle w:val="style4"/>
              <w:rPr>
                <w:szCs w:val="32"/>
              </w:rPr>
            </w:pPr>
            <w:r>
              <w:rPr>
                <w:szCs w:val="32"/>
              </w:rPr>
              <w:t>#define BLYNK_AUTH_TOKEN "XEHxNF_Ur1Nt2p7wB5B20dNI1ZUwj34P"</w:t>
            </w:r>
          </w:p>
          <w:p>
            <w:pPr>
              <w:pStyle w:val="style4"/>
              <w:rPr>
                <w:szCs w:val="32"/>
              </w:rPr>
            </w:pPr>
          </w:p>
          <w:p>
            <w:pPr>
              <w:pStyle w:val="style4"/>
              <w:rPr>
                <w:szCs w:val="32"/>
              </w:rPr>
            </w:pPr>
            <w:r>
              <w:rPr>
                <w:szCs w:val="32"/>
              </w:rPr>
              <w:t>#include &lt;</w:t>
            </w:r>
            <w:r>
              <w:rPr>
                <w:szCs w:val="32"/>
              </w:rPr>
              <w:t>WiFi.h</w:t>
            </w:r>
            <w:r>
              <w:rPr>
                <w:szCs w:val="32"/>
              </w:rPr>
              <w:t>&gt;</w:t>
            </w:r>
          </w:p>
          <w:p>
            <w:pPr>
              <w:pStyle w:val="style4"/>
              <w:rPr>
                <w:szCs w:val="32"/>
              </w:rPr>
            </w:pPr>
            <w:r>
              <w:rPr>
                <w:szCs w:val="32"/>
              </w:rPr>
              <w:t>#include &lt;</w:t>
            </w:r>
            <w:r>
              <w:rPr>
                <w:szCs w:val="32"/>
              </w:rPr>
              <w:t>WiFiClient.h</w:t>
            </w:r>
            <w:r>
              <w:rPr>
                <w:szCs w:val="32"/>
              </w:rPr>
              <w:t>&gt;</w:t>
            </w:r>
          </w:p>
          <w:p>
            <w:pPr>
              <w:pStyle w:val="style4"/>
              <w:rPr>
                <w:szCs w:val="32"/>
              </w:rPr>
            </w:pPr>
            <w:r>
              <w:rPr>
                <w:szCs w:val="32"/>
              </w:rPr>
              <w:t>#include &lt;BlynkSimpleEsp32.h&gt;</w:t>
            </w:r>
          </w:p>
          <w:p>
            <w:pPr>
              <w:pStyle w:val="style4"/>
              <w:rPr>
                <w:szCs w:val="32"/>
              </w:rPr>
            </w:pPr>
            <w:r>
              <w:rPr>
                <w:szCs w:val="32"/>
              </w:rPr>
              <w:t>int</w:t>
            </w:r>
            <w:r>
              <w:rPr>
                <w:szCs w:val="32"/>
              </w:rPr>
              <w:t xml:space="preserve"> duration1 = 0;</w:t>
            </w:r>
          </w:p>
          <w:p>
            <w:pPr>
              <w:pStyle w:val="style4"/>
              <w:rPr>
                <w:szCs w:val="32"/>
              </w:rPr>
            </w:pPr>
            <w:r>
              <w:rPr>
                <w:szCs w:val="32"/>
              </w:rPr>
              <w:t>int</w:t>
            </w:r>
            <w:r>
              <w:rPr>
                <w:szCs w:val="32"/>
              </w:rPr>
              <w:t xml:space="preserve"> distance1 = 0;</w:t>
            </w:r>
          </w:p>
          <w:p>
            <w:pPr>
              <w:pStyle w:val="style4"/>
              <w:rPr>
                <w:szCs w:val="32"/>
              </w:rPr>
            </w:pPr>
            <w:r>
              <w:rPr>
                <w:szCs w:val="32"/>
              </w:rPr>
              <w:t>int</w:t>
            </w:r>
            <w:r>
              <w:rPr>
                <w:szCs w:val="32"/>
              </w:rPr>
              <w:t xml:space="preserve"> duration2 = 0;</w:t>
            </w:r>
          </w:p>
          <w:p>
            <w:pPr>
              <w:pStyle w:val="style4"/>
              <w:rPr>
                <w:szCs w:val="32"/>
              </w:rPr>
            </w:pPr>
            <w:r>
              <w:rPr>
                <w:szCs w:val="32"/>
              </w:rPr>
              <w:t>int</w:t>
            </w:r>
            <w:r>
              <w:rPr>
                <w:szCs w:val="32"/>
              </w:rPr>
              <w:t xml:space="preserve"> distance2 = 0;</w:t>
            </w:r>
          </w:p>
          <w:p>
            <w:pPr>
              <w:pStyle w:val="style4"/>
              <w:rPr>
                <w:szCs w:val="32"/>
              </w:rPr>
            </w:pPr>
            <w:r>
              <w:rPr>
                <w:szCs w:val="32"/>
              </w:rPr>
              <w:t>int</w:t>
            </w:r>
            <w:r>
              <w:rPr>
                <w:szCs w:val="32"/>
              </w:rPr>
              <w:t xml:space="preserve"> dis1 = 0;</w:t>
            </w:r>
          </w:p>
          <w:p>
            <w:pPr>
              <w:pStyle w:val="style4"/>
              <w:rPr>
                <w:szCs w:val="32"/>
              </w:rPr>
            </w:pPr>
            <w:r>
              <w:rPr>
                <w:szCs w:val="32"/>
              </w:rPr>
              <w:t>int</w:t>
            </w:r>
            <w:r>
              <w:rPr>
                <w:szCs w:val="32"/>
              </w:rPr>
              <w:t xml:space="preserve"> dis2 = 0;</w:t>
            </w:r>
          </w:p>
          <w:p>
            <w:pPr>
              <w:pStyle w:val="style4"/>
              <w:rPr>
                <w:szCs w:val="32"/>
              </w:rPr>
            </w:pPr>
            <w:r>
              <w:rPr>
                <w:szCs w:val="32"/>
              </w:rPr>
              <w:t>int</w:t>
            </w:r>
            <w:r>
              <w:rPr>
                <w:szCs w:val="32"/>
              </w:rPr>
              <w:t xml:space="preserve"> dis_new1 = 0;</w:t>
            </w:r>
          </w:p>
          <w:p>
            <w:pPr>
              <w:pStyle w:val="style4"/>
              <w:rPr>
                <w:szCs w:val="32"/>
              </w:rPr>
            </w:pPr>
            <w:r>
              <w:rPr>
                <w:szCs w:val="32"/>
              </w:rPr>
              <w:t>int</w:t>
            </w:r>
            <w:r>
              <w:rPr>
                <w:szCs w:val="32"/>
              </w:rPr>
              <w:t xml:space="preserve"> dis_new2 = 0;</w:t>
            </w:r>
          </w:p>
          <w:p>
            <w:pPr>
              <w:pStyle w:val="style4"/>
              <w:rPr>
                <w:szCs w:val="32"/>
              </w:rPr>
            </w:pPr>
            <w:r>
              <w:rPr>
                <w:szCs w:val="32"/>
              </w:rPr>
              <w:t>int</w:t>
            </w:r>
            <w:r>
              <w:rPr>
                <w:szCs w:val="32"/>
              </w:rPr>
              <w:t xml:space="preserve"> entered = 0;</w:t>
            </w:r>
          </w:p>
          <w:p>
            <w:pPr>
              <w:pStyle w:val="style4"/>
              <w:rPr>
                <w:szCs w:val="32"/>
              </w:rPr>
            </w:pPr>
            <w:r>
              <w:rPr>
                <w:szCs w:val="32"/>
              </w:rPr>
              <w:t>int</w:t>
            </w:r>
            <w:r>
              <w:rPr>
                <w:szCs w:val="32"/>
              </w:rPr>
              <w:t xml:space="preserve"> left = 0;</w:t>
            </w:r>
          </w:p>
          <w:p>
            <w:pPr>
              <w:pStyle w:val="style4"/>
              <w:rPr>
                <w:szCs w:val="32"/>
              </w:rPr>
            </w:pPr>
            <w:r>
              <w:rPr>
                <w:szCs w:val="32"/>
              </w:rPr>
              <w:t>int</w:t>
            </w:r>
            <w:r>
              <w:rPr>
                <w:szCs w:val="32"/>
              </w:rPr>
              <w:t xml:space="preserve"> inside = 0;</w:t>
            </w:r>
          </w:p>
          <w:p>
            <w:pPr>
              <w:pStyle w:val="style4"/>
              <w:rPr>
                <w:szCs w:val="32"/>
              </w:rPr>
            </w:pPr>
            <w:r>
              <w:rPr>
                <w:szCs w:val="32"/>
              </w:rPr>
              <w:t>#define LED 2</w:t>
            </w:r>
          </w:p>
          <w:p>
            <w:pPr>
              <w:pStyle w:val="style4"/>
              <w:rPr>
                <w:szCs w:val="32"/>
              </w:rPr>
            </w:pPr>
            <w:r>
              <w:rPr>
                <w:szCs w:val="32"/>
              </w:rPr>
              <w:t>#define PIN_TRIG1 15</w:t>
            </w:r>
          </w:p>
          <w:p>
            <w:pPr>
              <w:pStyle w:val="style4"/>
              <w:rPr>
                <w:szCs w:val="32"/>
              </w:rPr>
            </w:pPr>
            <w:r>
              <w:rPr>
                <w:szCs w:val="32"/>
              </w:rPr>
              <w:t>#define PIN_ECHO1 14</w:t>
            </w:r>
          </w:p>
          <w:p>
            <w:pPr>
              <w:pStyle w:val="style4"/>
              <w:rPr>
                <w:szCs w:val="32"/>
              </w:rPr>
            </w:pPr>
            <w:r>
              <w:rPr>
                <w:szCs w:val="32"/>
              </w:rPr>
              <w:t>#define PIN_TRIG2 13</w:t>
            </w:r>
          </w:p>
          <w:p>
            <w:pPr>
              <w:pStyle w:val="style4"/>
              <w:rPr>
                <w:szCs w:val="32"/>
              </w:rPr>
            </w:pPr>
            <w:r>
              <w:rPr>
                <w:szCs w:val="32"/>
              </w:rPr>
              <w:t>#define PIN_ECHO2 12</w:t>
            </w:r>
          </w:p>
          <w:p>
            <w:pPr>
              <w:pStyle w:val="style4"/>
              <w:rPr>
                <w:szCs w:val="32"/>
              </w:rPr>
            </w:pPr>
            <w:r>
              <w:rPr>
                <w:szCs w:val="32"/>
              </w:rPr>
              <w:t>BlynkTimer</w:t>
            </w:r>
            <w:r>
              <w:rPr>
                <w:szCs w:val="32"/>
              </w:rPr>
              <w:t xml:space="preserve"> timer;</w:t>
            </w:r>
          </w:p>
          <w:p>
            <w:pPr>
              <w:pStyle w:val="style4"/>
              <w:rPr>
                <w:szCs w:val="32"/>
              </w:rPr>
            </w:pPr>
            <w:r>
              <w:rPr>
                <w:szCs w:val="32"/>
              </w:rPr>
              <w:t xml:space="preserve">char </w:t>
            </w:r>
            <w:r>
              <w:rPr>
                <w:szCs w:val="32"/>
              </w:rPr>
              <w:t>auth</w:t>
            </w:r>
            <w:r>
              <w:rPr>
                <w:szCs w:val="32"/>
              </w:rPr>
              <w:t>[] = BLYNK_AUTH_TOKEN;</w:t>
            </w:r>
          </w:p>
          <w:p>
            <w:pPr>
              <w:pStyle w:val="style4"/>
              <w:rPr>
                <w:szCs w:val="32"/>
              </w:rPr>
            </w:pPr>
            <w:r>
              <w:rPr>
                <w:szCs w:val="32"/>
              </w:rPr>
              <w:t xml:space="preserve">char </w:t>
            </w:r>
            <w:r>
              <w:rPr>
                <w:szCs w:val="32"/>
              </w:rPr>
              <w:t>ssid</w:t>
            </w:r>
            <w:r>
              <w:rPr>
                <w:szCs w:val="32"/>
              </w:rPr>
              <w:t>[] = "</w:t>
            </w:r>
            <w:r>
              <w:rPr>
                <w:szCs w:val="32"/>
              </w:rPr>
              <w:t>Wokwi</w:t>
            </w:r>
            <w:r>
              <w:rPr>
                <w:szCs w:val="32"/>
              </w:rPr>
              <w:t>-GUEST";   // your network SSID (name)</w:t>
            </w:r>
          </w:p>
          <w:p>
            <w:pPr>
              <w:pStyle w:val="style4"/>
              <w:rPr>
                <w:szCs w:val="32"/>
              </w:rPr>
            </w:pPr>
            <w:r>
              <w:rPr>
                <w:szCs w:val="32"/>
              </w:rPr>
              <w:t>char pass[] = "";</w:t>
            </w:r>
          </w:p>
          <w:p>
            <w:pPr>
              <w:pStyle w:val="style4"/>
              <w:rPr>
                <w:szCs w:val="32"/>
              </w:rPr>
            </w:pPr>
            <w:r>
              <w:rPr>
                <w:szCs w:val="32"/>
              </w:rPr>
              <w:t>#define BLYNK_PRINT Serial</w:t>
            </w:r>
          </w:p>
          <w:p>
            <w:pPr>
              <w:pStyle w:val="style4"/>
              <w:rPr>
                <w:szCs w:val="32"/>
              </w:rPr>
            </w:pPr>
            <w:r>
              <w:rPr>
                <w:szCs w:val="32"/>
              </w:rPr>
              <w:t>long get_distance1() {</w:t>
            </w:r>
          </w:p>
          <w:p>
            <w:pPr>
              <w:pStyle w:val="style4"/>
              <w:rPr>
                <w:szCs w:val="32"/>
              </w:rPr>
            </w:pPr>
            <w:r>
              <w:rPr>
                <w:szCs w:val="32"/>
              </w:rPr>
              <w:t xml:space="preserve">  // Start a new measurement:</w:t>
            </w:r>
          </w:p>
          <w:p>
            <w:pPr>
              <w:pStyle w:val="style4"/>
              <w:rPr>
                <w:szCs w:val="32"/>
              </w:rPr>
            </w:pPr>
            <w:r>
              <w:rPr>
                <w:szCs w:val="32"/>
              </w:rPr>
              <w:t xml:space="preserve">  </w:t>
            </w:r>
            <w:r>
              <w:rPr>
                <w:szCs w:val="32"/>
              </w:rPr>
              <w:t>digitalWrite</w:t>
            </w:r>
            <w:r>
              <w:rPr>
                <w:szCs w:val="32"/>
              </w:rPr>
              <w:t>(PIN_TRIG1, HIGH);</w:t>
            </w:r>
          </w:p>
          <w:p>
            <w:pPr>
              <w:pStyle w:val="style4"/>
              <w:rPr>
                <w:szCs w:val="32"/>
              </w:rPr>
            </w:pPr>
            <w:r>
              <w:rPr>
                <w:szCs w:val="32"/>
              </w:rPr>
              <w:t xml:space="preserve">  </w:t>
            </w:r>
            <w:r>
              <w:rPr>
                <w:szCs w:val="32"/>
              </w:rPr>
              <w:t>delayMicroseconds</w:t>
            </w:r>
            <w:r>
              <w:rPr>
                <w:szCs w:val="32"/>
              </w:rPr>
              <w:t>(10);</w:t>
            </w:r>
          </w:p>
          <w:p>
            <w:pPr>
              <w:pStyle w:val="style4"/>
              <w:rPr>
                <w:szCs w:val="32"/>
              </w:rPr>
            </w:pPr>
            <w:r>
              <w:rPr>
                <w:szCs w:val="32"/>
              </w:rPr>
              <w:t xml:space="preserve">  </w:t>
            </w:r>
            <w:r>
              <w:rPr>
                <w:szCs w:val="32"/>
              </w:rPr>
              <w:t>digitalWrite</w:t>
            </w:r>
            <w:r>
              <w:rPr>
                <w:szCs w:val="32"/>
              </w:rPr>
              <w:t>(PIN_TRIG1, LOW);</w:t>
            </w:r>
          </w:p>
          <w:p>
            <w:pPr>
              <w:pStyle w:val="style4"/>
              <w:rPr>
                <w:szCs w:val="32"/>
              </w:rPr>
            </w:pPr>
          </w:p>
          <w:p>
            <w:pPr>
              <w:pStyle w:val="style4"/>
              <w:rPr>
                <w:szCs w:val="32"/>
              </w:rPr>
            </w:pPr>
            <w:r>
              <w:rPr>
                <w:szCs w:val="32"/>
              </w:rPr>
              <w:t xml:space="preserve">  // Read the result:</w:t>
            </w:r>
          </w:p>
          <w:p>
            <w:pPr>
              <w:pStyle w:val="style4"/>
              <w:rPr>
                <w:szCs w:val="32"/>
              </w:rPr>
            </w:pPr>
            <w:r>
              <w:rPr>
                <w:szCs w:val="32"/>
              </w:rPr>
              <w:t xml:space="preserve">  duration1 = </w:t>
            </w:r>
            <w:r>
              <w:rPr>
                <w:szCs w:val="32"/>
              </w:rPr>
              <w:t>pulseIn</w:t>
            </w:r>
            <w:r>
              <w:rPr>
                <w:szCs w:val="32"/>
              </w:rPr>
              <w:t>(PIN_ECHO1, HIGH);</w:t>
            </w:r>
          </w:p>
          <w:p>
            <w:pPr>
              <w:pStyle w:val="style4"/>
              <w:rPr>
                <w:szCs w:val="32"/>
              </w:rPr>
            </w:pPr>
            <w:r>
              <w:rPr>
                <w:szCs w:val="32"/>
              </w:rPr>
              <w:t xml:space="preserve">  distance1 = duration1 / 58;</w:t>
            </w:r>
          </w:p>
          <w:p>
            <w:pPr>
              <w:pStyle w:val="style4"/>
              <w:rPr>
                <w:szCs w:val="32"/>
              </w:rPr>
            </w:pPr>
            <w:r>
              <w:rPr>
                <w:szCs w:val="32"/>
              </w:rPr>
              <w:t xml:space="preserve">  return distance1;</w:t>
            </w:r>
          </w:p>
          <w:p>
            <w:pPr>
              <w:pStyle w:val="style4"/>
              <w:rPr>
                <w:szCs w:val="32"/>
              </w:rPr>
            </w:pPr>
            <w:r>
              <w:rPr>
                <w:szCs w:val="32"/>
              </w:rPr>
              <w:t>}</w:t>
            </w:r>
          </w:p>
          <w:p>
            <w:pPr>
              <w:pStyle w:val="style4"/>
              <w:rPr>
                <w:szCs w:val="32"/>
              </w:rPr>
            </w:pPr>
            <w:r>
              <w:rPr>
                <w:szCs w:val="32"/>
              </w:rPr>
              <w:t>long get_distance2() {</w:t>
            </w:r>
          </w:p>
          <w:p>
            <w:pPr>
              <w:pStyle w:val="style4"/>
              <w:rPr>
                <w:szCs w:val="32"/>
              </w:rPr>
            </w:pPr>
            <w:r>
              <w:rPr>
                <w:szCs w:val="32"/>
              </w:rPr>
              <w:t xml:space="preserve">  // Start a new measurement:</w:t>
            </w:r>
          </w:p>
          <w:p>
            <w:pPr>
              <w:pStyle w:val="style4"/>
              <w:rPr>
                <w:szCs w:val="32"/>
              </w:rPr>
            </w:pPr>
            <w:r>
              <w:rPr>
                <w:szCs w:val="32"/>
              </w:rPr>
              <w:t xml:space="preserve">  </w:t>
            </w:r>
            <w:r>
              <w:rPr>
                <w:szCs w:val="32"/>
              </w:rPr>
              <w:t>digitalWrite</w:t>
            </w:r>
            <w:r>
              <w:rPr>
                <w:szCs w:val="32"/>
              </w:rPr>
              <w:t>(PIN_TRIG2, HIGH);</w:t>
            </w:r>
          </w:p>
          <w:p>
            <w:pPr>
              <w:pStyle w:val="style4"/>
              <w:rPr>
                <w:szCs w:val="32"/>
              </w:rPr>
            </w:pPr>
            <w:r>
              <w:rPr>
                <w:szCs w:val="32"/>
              </w:rPr>
              <w:t xml:space="preserve">  </w:t>
            </w:r>
            <w:r>
              <w:rPr>
                <w:szCs w:val="32"/>
              </w:rPr>
              <w:t>delayMicroseconds</w:t>
            </w:r>
            <w:r>
              <w:rPr>
                <w:szCs w:val="32"/>
              </w:rPr>
              <w:t>(10);</w:t>
            </w:r>
          </w:p>
          <w:p>
            <w:pPr>
              <w:pStyle w:val="style4"/>
              <w:rPr>
                <w:szCs w:val="32"/>
              </w:rPr>
            </w:pPr>
            <w:r>
              <w:rPr>
                <w:szCs w:val="32"/>
              </w:rPr>
              <w:t xml:space="preserve">  </w:t>
            </w:r>
            <w:r>
              <w:rPr>
                <w:szCs w:val="32"/>
              </w:rPr>
              <w:t>digitalWrite</w:t>
            </w:r>
            <w:r>
              <w:rPr>
                <w:szCs w:val="32"/>
              </w:rPr>
              <w:t>(PIN_TRIG2, LOW);</w:t>
            </w:r>
          </w:p>
          <w:p>
            <w:pPr>
              <w:pStyle w:val="style4"/>
              <w:rPr>
                <w:szCs w:val="32"/>
              </w:rPr>
            </w:pPr>
          </w:p>
          <w:p>
            <w:pPr>
              <w:pStyle w:val="style4"/>
              <w:rPr>
                <w:szCs w:val="32"/>
              </w:rPr>
            </w:pPr>
            <w:r>
              <w:rPr>
                <w:szCs w:val="32"/>
              </w:rPr>
              <w:t xml:space="preserve">  // Read the result:</w:t>
            </w:r>
          </w:p>
          <w:p>
            <w:pPr>
              <w:pStyle w:val="style4"/>
              <w:rPr>
                <w:szCs w:val="32"/>
              </w:rPr>
            </w:pPr>
            <w:r>
              <w:rPr>
                <w:szCs w:val="32"/>
              </w:rPr>
              <w:t xml:space="preserve">  duration2 = </w:t>
            </w:r>
            <w:r>
              <w:rPr>
                <w:szCs w:val="32"/>
              </w:rPr>
              <w:t>pulseIn</w:t>
            </w:r>
            <w:r>
              <w:rPr>
                <w:szCs w:val="32"/>
              </w:rPr>
              <w:t>(PIN_ECHO2, HIGH);</w:t>
            </w:r>
          </w:p>
          <w:p>
            <w:pPr>
              <w:pStyle w:val="style4"/>
              <w:rPr>
                <w:szCs w:val="32"/>
              </w:rPr>
            </w:pPr>
            <w:r>
              <w:rPr>
                <w:szCs w:val="32"/>
              </w:rPr>
              <w:t xml:space="preserve">  distance2 = duration2 / 58;</w:t>
            </w:r>
          </w:p>
          <w:p>
            <w:pPr>
              <w:pStyle w:val="style4"/>
              <w:rPr>
                <w:szCs w:val="32"/>
              </w:rPr>
            </w:pPr>
            <w:r>
              <w:rPr>
                <w:szCs w:val="32"/>
              </w:rPr>
              <w:t xml:space="preserve">  return distance2;</w:t>
            </w:r>
          </w:p>
          <w:p>
            <w:pPr>
              <w:pStyle w:val="style4"/>
              <w:rPr>
                <w:szCs w:val="32"/>
              </w:rPr>
            </w:pPr>
            <w:r>
              <w:rPr>
                <w:szCs w:val="32"/>
              </w:rPr>
              <w:t>}</w:t>
            </w:r>
          </w:p>
          <w:p>
            <w:pPr>
              <w:pStyle w:val="style4"/>
              <w:rPr>
                <w:szCs w:val="32"/>
              </w:rPr>
            </w:pPr>
            <w:r>
              <w:rPr>
                <w:szCs w:val="32"/>
              </w:rPr>
              <w:t xml:space="preserve">void </w:t>
            </w:r>
            <w:r>
              <w:rPr>
                <w:szCs w:val="32"/>
              </w:rPr>
              <w:t>myTimer</w:t>
            </w:r>
            <w:r>
              <w:rPr>
                <w:szCs w:val="32"/>
              </w:rPr>
              <w:t>() {</w:t>
            </w:r>
          </w:p>
          <w:p>
            <w:pPr>
              <w:pStyle w:val="style4"/>
              <w:rPr>
                <w:szCs w:val="32"/>
              </w:rPr>
            </w:pPr>
            <w:r>
              <w:rPr>
                <w:szCs w:val="32"/>
              </w:rPr>
              <w:t xml:space="preserve">  </w:t>
            </w:r>
            <w:r>
              <w:rPr>
                <w:szCs w:val="32"/>
              </w:rPr>
              <w:t>Serial.println</w:t>
            </w:r>
            <w:r>
              <w:rPr>
                <w:szCs w:val="32"/>
              </w:rPr>
              <w:t>("100");</w:t>
            </w:r>
          </w:p>
          <w:p>
            <w:pPr>
              <w:pStyle w:val="style4"/>
              <w:rPr>
                <w:szCs w:val="32"/>
              </w:rPr>
            </w:pPr>
            <w:r>
              <w:rPr>
                <w:szCs w:val="32"/>
              </w:rPr>
              <w:t xml:space="preserve">  dis_new1 = get_distance1();</w:t>
            </w:r>
          </w:p>
          <w:p>
            <w:pPr>
              <w:pStyle w:val="style4"/>
              <w:rPr>
                <w:szCs w:val="32"/>
              </w:rPr>
            </w:pPr>
            <w:r>
              <w:rPr>
                <w:szCs w:val="32"/>
              </w:rPr>
              <w:t xml:space="preserve">  dis_new2 = get_distance2();</w:t>
            </w:r>
          </w:p>
          <w:p>
            <w:pPr>
              <w:pStyle w:val="style4"/>
              <w:rPr>
                <w:szCs w:val="32"/>
              </w:rPr>
            </w:pPr>
            <w:r>
              <w:rPr>
                <w:szCs w:val="32"/>
              </w:rPr>
              <w:t xml:space="preserve">  if (dis1 != dis_new1 || dis2 != dis_new2){</w:t>
            </w:r>
          </w:p>
          <w:p>
            <w:pPr>
              <w:pStyle w:val="style4"/>
              <w:rPr>
                <w:szCs w:val="32"/>
              </w:rPr>
            </w:pPr>
            <w:r>
              <w:rPr>
                <w:szCs w:val="32"/>
              </w:rPr>
              <w:t xml:space="preserve">    </w:t>
            </w:r>
            <w:r>
              <w:rPr>
                <w:szCs w:val="32"/>
              </w:rPr>
              <w:t>Serial.println</w:t>
            </w:r>
            <w:r>
              <w:rPr>
                <w:szCs w:val="32"/>
              </w:rPr>
              <w:t>("200");</w:t>
            </w:r>
          </w:p>
          <w:p>
            <w:pPr>
              <w:pStyle w:val="style4"/>
              <w:rPr>
                <w:szCs w:val="32"/>
              </w:rPr>
            </w:pPr>
            <w:r>
              <w:rPr>
                <w:szCs w:val="32"/>
              </w:rPr>
              <w:t xml:space="preserve">    if (dis1 &lt; dis2){</w:t>
            </w:r>
          </w:p>
          <w:p>
            <w:pPr>
              <w:pStyle w:val="style4"/>
              <w:rPr>
                <w:szCs w:val="32"/>
              </w:rPr>
            </w:pPr>
            <w:r>
              <w:rPr>
                <w:szCs w:val="32"/>
              </w:rPr>
              <w:t xml:space="preserve">      </w:t>
            </w:r>
            <w:r>
              <w:rPr>
                <w:szCs w:val="32"/>
              </w:rPr>
              <w:t>Serial.println</w:t>
            </w:r>
            <w:r>
              <w:rPr>
                <w:szCs w:val="32"/>
              </w:rPr>
              <w:t>("Enter loop");</w:t>
            </w:r>
          </w:p>
          <w:p>
            <w:pPr>
              <w:pStyle w:val="style4"/>
              <w:rPr>
                <w:szCs w:val="32"/>
              </w:rPr>
            </w:pPr>
            <w:r>
              <w:rPr>
                <w:szCs w:val="32"/>
              </w:rPr>
              <w:t xml:space="preserve">      entered = entered + 1;</w:t>
            </w:r>
          </w:p>
          <w:p>
            <w:pPr>
              <w:pStyle w:val="style4"/>
              <w:rPr>
                <w:szCs w:val="32"/>
              </w:rPr>
            </w:pPr>
            <w:r>
              <w:rPr>
                <w:szCs w:val="32"/>
              </w:rPr>
              <w:t xml:space="preserve">      inside = inside + 1;</w:t>
            </w:r>
          </w:p>
          <w:p>
            <w:pPr>
              <w:pStyle w:val="style4"/>
              <w:rPr>
                <w:szCs w:val="32"/>
              </w:rPr>
            </w:pPr>
            <w:r>
              <w:rPr>
                <w:szCs w:val="32"/>
              </w:rPr>
              <w:t xml:space="preserve">      </w:t>
            </w:r>
            <w:r>
              <w:rPr>
                <w:szCs w:val="32"/>
              </w:rPr>
              <w:t>digitalWrite</w:t>
            </w:r>
            <w:r>
              <w:rPr>
                <w:szCs w:val="32"/>
              </w:rPr>
              <w:t>(LED, HIGH);</w:t>
            </w:r>
          </w:p>
          <w:p>
            <w:pPr>
              <w:pStyle w:val="style4"/>
              <w:rPr>
                <w:szCs w:val="32"/>
              </w:rPr>
            </w:pPr>
            <w:r>
              <w:rPr>
                <w:szCs w:val="32"/>
              </w:rPr>
              <w:t xml:space="preserve">      </w:t>
            </w:r>
            <w:r>
              <w:rPr>
                <w:szCs w:val="32"/>
              </w:rPr>
              <w:t>Blynk.virtualWrite</w:t>
            </w:r>
            <w:r>
              <w:rPr>
                <w:szCs w:val="32"/>
              </w:rPr>
              <w:t>(V0, entered);</w:t>
            </w:r>
          </w:p>
          <w:p>
            <w:pPr>
              <w:pStyle w:val="style4"/>
              <w:rPr>
                <w:szCs w:val="32"/>
              </w:rPr>
            </w:pPr>
            <w:r>
              <w:rPr>
                <w:szCs w:val="32"/>
              </w:rPr>
              <w:t xml:space="preserve">      </w:t>
            </w:r>
            <w:r>
              <w:rPr>
                <w:szCs w:val="32"/>
              </w:rPr>
              <w:t>Blynk.virtualWrite</w:t>
            </w:r>
            <w:r>
              <w:rPr>
                <w:szCs w:val="32"/>
              </w:rPr>
              <w:t>(V2, inside);</w:t>
            </w:r>
          </w:p>
          <w:p>
            <w:pPr>
              <w:pStyle w:val="style4"/>
              <w:rPr>
                <w:szCs w:val="32"/>
              </w:rPr>
            </w:pPr>
            <w:r>
              <w:rPr>
                <w:szCs w:val="32"/>
              </w:rPr>
              <w:t xml:space="preserve">      dis1 = dis_new1;</w:t>
            </w:r>
          </w:p>
          <w:p>
            <w:pPr>
              <w:pStyle w:val="style4"/>
              <w:rPr>
                <w:szCs w:val="32"/>
              </w:rPr>
            </w:pPr>
            <w:r>
              <w:rPr>
                <w:szCs w:val="32"/>
              </w:rPr>
              <w:t xml:space="preserve">      delay(1000);</w:t>
            </w:r>
          </w:p>
          <w:p>
            <w:pPr>
              <w:pStyle w:val="style4"/>
              <w:rPr>
                <w:szCs w:val="32"/>
              </w:rPr>
            </w:pPr>
            <w:r>
              <w:rPr>
                <w:szCs w:val="32"/>
              </w:rPr>
              <w:t xml:space="preserve">      </w:t>
            </w:r>
            <w:r>
              <w:rPr>
                <w:szCs w:val="32"/>
              </w:rPr>
              <w:t>digitalWrite</w:t>
            </w:r>
            <w:r>
              <w:rPr>
                <w:szCs w:val="32"/>
              </w:rPr>
              <w:t>(LED, LOW);</w:t>
            </w:r>
          </w:p>
          <w:p>
            <w:pPr>
              <w:pStyle w:val="style4"/>
              <w:rPr>
                <w:szCs w:val="32"/>
              </w:rPr>
            </w:pPr>
            <w:r>
              <w:rPr>
                <w:szCs w:val="32"/>
              </w:rPr>
              <w:t xml:space="preserve">    }</w:t>
            </w:r>
          </w:p>
          <w:p>
            <w:pPr>
              <w:pStyle w:val="style4"/>
              <w:rPr>
                <w:szCs w:val="32"/>
              </w:rPr>
            </w:pPr>
            <w:r>
              <w:rPr>
                <w:szCs w:val="32"/>
              </w:rPr>
              <w:t xml:space="preserve">    if (dis1 &gt; dis2){</w:t>
            </w:r>
          </w:p>
          <w:p>
            <w:pPr>
              <w:pStyle w:val="style4"/>
              <w:rPr>
                <w:szCs w:val="32"/>
              </w:rPr>
            </w:pPr>
            <w:r>
              <w:rPr>
                <w:szCs w:val="32"/>
              </w:rPr>
              <w:t xml:space="preserve">      </w:t>
            </w:r>
            <w:r>
              <w:rPr>
                <w:szCs w:val="32"/>
              </w:rPr>
              <w:t>Serial.println</w:t>
            </w:r>
            <w:r>
              <w:rPr>
                <w:szCs w:val="32"/>
              </w:rPr>
              <w:t>("Leave loop");</w:t>
            </w:r>
          </w:p>
          <w:p>
            <w:pPr>
              <w:pStyle w:val="style4"/>
              <w:rPr>
                <w:szCs w:val="32"/>
              </w:rPr>
            </w:pPr>
            <w:r>
              <w:rPr>
                <w:szCs w:val="32"/>
              </w:rPr>
              <w:t xml:space="preserve">      left = left + 1;</w:t>
            </w:r>
          </w:p>
          <w:p>
            <w:pPr>
              <w:pStyle w:val="style4"/>
              <w:rPr>
                <w:szCs w:val="32"/>
              </w:rPr>
            </w:pPr>
            <w:r>
              <w:rPr>
                <w:szCs w:val="32"/>
              </w:rPr>
              <w:t xml:space="preserve">      inside = inside - 1;</w:t>
            </w:r>
          </w:p>
          <w:p>
            <w:pPr>
              <w:pStyle w:val="style4"/>
              <w:rPr>
                <w:szCs w:val="32"/>
              </w:rPr>
            </w:pPr>
            <w:r>
              <w:rPr>
                <w:szCs w:val="32"/>
              </w:rPr>
              <w:t xml:space="preserve">      </w:t>
            </w:r>
            <w:r>
              <w:rPr>
                <w:szCs w:val="32"/>
              </w:rPr>
              <w:t>Blynk.virtualWrite</w:t>
            </w:r>
            <w:r>
              <w:rPr>
                <w:szCs w:val="32"/>
              </w:rPr>
              <w:t>(V1, left);</w:t>
            </w:r>
          </w:p>
          <w:p>
            <w:pPr>
              <w:pStyle w:val="style4"/>
              <w:rPr>
                <w:szCs w:val="32"/>
              </w:rPr>
            </w:pPr>
            <w:r>
              <w:rPr>
                <w:szCs w:val="32"/>
              </w:rPr>
              <w:t xml:space="preserve">      </w:t>
            </w:r>
            <w:r>
              <w:rPr>
                <w:szCs w:val="32"/>
              </w:rPr>
              <w:t>Blynk.virtualWrite</w:t>
            </w:r>
            <w:r>
              <w:rPr>
                <w:szCs w:val="32"/>
              </w:rPr>
              <w:t>(V2, inside);</w:t>
            </w:r>
          </w:p>
          <w:p>
            <w:pPr>
              <w:pStyle w:val="style4"/>
              <w:rPr>
                <w:szCs w:val="32"/>
              </w:rPr>
            </w:pPr>
            <w:r>
              <w:rPr>
                <w:szCs w:val="32"/>
              </w:rPr>
              <w:t xml:space="preserve">      dis2 = dis_new2;</w:t>
            </w:r>
          </w:p>
          <w:p>
            <w:pPr>
              <w:pStyle w:val="style4"/>
              <w:rPr>
                <w:szCs w:val="32"/>
              </w:rPr>
            </w:pPr>
            <w:r>
              <w:rPr>
                <w:szCs w:val="32"/>
              </w:rPr>
              <w:t xml:space="preserve">      delay(1000);</w:t>
            </w:r>
          </w:p>
          <w:p>
            <w:pPr>
              <w:pStyle w:val="style4"/>
              <w:rPr>
                <w:szCs w:val="32"/>
              </w:rPr>
            </w:pPr>
            <w:r>
              <w:rPr>
                <w:szCs w:val="32"/>
              </w:rPr>
              <w:t xml:space="preserve">    }</w:t>
            </w:r>
          </w:p>
          <w:p>
            <w:pPr>
              <w:pStyle w:val="style4"/>
              <w:rPr>
                <w:szCs w:val="32"/>
              </w:rPr>
            </w:pP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w:t>
            </w:r>
          </w:p>
          <w:p>
            <w:pPr>
              <w:pStyle w:val="style4"/>
              <w:rPr>
                <w:szCs w:val="32"/>
              </w:rPr>
            </w:pPr>
          </w:p>
          <w:p>
            <w:pPr>
              <w:pStyle w:val="style4"/>
              <w:rPr>
                <w:szCs w:val="32"/>
              </w:rPr>
            </w:pPr>
            <w:r>
              <w:rPr>
                <w:szCs w:val="32"/>
              </w:rPr>
              <w:t xml:space="preserve"> void setup() {</w:t>
            </w:r>
          </w:p>
          <w:p>
            <w:pPr>
              <w:pStyle w:val="style4"/>
              <w:rPr>
                <w:szCs w:val="32"/>
              </w:rPr>
            </w:pPr>
            <w:r>
              <w:rPr>
                <w:szCs w:val="32"/>
              </w:rPr>
              <w:t xml:space="preserve">  </w:t>
            </w:r>
            <w:r>
              <w:rPr>
                <w:szCs w:val="32"/>
              </w:rPr>
              <w:t>Serial.begin</w:t>
            </w:r>
            <w:r>
              <w:rPr>
                <w:szCs w:val="32"/>
              </w:rPr>
              <w:t>(115200);</w:t>
            </w:r>
          </w:p>
          <w:p>
            <w:pPr>
              <w:pStyle w:val="style4"/>
              <w:rPr>
                <w:szCs w:val="32"/>
              </w:rPr>
            </w:pPr>
            <w:r>
              <w:rPr>
                <w:szCs w:val="32"/>
              </w:rPr>
              <w:t xml:space="preserve">  </w:t>
            </w:r>
            <w:r>
              <w:rPr>
                <w:szCs w:val="32"/>
              </w:rPr>
              <w:t>pinMode</w:t>
            </w:r>
            <w:r>
              <w:rPr>
                <w:szCs w:val="32"/>
              </w:rPr>
              <w:t>(LED, OUTPUT);</w:t>
            </w:r>
          </w:p>
          <w:p>
            <w:pPr>
              <w:pStyle w:val="style4"/>
              <w:rPr>
                <w:szCs w:val="32"/>
              </w:rPr>
            </w:pPr>
            <w:r>
              <w:rPr>
                <w:szCs w:val="32"/>
              </w:rPr>
              <w:t xml:space="preserve">  </w:t>
            </w:r>
            <w:r>
              <w:rPr>
                <w:szCs w:val="32"/>
              </w:rPr>
              <w:t>pinMode</w:t>
            </w:r>
            <w:r>
              <w:rPr>
                <w:szCs w:val="32"/>
              </w:rPr>
              <w:t>(PIN_TRIG1, OUTPUT);</w:t>
            </w:r>
          </w:p>
          <w:p>
            <w:pPr>
              <w:pStyle w:val="style4"/>
              <w:rPr>
                <w:szCs w:val="32"/>
              </w:rPr>
            </w:pPr>
            <w:r>
              <w:rPr>
                <w:szCs w:val="32"/>
              </w:rPr>
              <w:t xml:space="preserve">  </w:t>
            </w:r>
            <w:r>
              <w:rPr>
                <w:szCs w:val="32"/>
              </w:rPr>
              <w:t>pinMode</w:t>
            </w:r>
            <w:r>
              <w:rPr>
                <w:szCs w:val="32"/>
              </w:rPr>
              <w:t>(PIN_ECHO1, INPUT);</w:t>
            </w:r>
          </w:p>
          <w:p>
            <w:pPr>
              <w:pStyle w:val="style4"/>
              <w:rPr>
                <w:szCs w:val="32"/>
              </w:rPr>
            </w:pPr>
            <w:r>
              <w:rPr>
                <w:szCs w:val="32"/>
              </w:rPr>
              <w:t xml:space="preserve">  </w:t>
            </w:r>
            <w:r>
              <w:rPr>
                <w:szCs w:val="32"/>
              </w:rPr>
              <w:t>pinMode</w:t>
            </w:r>
            <w:r>
              <w:rPr>
                <w:szCs w:val="32"/>
              </w:rPr>
              <w:t>(PIN_TRIG2, OUTPUT);</w:t>
            </w:r>
          </w:p>
          <w:p>
            <w:pPr>
              <w:pStyle w:val="style4"/>
              <w:rPr>
                <w:szCs w:val="32"/>
              </w:rPr>
            </w:pPr>
            <w:r>
              <w:rPr>
                <w:szCs w:val="32"/>
              </w:rPr>
              <w:t xml:space="preserve">  </w:t>
            </w:r>
            <w:r>
              <w:rPr>
                <w:szCs w:val="32"/>
              </w:rPr>
              <w:t>pinMode</w:t>
            </w:r>
            <w:r>
              <w:rPr>
                <w:szCs w:val="32"/>
              </w:rPr>
              <w:t>(PIN_ECHO2, INPUT);</w:t>
            </w:r>
          </w:p>
          <w:p>
            <w:pPr>
              <w:pStyle w:val="style4"/>
              <w:rPr>
                <w:szCs w:val="32"/>
              </w:rPr>
            </w:pPr>
            <w:r>
              <w:rPr>
                <w:szCs w:val="32"/>
              </w:rPr>
              <w:t xml:space="preserve">  </w:t>
            </w:r>
            <w:r>
              <w:rPr>
                <w:szCs w:val="32"/>
              </w:rPr>
              <w:t>Blynk.begin</w:t>
            </w:r>
            <w:r>
              <w:rPr>
                <w:szCs w:val="32"/>
              </w:rPr>
              <w:t>(</w:t>
            </w:r>
            <w:r>
              <w:rPr>
                <w:szCs w:val="32"/>
              </w:rPr>
              <w:t>auth</w:t>
            </w:r>
            <w:r>
              <w:rPr>
                <w:szCs w:val="32"/>
              </w:rPr>
              <w:t xml:space="preserve">, </w:t>
            </w:r>
            <w:r>
              <w:rPr>
                <w:szCs w:val="32"/>
              </w:rPr>
              <w:t>ssid</w:t>
            </w:r>
            <w:r>
              <w:rPr>
                <w:szCs w:val="32"/>
              </w:rPr>
              <w:t>, pass, "</w:t>
            </w:r>
            <w:r>
              <w:rPr>
                <w:szCs w:val="32"/>
              </w:rPr>
              <w:t>blynk.cloud</w:t>
            </w:r>
            <w:r>
              <w:rPr>
                <w:szCs w:val="32"/>
              </w:rPr>
              <w:t>", 8080);</w:t>
            </w:r>
          </w:p>
          <w:p>
            <w:pPr>
              <w:pStyle w:val="style4"/>
              <w:rPr>
                <w:szCs w:val="32"/>
              </w:rPr>
            </w:pPr>
            <w:r>
              <w:rPr>
                <w:szCs w:val="32"/>
              </w:rPr>
              <w:t xml:space="preserve">  </w:t>
            </w:r>
            <w:r>
              <w:rPr>
                <w:szCs w:val="32"/>
              </w:rPr>
              <w:t>timer.setInterval</w:t>
            </w:r>
            <w:r>
              <w:rPr>
                <w:szCs w:val="32"/>
              </w:rPr>
              <w:t xml:space="preserve">(1000L, </w:t>
            </w:r>
            <w:r>
              <w:rPr>
                <w:szCs w:val="32"/>
              </w:rPr>
              <w:t>myTimer</w:t>
            </w:r>
            <w:r>
              <w:rPr>
                <w:szCs w:val="32"/>
              </w:rPr>
              <w:t>);</w:t>
            </w:r>
          </w:p>
          <w:p>
            <w:pPr>
              <w:pStyle w:val="style4"/>
              <w:rPr>
                <w:szCs w:val="32"/>
              </w:rPr>
            </w:pPr>
          </w:p>
          <w:p>
            <w:pPr>
              <w:pStyle w:val="style4"/>
              <w:rPr>
                <w:szCs w:val="32"/>
              </w:rPr>
            </w:pPr>
            <w:r>
              <w:rPr>
                <w:szCs w:val="32"/>
              </w:rPr>
              <w:t>}</w:t>
            </w:r>
          </w:p>
          <w:p>
            <w:pPr>
              <w:pStyle w:val="style4"/>
              <w:rPr>
                <w:szCs w:val="32"/>
              </w:rPr>
            </w:pPr>
          </w:p>
          <w:p>
            <w:pPr>
              <w:pStyle w:val="style4"/>
              <w:rPr>
                <w:szCs w:val="32"/>
              </w:rPr>
            </w:pPr>
          </w:p>
          <w:p>
            <w:pPr>
              <w:pStyle w:val="style4"/>
              <w:rPr>
                <w:szCs w:val="32"/>
              </w:rPr>
            </w:pPr>
          </w:p>
          <w:p>
            <w:pPr>
              <w:pStyle w:val="style4"/>
              <w:rPr>
                <w:szCs w:val="32"/>
              </w:rPr>
            </w:pPr>
          </w:p>
        </w:tc>
      </w:tr>
      <w:tr>
        <w:tblPrEx/>
        <w:trPr>
          <w:trHeight w:val="5890" w:hRule="atLeast"/>
        </w:trPr>
        <w:tc>
          <w:tcPr>
            <w:tcW w:w="4533" w:type="dxa"/>
            <w:tcBorders/>
          </w:tcPr>
          <w:p>
            <w:pPr>
              <w:pStyle w:val="style4"/>
              <w:rPr/>
            </w:pPr>
          </w:p>
        </w:tc>
        <w:tc>
          <w:tcPr>
            <w:tcW w:w="4675" w:type="dxa"/>
            <w:tcBorders/>
          </w:tcPr>
          <w:p>
            <w:pPr>
              <w:pStyle w:val="style4"/>
              <w:rPr/>
            </w:pPr>
          </w:p>
        </w:tc>
      </w:tr>
    </w:tbl>
    <w:p/>
    <w:tbl>
      <w:tblPr>
        <w:tblpPr w:leftFromText="180" w:rightFromText="180" w:topFromText="0" w:bottomFromText="0" w:vertAnchor="text" w:horzAnchor="page" w:tblpX="781" w:tblpY="-8516"/>
        <w:tblOverlap w:val="never"/>
        <w:tblW w:w="9350" w:type="dxa"/>
        <w:tblLayout w:type="fixed"/>
        <w:tblLook w:val="0600" w:firstRow="0" w:lastRow="0" w:firstColumn="0" w:lastColumn="0" w:noHBand="1" w:noVBand="1"/>
      </w:tblPr>
      <w:tblGrid>
        <w:gridCol w:w="4675"/>
        <w:gridCol w:w="4397"/>
        <w:gridCol w:w="278"/>
      </w:tblGrid>
      <w:tr>
        <w:trPr/>
        <w:tc>
          <w:tcPr>
            <w:tcW w:w="9072" w:type="dxa"/>
            <w:gridSpan w:val="2"/>
            <w:tcBorders>
              <w:top w:val="single" w:sz="24" w:space="0" w:color="eed0c6"/>
            </w:tcBorders>
          </w:tcPr>
          <w:p>
            <w:pPr>
              <w:pStyle w:val="style4102"/>
              <w:rPr/>
            </w:pPr>
          </w:p>
        </w:tc>
        <w:tc>
          <w:tcPr>
            <w:tcW w:w="278" w:type="dxa"/>
            <w:tcBorders>
              <w:top w:val="single" w:sz="24" w:space="0" w:color="eed0c6"/>
            </w:tcBorders>
          </w:tcPr>
          <w:p>
            <w:pPr>
              <w:pStyle w:val="style4102"/>
              <w:jc w:val="both"/>
              <w:rPr/>
            </w:pPr>
          </w:p>
        </w:tc>
      </w:tr>
      <w:tr>
        <w:tblPrEx/>
        <w:trPr/>
        <w:tc>
          <w:tcPr>
            <w:tcW w:w="4675" w:type="dxa"/>
            <w:tcBorders/>
          </w:tcPr>
          <w:p>
            <w:pPr>
              <w:pStyle w:val="style0"/>
              <w:rPr/>
            </w:pPr>
          </w:p>
        </w:tc>
        <w:tc>
          <w:tcPr>
            <w:tcW w:w="4675" w:type="dxa"/>
            <w:gridSpan w:val="2"/>
            <w:tcBorders/>
          </w:tcPr>
          <w:p>
            <w:pPr>
              <w:pStyle w:val="style4102"/>
              <w:rPr/>
            </w:pPr>
          </w:p>
        </w:tc>
      </w:tr>
      <w:tr>
        <w:tblPrEx/>
        <w:trPr>
          <w:trHeight w:val="11385" w:hRule="atLeast"/>
        </w:trPr>
        <w:tc>
          <w:tcPr>
            <w:tcW w:w="4675" w:type="dxa"/>
            <w:tcBorders>
              <w:bottom w:val="single" w:sz="24" w:space="0" w:color="eed0c6"/>
            </w:tcBorders>
          </w:tcPr>
          <w:p>
            <w:pPr>
              <w:pStyle w:val="style4102"/>
              <w:rPr/>
            </w:pPr>
          </w:p>
        </w:tc>
        <w:tc>
          <w:tcPr>
            <w:tcW w:w="4675" w:type="dxa"/>
            <w:gridSpan w:val="2"/>
            <w:tcBorders>
              <w:bottom w:val="single" w:sz="24" w:space="0" w:color="eed0c6"/>
            </w:tcBorders>
          </w:tcPr>
          <w:p>
            <w:pPr>
              <w:pStyle w:val="style4102"/>
              <w:rPr/>
            </w:pPr>
          </w:p>
        </w:tc>
      </w:tr>
      <w:tr>
        <w:tblPrEx/>
        <w:trPr>
          <w:trHeight w:val="4608" w:hRule="atLeast"/>
        </w:trPr>
        <w:tc>
          <w:tcPr>
            <w:tcW w:w="9350" w:type="dxa"/>
            <w:gridSpan w:val="3"/>
            <w:tcBorders>
              <w:top w:val="single" w:sz="24" w:space="0" w:color="eed0c6"/>
            </w:tcBorders>
            <w:vAlign w:val="center"/>
          </w:tcPr>
          <w:p>
            <w:pPr>
              <w:pStyle w:val="style4102"/>
              <w:rPr/>
            </w:pPr>
          </w:p>
        </w:tc>
      </w:tr>
    </w:tbl>
    <w:p>
      <w:pPr>
        <w:pStyle w:val="style0"/>
        <w:rPr/>
      </w:pPr>
    </w:p>
    <w:p>
      <w:pPr>
        <w:pStyle w:val="style0"/>
        <w:rPr/>
      </w:pPr>
    </w:p>
    <w:p>
      <w:pPr>
        <w:pStyle w:val="style0"/>
        <w:rPr/>
      </w:pPr>
    </w:p>
    <w:tbl>
      <w:tblPr>
        <w:tblW w:w="0" w:type="auto"/>
        <w:tblLayout w:type="fixed"/>
        <w:tblLook w:val="0600" w:firstRow="0" w:lastRow="0" w:firstColumn="0" w:lastColumn="0" w:noHBand="1" w:noVBand="1"/>
      </w:tblPr>
      <w:tblGrid>
        <w:gridCol w:w="9350"/>
      </w:tblGrid>
      <w:tr>
        <w:trPr>
          <w:trHeight w:val="13392" w:hRule="atLeast"/>
        </w:trPr>
        <w:tc>
          <w:tcPr>
            <w:tcW w:w="9350" w:type="dxa"/>
            <w:tcBorders/>
            <w:vAlign w:val="center"/>
          </w:tcPr>
          <w:p>
            <w:pPr>
              <w:pStyle w:val="style0"/>
              <w:jc w:val="center"/>
              <w:rPr/>
            </w:pPr>
          </w:p>
          <w:p>
            <w:pPr>
              <w:pStyle w:val="style180"/>
              <w:rPr/>
            </w:pPr>
          </w:p>
          <w:p>
            <w:pPr>
              <w:pStyle w:val="style0"/>
              <w:jc w:val="center"/>
              <w:rPr/>
            </w:pPr>
          </w:p>
        </w:tc>
      </w:tr>
    </w:tbl>
    <w:p>
      <w:pPr>
        <w:pStyle w:val="style0"/>
        <w:rPr/>
      </w:pPr>
    </w:p>
    <w:sectPr>
      <w:footerReference w:type="even" r:id="rId4"/>
      <w:footerReference w:type="default" r:id="rId5"/>
      <w:pgSz w:w="12240" w:h="15840" w:orient="portrait" w:code="1"/>
      <w:pgMar w:top="720" w:right="1440" w:bottom="72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Rockwell">
    <w:altName w:val="Rockwell"/>
    <w:panose1 w:val="02060603020002020403"/>
    <w:charset w:val="00"/>
    <w:family w:val="roman"/>
    <w:pitch w:val="variable"/>
    <w:sig w:usb0="00000003" w:usb1="00000000" w:usb2="00000000" w:usb3="00000000" w:csb0="00000001" w:csb1="00000000"/>
  </w:font>
  <w:font w:name="Corbel">
    <w:altName w:val="Corbel"/>
    <w:panose1 w:val="020b0503020002020204"/>
    <w:charset w:val="00"/>
    <w:family w:val="swiss"/>
    <w:pitch w:val="variable"/>
    <w:sig w:usb0="A00002EF" w:usb1="4000A44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rStyle w:val="style41"/>
        <w:rFonts w:ascii="Corbel" w:hAnsi="Corbel"/>
      </w:rPr>
      <w:t xml:space="preserve">PAGE </w:t>
    </w:r>
    <w:r>
      <w:rPr>
        <w:rStyle w:val="style41"/>
        <w:rFonts w:ascii="Corbel" w:hAnsi="Corbel"/>
      </w:rPr>
      <w:fldChar w:fldCharType="begin"/>
    </w:r>
    <w:r>
      <w:rPr>
        <w:rStyle w:val="style41"/>
        <w:rFonts w:ascii="Corbel" w:hAnsi="Corbel"/>
      </w:rPr>
      <w:instrText xml:space="preserve"> PAGE </w:instrText>
    </w:r>
    <w:r>
      <w:rPr>
        <w:rStyle w:val="style41"/>
        <w:rFonts w:ascii="Corbel" w:hAnsi="Corbel"/>
      </w:rPr>
      <w:fldChar w:fldCharType="separate"/>
    </w:r>
    <w:r>
      <w:rPr>
        <w:rStyle w:val="style41"/>
        <w:rFonts w:ascii="Corbel" w:hAnsi="Corbel"/>
        <w:noProof/>
      </w:rPr>
      <w:t>2</w:t>
    </w:r>
    <w:r>
      <w:rPr>
        <w:rStyle w:val="style41"/>
        <w:rFonts w:ascii="Corbel" w:hAnsi="Corbel"/>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eorgia" w:cs="宋体" w:eastAsia="Georgia" w:hAnsi="Georgia"/>
        <w:sz w:val="24"/>
        <w:szCs w:val="24"/>
        <w:lang w:val="en-US" w:bidi="ar-SA" w:eastAsia="en-US"/>
      </w:rPr>
    </w:rPrDefault>
    <w:pPrDefault>
      <w:pPr/>
    </w:pPrDefault>
  </w:docDefaults>
  <w:style w:type="paragraph" w:default="1" w:styleId="style0">
    <w:name w:val="Normal"/>
    <w:next w:val="style0"/>
    <w:qFormat/>
    <w:uiPriority w:val="7"/>
    <w:pPr/>
  </w:style>
  <w:style w:type="paragraph" w:styleId="style1">
    <w:name w:val="heading 1"/>
    <w:basedOn w:val="style3"/>
    <w:next w:val="style0"/>
    <w:link w:val="style4099"/>
    <w:qFormat/>
    <w:pPr>
      <w:outlineLvl w:val="0"/>
    </w:pPr>
    <w:rPr/>
  </w:style>
  <w:style w:type="paragraph" w:styleId="style2">
    <w:name w:val="heading 2"/>
    <w:basedOn w:val="style3"/>
    <w:next w:val="style0"/>
    <w:link w:val="style4100"/>
    <w:qFormat/>
    <w:uiPriority w:val="1"/>
    <w:pPr>
      <w:outlineLvl w:val="1"/>
    </w:pPr>
    <w:rPr>
      <w:color w:val="a84f32"/>
    </w:rPr>
  </w:style>
  <w:style w:type="paragraph" w:styleId="style3">
    <w:name w:val="heading 3"/>
    <w:basedOn w:val="style0"/>
    <w:next w:val="style0"/>
    <w:link w:val="style4101"/>
    <w:qFormat/>
    <w:uiPriority w:val="2"/>
    <w:pPr>
      <w:keepNext/>
      <w:keepLines/>
      <w:spacing w:before="40"/>
      <w:outlineLvl w:val="2"/>
    </w:pPr>
    <w:rPr>
      <w:rFonts w:ascii="Rockwell" w:cs="宋体" w:eastAsia="宋体" w:hAnsi="Rockwell"/>
      <w:color w:val="24344e"/>
      <w:sz w:val="36"/>
    </w:rPr>
  </w:style>
  <w:style w:type="paragraph" w:styleId="style4">
    <w:name w:val="heading 4"/>
    <w:basedOn w:val="style0"/>
    <w:next w:val="style0"/>
    <w:link w:val="style4103"/>
    <w:qFormat/>
    <w:uiPriority w:val="3"/>
    <w:pPr>
      <w:keepNext/>
      <w:keepLines/>
      <w:spacing w:before="40"/>
      <w:outlineLvl w:val="3"/>
    </w:pPr>
    <w:rPr>
      <w:rFonts w:cs="宋体" w:eastAsia="宋体"/>
      <w:i/>
      <w:iCs/>
      <w:color w:val="24344e"/>
      <w:sz w:val="32"/>
    </w:rPr>
  </w:style>
  <w:style w:type="paragraph" w:styleId="style5">
    <w:name w:val="heading 5"/>
    <w:basedOn w:val="style0"/>
    <w:next w:val="style0"/>
    <w:link w:val="style4106"/>
    <w:qFormat/>
    <w:uiPriority w:val="4"/>
    <w:pPr>
      <w:keepNext/>
      <w:keepLines/>
      <w:ind w:right="284"/>
      <w:outlineLvl w:val="4"/>
    </w:pPr>
    <w:rPr>
      <w:rFonts w:cs="宋体" w:eastAsia="宋体"/>
      <w:b/>
      <w:i/>
      <w:color w:val="24344e"/>
      <w:sz w:val="6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Graphic Anchor"/>
    <w:basedOn w:val="style0"/>
    <w:next w:val="style4097"/>
    <w:qFormat/>
    <w:uiPriority w:val="8"/>
    <w:pPr/>
    <w:rPr>
      <w:sz w:val="10"/>
    </w:rPr>
  </w:style>
  <w:style w:type="paragraph" w:styleId="style153">
    <w:name w:val="Balloon Text"/>
    <w:basedOn w:val="style0"/>
    <w:next w:val="style153"/>
    <w:link w:val="style4098"/>
    <w:uiPriority w:val="99"/>
    <w:pPr/>
    <w:rPr>
      <w:rFonts w:ascii="Times New Roman" w:cs="Times New Roman" w:hAnsi="Times New Roman"/>
      <w:sz w:val="18"/>
      <w:szCs w:val="18"/>
    </w:rPr>
  </w:style>
  <w:style w:type="character" w:customStyle="1" w:styleId="style4098">
    <w:name w:val="Balloon Text Char"/>
    <w:basedOn w:val="style65"/>
    <w:next w:val="style4098"/>
    <w:link w:val="style153"/>
    <w:uiPriority w:val="99"/>
    <w:rPr>
      <w:rFonts w:ascii="Times New Roman" w:cs="Times New Roman" w:hAnsi="Times New Roman"/>
      <w:sz w:val="18"/>
      <w:szCs w:val="18"/>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9">
    <w:name w:val="Heading 1 Char_bdfef32c-871e-4ef0-9043-17ed35a94e63"/>
    <w:basedOn w:val="style65"/>
    <w:next w:val="style4099"/>
    <w:link w:val="style1"/>
    <w:rPr>
      <w:rFonts w:ascii="Rockwell" w:cs="宋体" w:eastAsia="宋体" w:hAnsi="Rockwell"/>
      <w:color w:val="24344e"/>
      <w:sz w:val="36"/>
    </w:rPr>
  </w:style>
  <w:style w:type="character" w:customStyle="1" w:styleId="style4100">
    <w:name w:val="Heading 2 Char_3757e8f8-0b05-4b25-abca-af760e5c6b77"/>
    <w:basedOn w:val="style65"/>
    <w:next w:val="style4100"/>
    <w:link w:val="style2"/>
    <w:uiPriority w:val="1"/>
    <w:rPr>
      <w:rFonts w:ascii="Rockwell" w:cs="宋体" w:eastAsia="宋体" w:hAnsi="Rockwell"/>
      <w:color w:val="a84f32"/>
      <w:sz w:val="36"/>
    </w:rPr>
  </w:style>
  <w:style w:type="character" w:customStyle="1" w:styleId="style4101">
    <w:name w:val="Heading 3 Char_79aef7e8-78cb-48a8-bf64-492968769b4c"/>
    <w:basedOn w:val="style65"/>
    <w:next w:val="style4101"/>
    <w:link w:val="style3"/>
    <w:uiPriority w:val="2"/>
    <w:rPr>
      <w:rFonts w:ascii="Rockwell" w:cs="宋体" w:eastAsia="宋体" w:hAnsi="Rockwell"/>
      <w:color w:val="24344e"/>
      <w:sz w:val="36"/>
    </w:rPr>
  </w:style>
  <w:style w:type="paragraph" w:customStyle="1" w:styleId="style4102">
    <w:name w:val="Text"/>
    <w:basedOn w:val="style0"/>
    <w:next w:val="style4102"/>
    <w:qFormat/>
    <w:uiPriority w:val="5"/>
    <w:pPr/>
    <w:rPr>
      <w:i/>
      <w:color w:val="000000"/>
      <w:sz w:val="28"/>
    </w:rPr>
  </w:style>
  <w:style w:type="character" w:customStyle="1" w:styleId="style4103">
    <w:name w:val="Heading 4 Char_cd0e9c83-1f1c-4ee0-a292-a13da27561f7"/>
    <w:basedOn w:val="style65"/>
    <w:next w:val="style4103"/>
    <w:link w:val="style4"/>
    <w:uiPriority w:val="3"/>
    <w:rPr>
      <w:rFonts w:cs="宋体" w:eastAsia="宋体"/>
      <w:i/>
      <w:iCs/>
      <w:color w:val="24344e"/>
      <w:sz w:val="32"/>
    </w:rPr>
  </w:style>
  <w:style w:type="paragraph" w:styleId="style31">
    <w:name w:val="header"/>
    <w:basedOn w:val="style0"/>
    <w:next w:val="style31"/>
    <w:link w:val="style4104"/>
    <w:uiPriority w:val="99"/>
    <w:pPr>
      <w:tabs>
        <w:tab w:val="center" w:leader="none" w:pos="4680"/>
        <w:tab w:val="right" w:leader="none" w:pos="9360"/>
      </w:tabs>
    </w:pPr>
    <w:rPr/>
  </w:style>
  <w:style w:type="character" w:customStyle="1" w:styleId="style4104">
    <w:name w:val="Header Char_676cc93f-cc51-496e-a267-19f81450fd79"/>
    <w:basedOn w:val="style65"/>
    <w:next w:val="style4104"/>
    <w:link w:val="style31"/>
    <w:uiPriority w:val="99"/>
  </w:style>
  <w:style w:type="paragraph" w:styleId="style32">
    <w:name w:val="footer"/>
    <w:basedOn w:val="style0"/>
    <w:next w:val="style32"/>
    <w:link w:val="style4105"/>
    <w:uiPriority w:val="99"/>
    <w:pPr>
      <w:tabs>
        <w:tab w:val="center" w:leader="none" w:pos="4680"/>
        <w:tab w:val="right" w:leader="none" w:pos="9360"/>
      </w:tabs>
      <w:jc w:val="right"/>
    </w:pPr>
    <w:rPr>
      <w:rFonts w:ascii="Rockwell" w:hAnsi="Rockwell"/>
      <w:color w:val="000000"/>
      <w:sz w:val="20"/>
    </w:rPr>
  </w:style>
  <w:style w:type="character" w:customStyle="1" w:styleId="style4105">
    <w:name w:val="Footer Char_ee8ca465-143c-452a-9bc4-3be27c192b54"/>
    <w:basedOn w:val="style65"/>
    <w:next w:val="style4105"/>
    <w:link w:val="style32"/>
    <w:uiPriority w:val="99"/>
    <w:rPr>
      <w:rFonts w:ascii="Rockwell" w:hAnsi="Rockwell"/>
      <w:color w:val="000000"/>
      <w:sz w:val="20"/>
    </w:rPr>
  </w:style>
  <w:style w:type="character" w:styleId="style41">
    <w:name w:val="page number"/>
    <w:basedOn w:val="style65"/>
    <w:next w:val="style41"/>
    <w:uiPriority w:val="99"/>
  </w:style>
  <w:style w:type="character" w:customStyle="1" w:styleId="style4106">
    <w:name w:val="Heading 5 Char_764a6640-97b5-457a-9a07-4f1701bf6270"/>
    <w:basedOn w:val="style65"/>
    <w:next w:val="style4106"/>
    <w:link w:val="style5"/>
    <w:uiPriority w:val="4"/>
    <w:rPr>
      <w:rFonts w:cs="宋体" w:eastAsia="宋体"/>
      <w:b/>
      <w:i/>
      <w:color w:val="24344e"/>
      <w:sz w:val="68"/>
    </w:rPr>
  </w:style>
  <w:style w:type="paragraph" w:styleId="style180">
    <w:name w:val="Quote"/>
    <w:basedOn w:val="style0"/>
    <w:next w:val="style0"/>
    <w:link w:val="style4107"/>
    <w:qFormat/>
    <w:uiPriority w:val="6"/>
    <w:pPr>
      <w:spacing w:before="480" w:after="480"/>
      <w:ind w:left="1134" w:right="1134"/>
      <w:jc w:val="center"/>
    </w:pPr>
    <w:rPr>
      <w:rFonts w:ascii="Rockwell" w:hAnsi="Rockwell"/>
      <w:i/>
      <w:iCs/>
      <w:color w:val="24344e"/>
      <w:sz w:val="80"/>
    </w:rPr>
  </w:style>
  <w:style w:type="character" w:customStyle="1" w:styleId="style4107">
    <w:name w:val="Quote Char_88941fec-47fc-4caf-8c8e-82fa2730a680"/>
    <w:basedOn w:val="style65"/>
    <w:next w:val="style4107"/>
    <w:link w:val="style180"/>
    <w:uiPriority w:val="6"/>
    <w:rPr>
      <w:rFonts w:ascii="Rockwell" w:hAnsi="Rockwell"/>
      <w:i/>
      <w:iCs/>
      <w:color w:val="24344e"/>
      <w:sz w:val="80"/>
    </w:rPr>
  </w:style>
  <w:style w:type="character" w:styleId="style156">
    <w:name w:val="Placeholder Text"/>
    <w:basedOn w:val="style65"/>
    <w:next w:val="style156"/>
    <w:uiPriority w:val="99"/>
    <w:rPr>
      <w:color w:val="808080"/>
    </w:rPr>
  </w:style>
  <w:style w:type="paragraph" w:styleId="style62">
    <w:name w:val="Title"/>
    <w:basedOn w:val="style0"/>
    <w:next w:val="style0"/>
    <w:link w:val="style4108"/>
    <w:qFormat/>
    <w:uiPriority w:val="10"/>
    <w:pPr>
      <w:jc w:val="center"/>
    </w:pPr>
    <w:rPr>
      <w:rFonts w:ascii="Rockwell" w:cs="宋体" w:eastAsia="宋体" w:hAnsi="Rockwell"/>
      <w:color w:val="24344e"/>
      <w:sz w:val="80"/>
    </w:rPr>
  </w:style>
  <w:style w:type="character" w:customStyle="1" w:styleId="style4108">
    <w:name w:val="Title Char_5e1745be-6f1d-45e2-a13c-d850a374a0ff"/>
    <w:basedOn w:val="style65"/>
    <w:next w:val="style4108"/>
    <w:link w:val="style62"/>
    <w:uiPriority w:val="10"/>
    <w:rPr>
      <w:rFonts w:ascii="Rockwell" w:cs="宋体" w:eastAsia="宋体" w:hAnsi="Rockwell"/>
      <w:color w:val="24344e"/>
      <w:sz w:val="80"/>
    </w:rPr>
  </w:style>
  <w:style w:type="paragraph" w:customStyle="1" w:styleId="style4109">
    <w:name w:val="Introduction Text"/>
    <w:basedOn w:val="style4"/>
    <w:next w:val="style4109"/>
    <w:qFormat/>
    <w:uiPriority w:val="7"/>
    <w:pPr/>
  </w:style>
  <w:style w:type="paragraph" w:styleId="style74">
    <w:name w:val="Subtitle"/>
    <w:basedOn w:val="style0"/>
    <w:next w:val="style0"/>
    <w:link w:val="style4110"/>
    <w:qFormat/>
    <w:uiPriority w:val="11"/>
    <w:pPr/>
    <w:rPr>
      <w:i/>
      <w:sz w:val="42"/>
    </w:rPr>
  </w:style>
  <w:style w:type="character" w:customStyle="1" w:styleId="style4110">
    <w:name w:val="Subtitle Char"/>
    <w:basedOn w:val="style65"/>
    <w:next w:val="style4110"/>
    <w:link w:val="style74"/>
    <w:uiPriority w:val="11"/>
    <w:rPr>
      <w:i/>
      <w:sz w:val="42"/>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lang w:val="en-IN" w:eastAsia="en-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Classic%20student%20report.dotx</Template>
  <TotalTime>0</TotalTime>
  <Words>1124</Words>
  <Pages>1</Pages>
  <Characters>7336</Characters>
  <Application>WPS Office</Application>
  <DocSecurity>0</DocSecurity>
  <Paragraphs>266</Paragraphs>
  <ScaleCrop>false</ScaleCrop>
  <LinksUpToDate>false</LinksUpToDate>
  <CharactersWithSpaces>8560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2023-10-18T16:17:56Z</dcterms:created>
  <dc:creator>WPS Office</dc:creator>
  <lastModifiedBy>CPH2095</lastModifiedBy>
  <dcterms:modified xsi:type="dcterms:W3CDTF">2023-10-18T16:17:56Z</dcterms:modified>
  <revision>1</revision>
</coreProperties>
</file>

<file path=docProps/custom.xml><?xml version="1.0" encoding="utf-8"?>
<Properties xmlns="http://schemas.openxmlformats.org/officeDocument/2006/custom-properties" xmlns:vt="http://schemas.openxmlformats.org/officeDocument/2006/docPropsVTypes"/>
</file>