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Атрибуты масштабирования и локализации</w:t>
      </w:r>
    </w:p>
    <w:p>
      <w:pPr/>
      <w:r>
        <w:rPr>
          <w:rFonts w:ascii="Times" w:hAnsi="Times" w:cs="Times"/>
          <w:sz w:val="24"/>
          <w:sz-cs w:val="24"/>
        </w:rPr>
        <w:t xml:space="preserve">Задача 1 — Барбершоп</w:t>
      </w:r>
    </w:p>
    <w:p>
      <w:pPr/>
      <w:r>
        <w:rPr>
          <w:rFonts w:ascii="Times" w:hAnsi="Times" w:cs="Times"/>
          <w:sz w:val="24"/>
          <w:sz-cs w:val="24"/>
        </w:rPr>
        <w:t xml:space="preserve">Масштабирование</w:t>
      </w:r>
    </w:p>
    <w:p>
      <w:pPr/>
      <w:r>
        <w:rPr>
          <w:rFonts w:ascii="Times" w:hAnsi="Times" w:cs="Times"/>
          <w:sz w:val="24"/>
          <w:sz-cs w:val="24"/>
        </w:rPr>
        <w:t xml:space="preserve">Потребность: есть</w:t>
      </w:r>
    </w:p>
    <w:p>
      <w:pPr/>
      <w:r>
        <w:rPr>
          <w:rFonts w:ascii="Times" w:hAnsi="Times" w:cs="Times"/>
          <w:sz w:val="24"/>
          <w:sz-cs w:val="24"/>
        </w:rPr>
        <w:t xml:space="preserve">Требования:</w:t>
      </w:r>
    </w:p>
    <w:p>
      <w:pPr/>
      <w:r>
        <w:rPr>
          <w:rFonts w:ascii="Times" w:hAnsi="Times" w:cs="Times"/>
          <w:sz w:val="24"/>
          <w:sz-cs w:val="24"/>
        </w:rPr>
        <w:t xml:space="preserve">Горизонтальное масштабирование</w:t>
      </w:r>
    </w:p>
    <w:p>
      <w:pPr/>
      <w:r>
        <w:rPr>
          <w:rFonts w:ascii="Times" w:hAnsi="Times" w:cs="Times"/>
          <w:sz w:val="24"/>
          <w:sz-cs w:val="24"/>
        </w:rPr>
        <w:t xml:space="preserve">Расширение с 5% точек до всей сети</w:t>
      </w:r>
    </w:p>
    <w:p>
      <w:pPr/>
      <w:r>
        <w:rPr>
          <w:rFonts w:ascii="Times" w:hAnsi="Times" w:cs="Times"/>
          <w:sz w:val="24"/>
          <w:sz-cs w:val="24"/>
        </w:rPr>
        <w:t xml:space="preserve">Рост количества мастеров</w:t>
      </w:r>
    </w:p>
    <w:p>
      <w:pPr/>
      <w:r>
        <w:rPr>
          <w:rFonts w:ascii="Times" w:hAnsi="Times" w:cs="Times"/>
          <w:sz w:val="24"/>
          <w:sz-cs w:val="24"/>
        </w:rPr>
        <w:t xml:space="preserve">Рост клиентской базы</w:t>
      </w:r>
    </w:p>
    <w:p>
      <w:pPr/>
      <w:r>
        <w:rPr>
          <w:rFonts w:ascii="Times" w:hAnsi="Times" w:cs="Times"/>
          <w:sz w:val="24"/>
          <w:sz-cs w:val="24"/>
        </w:rPr>
        <w:t xml:space="preserve">Масштабирование уведомлений</w:t>
      </w:r>
    </w:p>
    <w:p>
      <w:pPr/>
      <w:r>
        <w:rPr>
          <w:rFonts w:ascii="Times" w:hAnsi="Times" w:cs="Times"/>
          <w:sz w:val="24"/>
          <w:sz-cs w:val="24"/>
        </w:rPr>
        <w:t xml:space="preserve">Балансировка нагрузки</w:t>
      </w:r>
    </w:p>
    <w:p>
      <w:pPr/>
      <w:r>
        <w:rPr>
          <w:rFonts w:ascii="Times" w:hAnsi="Times" w:cs="Times"/>
          <w:sz w:val="24"/>
          <w:sz-cs w:val="24"/>
        </w:rPr>
        <w:t xml:space="preserve">Поэтапное внедрение</w:t>
      </w:r>
    </w:p>
    <w:p>
      <w:pPr/>
      <w:r>
        <w:rPr>
          <w:rFonts w:ascii="Times" w:hAnsi="Times" w:cs="Times"/>
          <w:sz w:val="24"/>
          <w:sz-cs w:val="24"/>
        </w:rPr>
        <w:t xml:space="preserve">Локализация</w:t>
      </w:r>
    </w:p>
    <w:p>
      <w:pPr/>
      <w:r>
        <w:rPr>
          <w:rFonts w:ascii="Times" w:hAnsi="Times" w:cs="Times"/>
          <w:sz w:val="24"/>
          <w:sz-cs w:val="24"/>
        </w:rPr>
        <w:t xml:space="preserve">Потребность: частично есть</w:t>
      </w:r>
    </w:p>
    <w:p>
      <w:pPr/>
      <w:r>
        <w:rPr>
          <w:rFonts w:ascii="Times" w:hAnsi="Times" w:cs="Times"/>
          <w:sz w:val="24"/>
          <w:sz-cs w:val="24"/>
        </w:rPr>
        <w:t xml:space="preserve">Атрибуты:</w:t>
      </w:r>
    </w:p>
    <w:p>
      <w:pPr/>
      <w:r>
        <w:rPr>
          <w:rFonts w:ascii="Times" w:hAnsi="Times" w:cs="Times"/>
          <w:sz w:val="24"/>
          <w:sz-cs w:val="24"/>
        </w:rPr>
        <w:t xml:space="preserve">Поддержка часовых поясов</w:t>
      </w:r>
    </w:p>
    <w:p>
      <w:pPr/>
      <w:r>
        <w:rPr>
          <w:rFonts w:ascii="Times" w:hAnsi="Times" w:cs="Times"/>
          <w:sz w:val="24"/>
          <w:sz-cs w:val="24"/>
        </w:rPr>
        <w:t xml:space="preserve">Локальное отображение времени</w:t>
      </w:r>
    </w:p>
    <w:p>
      <w:pPr/>
      <w:r>
        <w:rPr>
          <w:rFonts w:ascii="Times" w:hAnsi="Times" w:cs="Times"/>
          <w:sz w:val="24"/>
          <w:sz-cs w:val="24"/>
        </w:rPr>
        <w:t xml:space="preserve">Форматы даты и времени</w:t>
      </w:r>
    </w:p>
    <w:p>
      <w:pPr/>
      <w:r>
        <w:rPr>
          <w:rFonts w:ascii="Times" w:hAnsi="Times" w:cs="Times"/>
          <w:sz w:val="24"/>
          <w:sz-cs w:val="24"/>
        </w:rPr>
        <w:t xml:space="preserve">Поддержка русского языка</w:t>
      </w:r>
    </w:p>
    <w:p>
      <w:pPr/>
      <w:r>
        <w:rPr>
          <w:rFonts w:ascii="Times" w:hAnsi="Times" w:cs="Times"/>
          <w:sz w:val="24"/>
          <w:sz-cs w:val="24"/>
        </w:rPr>
        <w:t xml:space="preserve">Возможность добавления других языков</w:t>
      </w:r>
    </w:p>
    <w:p>
      <w:pPr/>
      <w:r>
        <w:rPr>
          <w:rFonts w:ascii="Times" w:hAnsi="Times" w:cs="Times"/>
          <w:sz w:val="24"/>
          <w:sz-cs w:val="24"/>
        </w:rPr>
        <w:t xml:space="preserve">Задача 2 — Доставка</w:t>
      </w:r>
    </w:p>
    <w:p>
      <w:pPr/>
      <w:r>
        <w:rPr>
          <w:rFonts w:ascii="Times" w:hAnsi="Times" w:cs="Times"/>
          <w:sz w:val="24"/>
          <w:sz-cs w:val="24"/>
        </w:rPr>
        <w:t xml:space="preserve">Масштабирование</w:t>
      </w:r>
    </w:p>
    <w:p>
      <w:pPr/>
      <w:r>
        <w:rPr>
          <w:rFonts w:ascii="Times" w:hAnsi="Times" w:cs="Times"/>
          <w:sz w:val="24"/>
          <w:sz-cs w:val="24"/>
        </w:rPr>
        <w:t xml:space="preserve">Потребность: критически высокая</w:t>
      </w:r>
    </w:p>
    <w:p>
      <w:pPr/>
      <w:r>
        <w:rPr>
          <w:rFonts w:ascii="Times" w:hAnsi="Times" w:cs="Times"/>
          <w:sz w:val="24"/>
          <w:sz-cs w:val="24"/>
        </w:rPr>
        <w:t xml:space="preserve">Требования:</w:t>
      </w:r>
    </w:p>
    <w:p>
      <w:pPr/>
      <w:r>
        <w:rPr>
          <w:rFonts w:ascii="Times" w:hAnsi="Times" w:cs="Times"/>
          <w:sz w:val="24"/>
          <w:sz-cs w:val="24"/>
        </w:rPr>
        <w:t xml:space="preserve">Рост числа курьеров</w:t>
      </w:r>
    </w:p>
    <w:p>
      <w:pPr/>
      <w:r>
        <w:rPr>
          <w:rFonts w:ascii="Times" w:hAnsi="Times" w:cs="Times"/>
          <w:sz w:val="24"/>
          <w:sz-cs w:val="24"/>
        </w:rPr>
        <w:t xml:space="preserve">Рост количества заказов</w:t>
      </w:r>
    </w:p>
    <w:p>
      <w:pPr/>
      <w:r>
        <w:rPr>
          <w:rFonts w:ascii="Times" w:hAnsi="Times" w:cs="Times"/>
          <w:sz w:val="24"/>
          <w:sz-cs w:val="24"/>
        </w:rPr>
        <w:t xml:space="preserve">Масштабирование мобильного приложения</w:t>
      </w:r>
    </w:p>
    <w:p>
      <w:pPr/>
      <w:r>
        <w:rPr>
          <w:rFonts w:ascii="Times" w:hAnsi="Times" w:cs="Times"/>
          <w:sz w:val="24"/>
          <w:sz-cs w:val="24"/>
        </w:rPr>
        <w:t xml:space="preserve">Распределенная архитектура</w:t>
      </w:r>
    </w:p>
    <w:p>
      <w:pPr/>
      <w:r>
        <w:rPr>
          <w:rFonts w:ascii="Times" w:hAnsi="Times" w:cs="Times"/>
          <w:sz w:val="24"/>
          <w:sz-cs w:val="24"/>
        </w:rPr>
        <w:t xml:space="preserve">Балансировка нагрузки</w:t>
      </w:r>
    </w:p>
    <w:p>
      <w:pPr/>
      <w:r>
        <w:rPr>
          <w:rFonts w:ascii="Times" w:hAnsi="Times" w:cs="Times"/>
          <w:sz w:val="24"/>
          <w:sz-cs w:val="24"/>
        </w:rPr>
        <w:t xml:space="preserve">Интеграции с бухгалтерией</w:t>
      </w:r>
    </w:p>
    <w:p>
      <w:pPr/>
      <w:r>
        <w:rPr>
          <w:rFonts w:ascii="Times" w:hAnsi="Times" w:cs="Times"/>
          <w:sz w:val="24"/>
          <w:sz-cs w:val="24"/>
        </w:rPr>
        <w:t xml:space="preserve">Добавление регионов</w:t>
      </w:r>
    </w:p>
    <w:p>
      <w:pPr/>
      <w:r>
        <w:rPr>
          <w:rFonts w:ascii="Times" w:hAnsi="Times" w:cs="Times"/>
          <w:sz w:val="24"/>
          <w:sz-cs w:val="24"/>
        </w:rPr>
        <w:t xml:space="preserve">Локализация</w:t>
      </w:r>
    </w:p>
    <w:p>
      <w:pPr/>
      <w:r>
        <w:rPr>
          <w:rFonts w:ascii="Times" w:hAnsi="Times" w:cs="Times"/>
          <w:sz w:val="24"/>
          <w:sz-cs w:val="24"/>
        </w:rPr>
        <w:t xml:space="preserve">Потребность: есть</w:t>
      </w:r>
    </w:p>
    <w:p>
      <w:pPr/>
      <w:r>
        <w:rPr>
          <w:rFonts w:ascii="Times" w:hAnsi="Times" w:cs="Times"/>
          <w:sz w:val="24"/>
          <w:sz-cs w:val="24"/>
        </w:rPr>
        <w:t xml:space="preserve">Атрибуты:</w:t>
      </w:r>
    </w:p>
    <w:p>
      <w:pPr/>
      <w:r>
        <w:rPr>
          <w:rFonts w:ascii="Times" w:hAnsi="Times" w:cs="Times"/>
          <w:sz w:val="24"/>
          <w:sz-cs w:val="24"/>
        </w:rPr>
        <w:t xml:space="preserve">Поддержка разных регионов</w:t>
      </w:r>
    </w:p>
    <w:p>
      <w:pPr/>
      <w:r>
        <w:rPr>
          <w:rFonts w:ascii="Times" w:hAnsi="Times" w:cs="Times"/>
          <w:sz w:val="24"/>
          <w:sz-cs w:val="24"/>
        </w:rPr>
        <w:t xml:space="preserve">Работа с адресами и геолокацией</w:t>
      </w:r>
    </w:p>
    <w:p>
      <w:pPr/>
      <w:r>
        <w:rPr>
          <w:rFonts w:ascii="Times" w:hAnsi="Times" w:cs="Times"/>
          <w:sz w:val="24"/>
          <w:sz-cs w:val="24"/>
        </w:rPr>
        <w:t xml:space="preserve">Часовые пояса</w:t>
      </w:r>
    </w:p>
    <w:p>
      <w:pPr/>
      <w:r>
        <w:rPr>
          <w:rFonts w:ascii="Times" w:hAnsi="Times" w:cs="Times"/>
          <w:sz w:val="24"/>
          <w:sz-cs w:val="24"/>
        </w:rPr>
        <w:t xml:space="preserve">Форматы валют</w:t>
      </w:r>
    </w:p>
    <w:p>
      <w:pPr/>
      <w:r>
        <w:rPr>
          <w:rFonts w:ascii="Times" w:hAnsi="Times" w:cs="Times"/>
          <w:sz w:val="24"/>
          <w:sz-cs w:val="24"/>
        </w:rPr>
        <w:t xml:space="preserve">Мультиязычный интерфейс</w:t>
      </w:r>
    </w:p>
    <w:p>
      <w:pPr/>
      <w:r>
        <w:rPr>
          <w:rFonts w:ascii="Times" w:hAnsi="Times" w:cs="Times"/>
          <w:sz w:val="24"/>
          <w:sz-cs w:val="24"/>
        </w:rPr>
        <w:t xml:space="preserve">Локальные правила доставки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CocoaOOXMLWriter/2487.6</generator>
</meta>
</file>