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02 — Данные на экранных формах классификаторов и справочников</w:t>
      </w:r>
    </w:p>
    <w:p>
      <w:pPr>
        <w:pStyle w:val="Heading2"/>
      </w:pPr>
      <w:r>
        <w:t>Справочник «Клиенты»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Поле</w:t>
            </w:r>
          </w:p>
        </w:tc>
        <w:tc>
          <w:tcPr>
            <w:tcW w:type="dxa" w:w="785"/>
          </w:tcPr>
          <w:p>
            <w:r>
              <w:t>Описание</w:t>
            </w:r>
          </w:p>
        </w:tc>
        <w:tc>
          <w:tcPr>
            <w:tcW w:type="dxa" w:w="785"/>
          </w:tcPr>
          <w:p>
            <w:r>
              <w:t>Тип</w:t>
            </w:r>
          </w:p>
        </w:tc>
        <w:tc>
          <w:tcPr>
            <w:tcW w:type="dxa" w:w="785"/>
          </w:tcPr>
          <w:p>
            <w:r>
              <w:t>Длина</w:t>
            </w:r>
          </w:p>
        </w:tc>
        <w:tc>
          <w:tcPr>
            <w:tcW w:type="dxa" w:w="785"/>
          </w:tcPr>
          <w:p>
            <w:r>
              <w:t>Обязательное</w:t>
            </w:r>
          </w:p>
        </w:tc>
        <w:tc>
          <w:tcPr>
            <w:tcW w:type="dxa" w:w="785"/>
          </w:tcPr>
          <w:p>
            <w:r>
              <w:t>По умолчанию</w:t>
            </w:r>
          </w:p>
        </w:tc>
        <w:tc>
          <w:tcPr>
            <w:tcW w:type="dxa" w:w="785"/>
          </w:tcPr>
          <w:p>
            <w:r>
              <w:t>Пустое</w:t>
            </w:r>
          </w:p>
        </w:tc>
        <w:tc>
          <w:tcPr>
            <w:tcW w:type="dxa" w:w="785"/>
          </w:tcPr>
          <w:p>
            <w:r>
              <w:t>Переполнение</w:t>
            </w:r>
          </w:p>
        </w:tc>
        <w:tc>
          <w:tcPr>
            <w:tcW w:type="dxa" w:w="785"/>
          </w:tcPr>
          <w:p>
            <w:r>
              <w:t>Выбор</w:t>
            </w:r>
          </w:p>
        </w:tc>
        <w:tc>
          <w:tcPr>
            <w:tcW w:type="dxa" w:w="785"/>
          </w:tcPr>
          <w:p>
            <w:r>
              <w:t>Проверки</w:t>
            </w:r>
          </w:p>
        </w:tc>
        <w:tc>
          <w:tcPr>
            <w:tcW w:type="dxa" w:w="785"/>
          </w:tcPr>
          <w:p>
            <w:r>
              <w:t>Ошибки</w:t>
            </w:r>
          </w:p>
        </w:tc>
      </w:tr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Уникальный идентификатор</w:t>
            </w:r>
          </w:p>
        </w:tc>
        <w:tc>
          <w:tcPr>
            <w:tcW w:type="dxa" w:w="785"/>
          </w:tcPr>
          <w:p>
            <w:r>
              <w:t>Число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Авто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Уникальность</w:t>
            </w:r>
          </w:p>
        </w:tc>
        <w:tc>
          <w:tcPr>
            <w:tcW w:type="dxa" w:w="785"/>
          </w:tcPr>
          <w:p>
            <w:r>
              <w:t>Ошибка ID</w:t>
            </w:r>
          </w:p>
        </w:tc>
      </w:tr>
      <w:tr>
        <w:tc>
          <w:tcPr>
            <w:tcW w:type="dxa" w:w="785"/>
          </w:tcPr>
          <w:p>
            <w:r>
              <w:t>ФИО</w:t>
            </w:r>
          </w:p>
        </w:tc>
        <w:tc>
          <w:tcPr>
            <w:tcW w:type="dxa" w:w="785"/>
          </w:tcPr>
          <w:p>
            <w:r>
              <w:t>Имя клиента</w:t>
            </w:r>
          </w:p>
        </w:tc>
        <w:tc>
          <w:tcPr>
            <w:tcW w:type="dxa" w:w="785"/>
          </w:tcPr>
          <w:p>
            <w:r>
              <w:t>Текст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 указано</w:t>
            </w:r>
          </w:p>
        </w:tc>
        <w:tc>
          <w:tcPr>
            <w:tcW w:type="dxa" w:w="785"/>
          </w:tcPr>
          <w:p>
            <w:r>
              <w:t>Обрезка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 пустое</w:t>
            </w:r>
          </w:p>
        </w:tc>
        <w:tc>
          <w:tcPr>
            <w:tcW w:type="dxa" w:w="785"/>
          </w:tcPr>
          <w:p>
            <w:r>
              <w:t>Введите имя</w:t>
            </w:r>
          </w:p>
        </w:tc>
      </w:tr>
      <w:tr>
        <w:tc>
          <w:tcPr>
            <w:tcW w:type="dxa" w:w="785"/>
          </w:tcPr>
          <w:p>
            <w:r>
              <w:t>Телефон</w:t>
            </w:r>
          </w:p>
        </w:tc>
        <w:tc>
          <w:tcPr>
            <w:tcW w:type="dxa" w:w="785"/>
          </w:tcPr>
          <w:p>
            <w:r>
              <w:t>Контактный номер</w:t>
            </w:r>
          </w:p>
        </w:tc>
        <w:tc>
          <w:tcPr>
            <w:tcW w:type="dxa" w:w="785"/>
          </w:tcPr>
          <w:p>
            <w:r>
              <w:t>Текст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 указан</w:t>
            </w:r>
          </w:p>
        </w:tc>
        <w:tc>
          <w:tcPr>
            <w:tcW w:type="dxa" w:w="785"/>
          </w:tcPr>
          <w:p>
            <w:r>
              <w:t>Обрезка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Формат</w:t>
            </w:r>
          </w:p>
        </w:tc>
        <w:tc>
          <w:tcPr>
            <w:tcW w:type="dxa" w:w="785"/>
          </w:tcPr>
          <w:p>
            <w:r>
              <w:t>Некорректный номер</w:t>
            </w:r>
          </w:p>
        </w:tc>
      </w:tr>
      <w:tr>
        <w:tc>
          <w:tcPr>
            <w:tcW w:type="dxa" w:w="785"/>
          </w:tcPr>
          <w:p>
            <w:r>
              <w:t>Канал связи</w:t>
            </w:r>
          </w:p>
        </w:tc>
        <w:tc>
          <w:tcPr>
            <w:tcW w:type="dxa" w:w="785"/>
          </w:tcPr>
          <w:p>
            <w:r>
              <w:t>Способ уведомления</w:t>
            </w:r>
          </w:p>
        </w:tc>
        <w:tc>
          <w:tcPr>
            <w:tcW w:type="dxa" w:w="785"/>
          </w:tcPr>
          <w:p>
            <w:r>
              <w:t>Справочник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SMS</w:t>
            </w:r>
          </w:p>
        </w:tc>
        <w:tc>
          <w:tcPr>
            <w:tcW w:type="dxa" w:w="785"/>
          </w:tcPr>
          <w:p>
            <w:r>
              <w:t>SMS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Из списка</w:t>
            </w:r>
          </w:p>
        </w:tc>
        <w:tc>
          <w:tcPr>
            <w:tcW w:type="dxa" w:w="785"/>
          </w:tcPr>
          <w:p>
            <w:r>
              <w:t>Выберите канал</w:t>
            </w:r>
          </w:p>
        </w:tc>
      </w:tr>
      <w:tr>
        <w:tc>
          <w:tcPr>
            <w:tcW w:type="dxa" w:w="785"/>
          </w:tcPr>
          <w:p>
            <w:r>
              <w:t>Статус</w:t>
            </w:r>
          </w:p>
        </w:tc>
        <w:tc>
          <w:tcPr>
            <w:tcW w:type="dxa" w:w="785"/>
          </w:tcPr>
          <w:p>
            <w:r>
              <w:t>Статус клиента</w:t>
            </w:r>
          </w:p>
        </w:tc>
        <w:tc>
          <w:tcPr>
            <w:tcW w:type="dxa" w:w="785"/>
          </w:tcPr>
          <w:p>
            <w:r>
              <w:t>Классификатор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Активен</w:t>
            </w:r>
          </w:p>
        </w:tc>
        <w:tc>
          <w:tcPr>
            <w:tcW w:type="dxa" w:w="785"/>
          </w:tcPr>
          <w:p>
            <w:r>
              <w:t>Активен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Из списка</w:t>
            </w:r>
          </w:p>
        </w:tc>
        <w:tc>
          <w:tcPr>
            <w:tcW w:type="dxa" w:w="785"/>
          </w:tcPr>
          <w:p>
            <w:r>
              <w:t>Ошибка статуса</w:t>
            </w:r>
          </w:p>
        </w:tc>
      </w:tr>
    </w:tbl>
    <w:p>
      <w:pPr>
        <w:pStyle w:val="Heading2"/>
      </w:pPr>
      <w:r>
        <w:t>Справочник «Сотрудники»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Поле</w:t>
            </w:r>
          </w:p>
        </w:tc>
        <w:tc>
          <w:tcPr>
            <w:tcW w:type="dxa" w:w="785"/>
          </w:tcPr>
          <w:p>
            <w:r>
              <w:t>Описание</w:t>
            </w:r>
          </w:p>
        </w:tc>
        <w:tc>
          <w:tcPr>
            <w:tcW w:type="dxa" w:w="785"/>
          </w:tcPr>
          <w:p>
            <w:r>
              <w:t>Тип</w:t>
            </w:r>
          </w:p>
        </w:tc>
        <w:tc>
          <w:tcPr>
            <w:tcW w:type="dxa" w:w="785"/>
          </w:tcPr>
          <w:p>
            <w:r>
              <w:t>Длина</w:t>
            </w:r>
          </w:p>
        </w:tc>
        <w:tc>
          <w:tcPr>
            <w:tcW w:type="dxa" w:w="785"/>
          </w:tcPr>
          <w:p>
            <w:r>
              <w:t>Обязательное</w:t>
            </w:r>
          </w:p>
        </w:tc>
        <w:tc>
          <w:tcPr>
            <w:tcW w:type="dxa" w:w="785"/>
          </w:tcPr>
          <w:p>
            <w:r>
              <w:t>По умолчанию</w:t>
            </w:r>
          </w:p>
        </w:tc>
        <w:tc>
          <w:tcPr>
            <w:tcW w:type="dxa" w:w="785"/>
          </w:tcPr>
          <w:p>
            <w:r>
              <w:t>Пустое</w:t>
            </w:r>
          </w:p>
        </w:tc>
        <w:tc>
          <w:tcPr>
            <w:tcW w:type="dxa" w:w="785"/>
          </w:tcPr>
          <w:p>
            <w:r>
              <w:t>Переполнение</w:t>
            </w:r>
          </w:p>
        </w:tc>
        <w:tc>
          <w:tcPr>
            <w:tcW w:type="dxa" w:w="785"/>
          </w:tcPr>
          <w:p>
            <w:r>
              <w:t>Выбор</w:t>
            </w:r>
          </w:p>
        </w:tc>
        <w:tc>
          <w:tcPr>
            <w:tcW w:type="dxa" w:w="785"/>
          </w:tcPr>
          <w:p>
            <w:r>
              <w:t>Проверки</w:t>
            </w:r>
          </w:p>
        </w:tc>
        <w:tc>
          <w:tcPr>
            <w:tcW w:type="dxa" w:w="785"/>
          </w:tcPr>
          <w:p>
            <w:r>
              <w:t>Ошибки</w:t>
            </w:r>
          </w:p>
        </w:tc>
      </w:tr>
      <w:tr>
        <w:tc>
          <w:tcPr>
            <w:tcW w:type="dxa" w:w="785"/>
          </w:tcPr>
          <w:p>
            <w:r>
              <w:t>ID</w:t>
            </w:r>
          </w:p>
        </w:tc>
        <w:tc>
          <w:tcPr>
            <w:tcW w:type="dxa" w:w="785"/>
          </w:tcPr>
          <w:p>
            <w:r>
              <w:t>Уникальный номер</w:t>
            </w:r>
          </w:p>
        </w:tc>
        <w:tc>
          <w:tcPr>
            <w:tcW w:type="dxa" w:w="785"/>
          </w:tcPr>
          <w:p>
            <w:r>
              <w:t>Число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Авто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Уникальность</w:t>
            </w:r>
          </w:p>
        </w:tc>
        <w:tc>
          <w:tcPr>
            <w:tcW w:type="dxa" w:w="785"/>
          </w:tcPr>
          <w:p>
            <w:r>
              <w:t>Ошибка ID</w:t>
            </w:r>
          </w:p>
        </w:tc>
      </w:tr>
      <w:tr>
        <w:tc>
          <w:tcPr>
            <w:tcW w:type="dxa" w:w="785"/>
          </w:tcPr>
          <w:p>
            <w:r>
              <w:t>ФИО</w:t>
            </w:r>
          </w:p>
        </w:tc>
        <w:tc>
          <w:tcPr>
            <w:tcW w:type="dxa" w:w="785"/>
          </w:tcPr>
          <w:p>
            <w:r>
              <w:t>Имя сотрудника</w:t>
            </w:r>
          </w:p>
        </w:tc>
        <w:tc>
          <w:tcPr>
            <w:tcW w:type="dxa" w:w="785"/>
          </w:tcPr>
          <w:p>
            <w:r>
              <w:t>Текст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 указано</w:t>
            </w:r>
          </w:p>
        </w:tc>
        <w:tc>
          <w:tcPr>
            <w:tcW w:type="dxa" w:w="785"/>
          </w:tcPr>
          <w:p>
            <w:r>
              <w:t>Обрезка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 пустое</w:t>
            </w:r>
          </w:p>
        </w:tc>
        <w:tc>
          <w:tcPr>
            <w:tcW w:type="dxa" w:w="785"/>
          </w:tcPr>
          <w:p>
            <w:r>
              <w:t>Введите имя</w:t>
            </w:r>
          </w:p>
        </w:tc>
      </w:tr>
      <w:tr>
        <w:tc>
          <w:tcPr>
            <w:tcW w:type="dxa" w:w="785"/>
          </w:tcPr>
          <w:p>
            <w:r>
              <w:t>Роль</w:t>
            </w:r>
          </w:p>
        </w:tc>
        <w:tc>
          <w:tcPr>
            <w:tcW w:type="dxa" w:w="785"/>
          </w:tcPr>
          <w:p>
            <w:r>
              <w:t>Роль сотрудника</w:t>
            </w:r>
          </w:p>
        </w:tc>
        <w:tc>
          <w:tcPr>
            <w:tcW w:type="dxa" w:w="785"/>
          </w:tcPr>
          <w:p>
            <w:r>
              <w:t>Классификатор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Из списка</w:t>
            </w:r>
          </w:p>
        </w:tc>
        <w:tc>
          <w:tcPr>
            <w:tcW w:type="dxa" w:w="785"/>
          </w:tcPr>
          <w:p>
            <w:r>
              <w:t>Выберите роль</w:t>
            </w:r>
          </w:p>
        </w:tc>
      </w:tr>
      <w:tr>
        <w:tc>
          <w:tcPr>
            <w:tcW w:type="dxa" w:w="785"/>
          </w:tcPr>
          <w:p>
            <w:r>
              <w:t>Телефон</w:t>
            </w:r>
          </w:p>
        </w:tc>
        <w:tc>
          <w:tcPr>
            <w:tcW w:type="dxa" w:w="785"/>
          </w:tcPr>
          <w:p>
            <w:r>
              <w:t>Контакт</w:t>
            </w:r>
          </w:p>
        </w:tc>
        <w:tc>
          <w:tcPr>
            <w:tcW w:type="dxa" w:w="785"/>
          </w:tcPr>
          <w:p>
            <w:r>
              <w:t>Текст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Обрезка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Формат</w:t>
            </w:r>
          </w:p>
        </w:tc>
        <w:tc>
          <w:tcPr>
            <w:tcW w:type="dxa" w:w="785"/>
          </w:tcPr>
          <w:p>
            <w:r>
              <w:t>Ошибка телефона</w:t>
            </w:r>
          </w:p>
        </w:tc>
      </w:tr>
      <w:tr>
        <w:tc>
          <w:tcPr>
            <w:tcW w:type="dxa" w:w="785"/>
          </w:tcPr>
          <w:p>
            <w:r>
              <w:t>Активность</w:t>
            </w:r>
          </w:p>
        </w:tc>
        <w:tc>
          <w:tcPr>
            <w:tcW w:type="dxa" w:w="785"/>
          </w:tcPr>
          <w:p>
            <w:r>
              <w:t>Работает ли</w:t>
            </w:r>
          </w:p>
        </w:tc>
        <w:tc>
          <w:tcPr>
            <w:tcW w:type="dxa" w:w="785"/>
          </w:tcPr>
          <w:p>
            <w:r>
              <w:t>Булево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</w:tr>
    </w:tbl>
    <w:p>
      <w:pPr>
        <w:pStyle w:val="Heading2"/>
      </w:pPr>
      <w:r>
        <w:t>Справочник «Услуги»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Поле</w:t>
            </w:r>
          </w:p>
        </w:tc>
        <w:tc>
          <w:tcPr>
            <w:tcW w:type="dxa" w:w="785"/>
          </w:tcPr>
          <w:p>
            <w:r>
              <w:t>Описание</w:t>
            </w:r>
          </w:p>
        </w:tc>
        <w:tc>
          <w:tcPr>
            <w:tcW w:type="dxa" w:w="785"/>
          </w:tcPr>
          <w:p>
            <w:r>
              <w:t>Тип</w:t>
            </w:r>
          </w:p>
        </w:tc>
        <w:tc>
          <w:tcPr>
            <w:tcW w:type="dxa" w:w="785"/>
          </w:tcPr>
          <w:p>
            <w:r>
              <w:t>Длина</w:t>
            </w:r>
          </w:p>
        </w:tc>
        <w:tc>
          <w:tcPr>
            <w:tcW w:type="dxa" w:w="785"/>
          </w:tcPr>
          <w:p>
            <w:r>
              <w:t>Обязательное</w:t>
            </w:r>
          </w:p>
        </w:tc>
        <w:tc>
          <w:tcPr>
            <w:tcW w:type="dxa" w:w="785"/>
          </w:tcPr>
          <w:p>
            <w:r>
              <w:t>По умолчанию</w:t>
            </w:r>
          </w:p>
        </w:tc>
        <w:tc>
          <w:tcPr>
            <w:tcW w:type="dxa" w:w="785"/>
          </w:tcPr>
          <w:p>
            <w:r>
              <w:t>Пустое</w:t>
            </w:r>
          </w:p>
        </w:tc>
        <w:tc>
          <w:tcPr>
            <w:tcW w:type="dxa" w:w="785"/>
          </w:tcPr>
          <w:p>
            <w:r>
              <w:t>Переполнение</w:t>
            </w:r>
          </w:p>
        </w:tc>
        <w:tc>
          <w:tcPr>
            <w:tcW w:type="dxa" w:w="785"/>
          </w:tcPr>
          <w:p>
            <w:r>
              <w:t>Выбор</w:t>
            </w:r>
          </w:p>
        </w:tc>
        <w:tc>
          <w:tcPr>
            <w:tcW w:type="dxa" w:w="785"/>
          </w:tcPr>
          <w:p>
            <w:r>
              <w:t>Проверки</w:t>
            </w:r>
          </w:p>
        </w:tc>
        <w:tc>
          <w:tcPr>
            <w:tcW w:type="dxa" w:w="785"/>
          </w:tcPr>
          <w:p>
            <w:r>
              <w:t>Ошибки</w:t>
            </w:r>
          </w:p>
        </w:tc>
      </w:tr>
      <w:tr>
        <w:tc>
          <w:tcPr>
            <w:tcW w:type="dxa" w:w="785"/>
          </w:tcPr>
          <w:p>
            <w:r>
              <w:t>Код</w:t>
            </w:r>
          </w:p>
        </w:tc>
        <w:tc>
          <w:tcPr>
            <w:tcW w:type="dxa" w:w="785"/>
          </w:tcPr>
          <w:p>
            <w:r>
              <w:t>ID услуги</w:t>
            </w:r>
          </w:p>
        </w:tc>
        <w:tc>
          <w:tcPr>
            <w:tcW w:type="dxa" w:w="785"/>
          </w:tcPr>
          <w:p>
            <w:r>
              <w:t>Число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Авто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Уникальность</w:t>
            </w:r>
          </w:p>
        </w:tc>
        <w:tc>
          <w:tcPr>
            <w:tcW w:type="dxa" w:w="785"/>
          </w:tcPr>
          <w:p>
            <w:r>
              <w:t>Ошибка ID</w:t>
            </w:r>
          </w:p>
        </w:tc>
      </w:tr>
      <w:tr>
        <w:tc>
          <w:tcPr>
            <w:tcW w:type="dxa" w:w="785"/>
          </w:tcPr>
          <w:p>
            <w:r>
              <w:t>Название</w:t>
            </w:r>
          </w:p>
        </w:tc>
        <w:tc>
          <w:tcPr>
            <w:tcW w:type="dxa" w:w="785"/>
          </w:tcPr>
          <w:p>
            <w:r>
              <w:t>Название услуги</w:t>
            </w:r>
          </w:p>
        </w:tc>
        <w:tc>
          <w:tcPr>
            <w:tcW w:type="dxa" w:w="785"/>
          </w:tcPr>
          <w:p>
            <w:r>
              <w:t>Текст</w:t>
            </w:r>
          </w:p>
        </w:tc>
        <w:tc>
          <w:tcPr>
            <w:tcW w:type="dxa" w:w="785"/>
          </w:tcPr>
          <w:p>
            <w:r>
              <w:t>100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 указано</w:t>
            </w:r>
          </w:p>
        </w:tc>
        <w:tc>
          <w:tcPr>
            <w:tcW w:type="dxa" w:w="785"/>
          </w:tcPr>
          <w:p>
            <w:r>
              <w:t>Обрезка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 пустое</w:t>
            </w:r>
          </w:p>
        </w:tc>
        <w:tc>
          <w:tcPr>
            <w:tcW w:type="dxa" w:w="785"/>
          </w:tcPr>
          <w:p>
            <w:r>
              <w:t>Введите название</w:t>
            </w:r>
          </w:p>
        </w:tc>
      </w:tr>
      <w:tr>
        <w:tc>
          <w:tcPr>
            <w:tcW w:type="dxa" w:w="785"/>
          </w:tcPr>
          <w:p>
            <w:r>
              <w:t>Длительность</w:t>
            </w:r>
          </w:p>
        </w:tc>
        <w:tc>
          <w:tcPr>
            <w:tcW w:type="dxa" w:w="785"/>
          </w:tcPr>
          <w:p>
            <w:r>
              <w:t>Время услуги</w:t>
            </w:r>
          </w:p>
        </w:tc>
        <w:tc>
          <w:tcPr>
            <w:tcW w:type="dxa" w:w="785"/>
          </w:tcPr>
          <w:p>
            <w:r>
              <w:t>Число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&gt;0</w:t>
            </w:r>
          </w:p>
        </w:tc>
        <w:tc>
          <w:tcPr>
            <w:tcW w:type="dxa" w:w="785"/>
          </w:tcPr>
          <w:p>
            <w:r>
              <w:t>Некорректное время</w:t>
            </w:r>
          </w:p>
        </w:tc>
      </w:tr>
      <w:tr>
        <w:tc>
          <w:tcPr>
            <w:tcW w:type="dxa" w:w="785"/>
          </w:tcPr>
          <w:p>
            <w:r>
              <w:t>Стоимость</w:t>
            </w:r>
          </w:p>
        </w:tc>
        <w:tc>
          <w:tcPr>
            <w:tcW w:type="dxa" w:w="785"/>
          </w:tcPr>
          <w:p>
            <w:r>
              <w:t>Цена</w:t>
            </w:r>
          </w:p>
        </w:tc>
        <w:tc>
          <w:tcPr>
            <w:tcW w:type="dxa" w:w="785"/>
          </w:tcPr>
          <w:p>
            <w:r>
              <w:t>Число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≥0</w:t>
            </w:r>
          </w:p>
        </w:tc>
        <w:tc>
          <w:tcPr>
            <w:tcW w:type="dxa" w:w="785"/>
          </w:tcPr>
          <w:p>
            <w:r>
              <w:t>Некорректная сумма</w:t>
            </w:r>
          </w:p>
        </w:tc>
      </w:tr>
      <w:tr>
        <w:tc>
          <w:tcPr>
            <w:tcW w:type="dxa" w:w="785"/>
          </w:tcPr>
          <w:p>
            <w:r>
              <w:t>Статус</w:t>
            </w:r>
          </w:p>
        </w:tc>
        <w:tc>
          <w:tcPr>
            <w:tcW w:type="dxa" w:w="785"/>
          </w:tcPr>
          <w:p>
            <w:r>
              <w:t>Активность услуги</w:t>
            </w:r>
          </w:p>
        </w:tc>
        <w:tc>
          <w:tcPr>
            <w:tcW w:type="dxa" w:w="785"/>
          </w:tcPr>
          <w:p>
            <w:r>
              <w:t>Классификатор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Активна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Из списка</w:t>
            </w:r>
          </w:p>
        </w:tc>
        <w:tc>
          <w:tcPr>
            <w:tcW w:type="dxa" w:w="785"/>
          </w:tcPr>
          <w:p>
            <w:r>
              <w:t>Ошибка статуса</w:t>
            </w:r>
          </w:p>
        </w:tc>
      </w:tr>
    </w:tbl>
    <w:p>
      <w:pPr>
        <w:pStyle w:val="Heading2"/>
      </w:pPr>
      <w:r>
        <w:t>Справочник «Слоты расписания»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Поле</w:t>
            </w:r>
          </w:p>
        </w:tc>
        <w:tc>
          <w:tcPr>
            <w:tcW w:type="dxa" w:w="785"/>
          </w:tcPr>
          <w:p>
            <w:r>
              <w:t>Описание</w:t>
            </w:r>
          </w:p>
        </w:tc>
        <w:tc>
          <w:tcPr>
            <w:tcW w:type="dxa" w:w="785"/>
          </w:tcPr>
          <w:p>
            <w:r>
              <w:t>Тип</w:t>
            </w:r>
          </w:p>
        </w:tc>
        <w:tc>
          <w:tcPr>
            <w:tcW w:type="dxa" w:w="785"/>
          </w:tcPr>
          <w:p>
            <w:r>
              <w:t>Длина</w:t>
            </w:r>
          </w:p>
        </w:tc>
        <w:tc>
          <w:tcPr>
            <w:tcW w:type="dxa" w:w="785"/>
          </w:tcPr>
          <w:p>
            <w:r>
              <w:t>Обязательное</w:t>
            </w:r>
          </w:p>
        </w:tc>
        <w:tc>
          <w:tcPr>
            <w:tcW w:type="dxa" w:w="785"/>
          </w:tcPr>
          <w:p>
            <w:r>
              <w:t>По умолчанию</w:t>
            </w:r>
          </w:p>
        </w:tc>
        <w:tc>
          <w:tcPr>
            <w:tcW w:type="dxa" w:w="785"/>
          </w:tcPr>
          <w:p>
            <w:r>
              <w:t>Пустое</w:t>
            </w:r>
          </w:p>
        </w:tc>
        <w:tc>
          <w:tcPr>
            <w:tcW w:type="dxa" w:w="785"/>
          </w:tcPr>
          <w:p>
            <w:r>
              <w:t>Переполнение</w:t>
            </w:r>
          </w:p>
        </w:tc>
        <w:tc>
          <w:tcPr>
            <w:tcW w:type="dxa" w:w="785"/>
          </w:tcPr>
          <w:p>
            <w:r>
              <w:t>Выбор</w:t>
            </w:r>
          </w:p>
        </w:tc>
        <w:tc>
          <w:tcPr>
            <w:tcW w:type="dxa" w:w="785"/>
          </w:tcPr>
          <w:p>
            <w:r>
              <w:t>Проверки</w:t>
            </w:r>
          </w:p>
        </w:tc>
        <w:tc>
          <w:tcPr>
            <w:tcW w:type="dxa" w:w="785"/>
          </w:tcPr>
          <w:p>
            <w:r>
              <w:t>Ошибки</w:t>
            </w:r>
          </w:p>
        </w:tc>
      </w:tr>
      <w:tr>
        <w:tc>
          <w:tcPr>
            <w:tcW w:type="dxa" w:w="785"/>
          </w:tcPr>
          <w:p>
            <w:r>
              <w:t>Дата</w:t>
            </w:r>
          </w:p>
        </w:tc>
        <w:tc>
          <w:tcPr>
            <w:tcW w:type="dxa" w:w="785"/>
          </w:tcPr>
          <w:p>
            <w:r>
              <w:t>Дата записи</w:t>
            </w:r>
          </w:p>
        </w:tc>
        <w:tc>
          <w:tcPr>
            <w:tcW w:type="dxa" w:w="785"/>
          </w:tcPr>
          <w:p>
            <w:r>
              <w:t>Дата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Сегодня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≥ текущей</w:t>
            </w:r>
          </w:p>
        </w:tc>
        <w:tc>
          <w:tcPr>
            <w:tcW w:type="dxa" w:w="785"/>
          </w:tcPr>
          <w:p>
            <w:r>
              <w:t>Дата в прошлом</w:t>
            </w:r>
          </w:p>
        </w:tc>
      </w:tr>
      <w:tr>
        <w:tc>
          <w:tcPr>
            <w:tcW w:type="dxa" w:w="785"/>
          </w:tcPr>
          <w:p>
            <w:r>
              <w:t>Время</w:t>
            </w:r>
          </w:p>
        </w:tc>
        <w:tc>
          <w:tcPr>
            <w:tcW w:type="dxa" w:w="785"/>
          </w:tcPr>
          <w:p>
            <w:r>
              <w:t>Начало слота</w:t>
            </w:r>
          </w:p>
        </w:tc>
        <w:tc>
          <w:tcPr>
            <w:tcW w:type="dxa" w:w="785"/>
          </w:tcPr>
          <w:p>
            <w:r>
              <w:t>Время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Шаг 1 час</w:t>
            </w:r>
          </w:p>
        </w:tc>
        <w:tc>
          <w:tcPr>
            <w:tcW w:type="dxa" w:w="785"/>
          </w:tcPr>
          <w:p>
            <w:r>
              <w:t>Неверное время</w:t>
            </w:r>
          </w:p>
        </w:tc>
      </w:tr>
      <w:tr>
        <w:tc>
          <w:tcPr>
            <w:tcW w:type="dxa" w:w="785"/>
          </w:tcPr>
          <w:p>
            <w:r>
              <w:t>Мастер</w:t>
            </w:r>
          </w:p>
        </w:tc>
        <w:tc>
          <w:tcPr>
            <w:tcW w:type="dxa" w:w="785"/>
          </w:tcPr>
          <w:p>
            <w:r>
              <w:t>Исполнитель</w:t>
            </w:r>
          </w:p>
        </w:tc>
        <w:tc>
          <w:tcPr>
            <w:tcW w:type="dxa" w:w="785"/>
          </w:tcPr>
          <w:p>
            <w:r>
              <w:t>Справочник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Роль мастер</w:t>
            </w:r>
          </w:p>
        </w:tc>
        <w:tc>
          <w:tcPr>
            <w:tcW w:type="dxa" w:w="785"/>
          </w:tcPr>
          <w:p>
            <w:r>
              <w:t>Выберите мастера</w:t>
            </w:r>
          </w:p>
        </w:tc>
      </w:tr>
      <w:tr>
        <w:tc>
          <w:tcPr>
            <w:tcW w:type="dxa" w:w="785"/>
          </w:tcPr>
          <w:p>
            <w:r>
              <w:t>Услуга</w:t>
            </w:r>
          </w:p>
        </w:tc>
        <w:tc>
          <w:tcPr>
            <w:tcW w:type="dxa" w:w="785"/>
          </w:tcPr>
          <w:p>
            <w:r>
              <w:t>Услуга</w:t>
            </w:r>
          </w:p>
        </w:tc>
        <w:tc>
          <w:tcPr>
            <w:tcW w:type="dxa" w:w="785"/>
          </w:tcPr>
          <w:p>
            <w:r>
              <w:t>Справочник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Доступна мастеру</w:t>
            </w:r>
          </w:p>
        </w:tc>
        <w:tc>
          <w:tcPr>
            <w:tcW w:type="dxa" w:w="785"/>
          </w:tcPr>
          <w:p>
            <w:r>
              <w:t>Услуга недоступна</w:t>
            </w:r>
          </w:p>
        </w:tc>
      </w:tr>
      <w:tr>
        <w:tc>
          <w:tcPr>
            <w:tcW w:type="dxa" w:w="785"/>
          </w:tcPr>
          <w:p>
            <w:r>
              <w:t>Статус</w:t>
            </w:r>
          </w:p>
        </w:tc>
        <w:tc>
          <w:tcPr>
            <w:tcW w:type="dxa" w:w="785"/>
          </w:tcPr>
          <w:p>
            <w:r>
              <w:t>Состояние</w:t>
            </w:r>
          </w:p>
        </w:tc>
        <w:tc>
          <w:tcPr>
            <w:tcW w:type="dxa" w:w="785"/>
          </w:tcPr>
          <w:p>
            <w:r>
              <w:t>Классификатор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Свободен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Да</w:t>
            </w:r>
          </w:p>
        </w:tc>
        <w:tc>
          <w:tcPr>
            <w:tcW w:type="dxa" w:w="785"/>
          </w:tcPr>
          <w:p>
            <w:r>
              <w:t>Из списка</w:t>
            </w:r>
          </w:p>
        </w:tc>
        <w:tc>
          <w:tcPr>
            <w:tcW w:type="dxa" w:w="785"/>
          </w:tcPr>
          <w:p>
            <w:r>
              <w:t>Ошибка статуса</w:t>
            </w:r>
          </w:p>
        </w:tc>
      </w:tr>
    </w:tbl>
    <w:p>
      <w:pPr>
        <w:pStyle w:val="Heading2"/>
      </w:pPr>
      <w:r>
        <w:t>Пагинация и агрегаты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Пагинация</w:t>
            </w:r>
          </w:p>
        </w:tc>
        <w:tc>
          <w:tcPr>
            <w:tcW w:type="dxa" w:w="4320"/>
          </w:tcPr>
          <w:p>
            <w:r>
              <w:t>Да, 10–50 записей</w:t>
            </w:r>
          </w:p>
        </w:tc>
      </w:tr>
      <w:tr>
        <w:tc>
          <w:tcPr>
            <w:tcW w:type="dxa" w:w="4320"/>
          </w:tcPr>
          <w:p>
            <w:r>
              <w:t>Нумерация</w:t>
            </w:r>
          </w:p>
        </w:tc>
        <w:tc>
          <w:tcPr>
            <w:tcW w:type="dxa" w:w="4320"/>
          </w:tcPr>
          <w:p>
            <w:r>
              <w:t>Сквозная</w:t>
            </w:r>
          </w:p>
        </w:tc>
      </w:tr>
      <w:tr>
        <w:tc>
          <w:tcPr>
            <w:tcW w:type="dxa" w:w="4320"/>
          </w:tcPr>
          <w:p>
            <w:r>
              <w:t>Итоги</w:t>
            </w:r>
          </w:p>
        </w:tc>
        <w:tc>
          <w:tcPr>
            <w:tcW w:type="dxa" w:w="4320"/>
          </w:tcPr>
          <w:p>
            <w:r>
              <w:t>Количество, сумма, среднее</w:t>
            </w:r>
          </w:p>
        </w:tc>
      </w:tr>
    </w:tbl>
    <w:p>
      <w:pPr>
        <w:pStyle w:val="Heading2"/>
      </w:pPr>
      <w:r>
        <w:t>Проверки и ошибки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</w:t>
            </w:r>
          </w:p>
        </w:tc>
        <w:tc>
          <w:tcPr>
            <w:tcW w:type="dxa" w:w="2880"/>
          </w:tcPr>
          <w:p>
            <w:r>
              <w:t>Условие</w:t>
            </w:r>
          </w:p>
        </w:tc>
        <w:tc>
          <w:tcPr>
            <w:tcW w:type="dxa" w:w="2880"/>
          </w:tcPr>
          <w:p>
            <w:r>
              <w:t>Сообщение</w:t>
            </w:r>
          </w:p>
        </w:tc>
      </w:tr>
      <w:tr>
        <w:tc>
          <w:tcPr>
            <w:tcW w:type="dxa" w:w="2880"/>
          </w:tcPr>
          <w:p>
            <w:r>
              <w:t>Обязательные поля</w:t>
            </w:r>
          </w:p>
        </w:tc>
        <w:tc>
          <w:tcPr>
            <w:tcW w:type="dxa" w:w="2880"/>
          </w:tcPr>
          <w:p>
            <w:r>
              <w:t>Пустое поле</w:t>
            </w:r>
          </w:p>
        </w:tc>
        <w:tc>
          <w:tcPr>
            <w:tcW w:type="dxa" w:w="2880"/>
          </w:tcPr>
          <w:p>
            <w:r>
              <w:t>Поле обязательно</w:t>
            </w:r>
          </w:p>
        </w:tc>
      </w:tr>
      <w:tr>
        <w:tc>
          <w:tcPr>
            <w:tcW w:type="dxa" w:w="2880"/>
          </w:tcPr>
          <w:p>
            <w:r>
              <w:t>Уникальность</w:t>
            </w:r>
          </w:p>
        </w:tc>
        <w:tc>
          <w:tcPr>
            <w:tcW w:type="dxa" w:w="2880"/>
          </w:tcPr>
          <w:p>
            <w:r>
              <w:t>Дубликат</w:t>
            </w:r>
          </w:p>
        </w:tc>
        <w:tc>
          <w:tcPr>
            <w:tcW w:type="dxa" w:w="2880"/>
          </w:tcPr>
          <w:p>
            <w:r>
              <w:t>Запись существует</w:t>
            </w:r>
          </w:p>
        </w:tc>
      </w:tr>
      <w:tr>
        <w:tc>
          <w:tcPr>
            <w:tcW w:type="dxa" w:w="2880"/>
          </w:tcPr>
          <w:p>
            <w:r>
              <w:t>Формат</w:t>
            </w:r>
          </w:p>
        </w:tc>
        <w:tc>
          <w:tcPr>
            <w:tcW w:type="dxa" w:w="2880"/>
          </w:tcPr>
          <w:p>
            <w:r>
              <w:t>Ошибка формата</w:t>
            </w:r>
          </w:p>
        </w:tc>
        <w:tc>
          <w:tcPr>
            <w:tcW w:type="dxa" w:w="2880"/>
          </w:tcPr>
          <w:p>
            <w:r>
              <w:t>Некорректный формат</w:t>
            </w:r>
          </w:p>
        </w:tc>
      </w:tr>
      <w:tr>
        <w:tc>
          <w:tcPr>
            <w:tcW w:type="dxa" w:w="2880"/>
          </w:tcPr>
          <w:p>
            <w:r>
              <w:t>Дата</w:t>
            </w:r>
          </w:p>
        </w:tc>
        <w:tc>
          <w:tcPr>
            <w:tcW w:type="dxa" w:w="2880"/>
          </w:tcPr>
          <w:p>
            <w:r>
              <w:t>Прошедшая дата</w:t>
            </w:r>
          </w:p>
        </w:tc>
        <w:tc>
          <w:tcPr>
            <w:tcW w:type="dxa" w:w="2880"/>
          </w:tcPr>
          <w:p>
            <w:r>
              <w:t>Дата в прошлом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