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sidRPr="00C06D68">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3174656</wp:posOffset>
                    </wp:positionH>
                    <wp:positionV relativeFrom="paragraph">
                      <wp:posOffset>-394970</wp:posOffset>
                    </wp:positionV>
                    <wp:extent cx="3767455"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3767455" cy="619125"/>
                            </a:xfrm>
                            <a:prstGeom prst="rect">
                              <a:avLst/>
                            </a:prstGeom>
                            <a:noFill/>
                            <a:ln w="6350">
                              <a:noFill/>
                            </a:ln>
                          </wps:spPr>
                          <wps:txb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8">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249.95pt;margin-top:-31.1pt;width:296.65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" filled="f" stroked="f" strokeweight=".5pt">
                    <v:textbo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9">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Pr="00C06D68">
            <w:rPr>
              <w:noProof/>
              <w:lang w:val="en-US"/>
            </w:rPr>
            <w:drawing>
              <wp:anchor distT="0" distB="0" distL="114300" distR="114300" simplePos="0" relativeHeight="251659264" behindDoc="1" locked="0" layoutInCell="1" allowOverlap="1" wp14:anchorId="05F289AB" wp14:editId="35AF7F9C">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sidRPr="00C06D68">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1676400" cy="299085"/>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1676400" cy="299085"/>
                            </a:xfrm>
                            <a:prstGeom prst="rect">
                              <a:avLst/>
                            </a:prstGeom>
                            <a:noFill/>
                            <a:ln w="6350">
                              <a:noFill/>
                            </a:ln>
                          </wps:spPr>
                          <wps:txb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32pt;height:2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" filled="f" stroked="f" strokeweight=".5pt">
                    <v:textbo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v:textbox>
                  </v:shape>
                </w:pict>
              </mc:Fallback>
            </mc:AlternateContent>
          </w:r>
          <w:r w:rsidRPr="00C06D68">
            <w:rPr>
              <w:noProof/>
              <w:lang w:val="en-US"/>
            </w:rPr>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AE8728"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" filled="f" stroked="f" strokeweight=".5pt">
                    <v:textbo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v:textbox>
                  </v:shape>
                </w:pict>
              </mc:Fallback>
            </mc:AlternateContent>
          </w:r>
          <w:r w:rsidR="00910E0B" w:rsidRPr="00C06D68">
            <w:rPr>
              <w:noProof/>
              <w:lang w:val="en-US"/>
            </w:rPr>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 w14:anchorId="3F531664"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" filled="f" stroked="f" strokeweight=".5pt">
                    <v:textbo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v:textbox>
                  </v:shape>
                </w:pict>
              </mc:Fallback>
            </mc:AlternateContent>
          </w:r>
          <w:r w:rsidR="00085A31" w:rsidRPr="00C06D68">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980BA41" w:rsidR="00A357D3" w:rsidRPr="00C06D68" w:rsidRDefault="00A357D3" w:rsidP="002927E2">
      <w:pPr>
        <w:spacing w:after="240"/>
        <w:rPr>
          <w:color w:val="860000"/>
          <w:sz w:val="32"/>
          <w:szCs w:val="32"/>
          <w:lang w:val="en-US"/>
        </w:rPr>
      </w:pPr>
      <w:r w:rsidRPr="00C06D68">
        <w:rPr>
          <w:color w:val="860000"/>
          <w:sz w:val="32"/>
          <w:szCs w:val="32"/>
          <w:lang w:val="en-US"/>
        </w:rPr>
        <w:lastRenderedPageBreak/>
        <w:t>Table of Contents</w:t>
      </w:r>
    </w:p>
    <w:p>
      <w:r>
        <w:t xml:space="preserve">${TOC}</w:t>
      </w:r>
    </w:p>
    <w:p w14:paraId="0EC13265" w14:textId="3BF6A7DA" w:rsidR="00D9652B" w:rsidRDefault="00D9652B">
      <w:pPr>
        <w:rPr>
          <w:lang w:val="en-US"/>
        </w:rPr>
      </w:pPr>
    </w:p>
    <w:p w14:paraId="04170385" w14:textId="77777777" w:rsidR="00A357D3" w:rsidRPr="00C06D68" w:rsidRDefault="00A357D3" w:rsidP="00D9652B">
      <w:pPr>
        <w:rPr>
          <w:lang w:val="en-US"/>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224661352"/>
    <w:p w14:paraId="2638DB0E" w14:textId="22F4C494" w:rsidR="00A357D3" w:rsidRPr="00C06D68" w:rsidRDefault="00682A66" w:rsidP="002927E2">
      <w:pPr>
        <w:pStyle w:val="Heading1"/>
        <w:rPr>
          <w:lang w:val="en-US"/>
        </w:rPr>
      </w:pPr>
      <w:r w:rsidRPr="00C06D68">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U0rpwd0AAAAMAQAADwAAAAAAAAAAAAAAAAAMBAAAZHJzL2Rvd25y&#13;&#10;ZXYueG1sUEsFBgAAAAAEAAQA8wAAABYFAAAAAA==&#13;&#10;" strokecolor="#740000" strokeweight="2.28pt">
                <w10:wrap type="topAndBottom" anchorx="margin"/>
              </v:line>
            </w:pict>
          </mc:Fallback>
        </mc:AlternateContent>
      </w:r>
      <w:r w:rsidR="00621D41" w:rsidRPr="00C06D68">
        <w:rPr>
          <w:noProof/>
          <w:lang w:val="en-US"/>
        </w:rPr>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Sc4PS3gAAAAsBAAAPAAAAAAAAAAAAAAAAAA0EAABkcnMvZG93&#13;&#10;bnJldi54bWxQSwUGAAAAAAQABADzAAAAGAUAAAAA&#13;&#10;" strokecolor="#740000" strokeweight="2.28pt">
                <w10:wrap type="topAndBottom" anchorx="margin"/>
              </v:line>
            </w:pict>
          </mc:Fallback>
        </mc:AlternateContent>
      </w:r>
      <w:r w:rsidR="002927E2" w:rsidRPr="00C06D68">
        <w:rPr>
          <w:lang w:val="en-US"/>
        </w:rPr>
        <w:t xml:space="preserve">1.0 </w:t>
      </w:r>
      <w:r w:rsidR="00A357D3" w:rsidRPr="00C06D68">
        <w:rPr>
          <w:lang w:val="en-US"/>
        </w:rPr>
        <w:t>Document Control</w:t>
      </w:r>
      <w:bookmarkEnd w:id="0"/>
    </w:p>
    <w:p w14:paraId="20318AC7" w14:textId="23453EA9" w:rsidR="002927E2" w:rsidRPr="00C06D68" w:rsidRDefault="002927E2" w:rsidP="002927E2">
      <w:pPr>
        <w:pStyle w:val="Heading2"/>
        <w:rPr>
          <w:lang w:val="en-US"/>
        </w:rPr>
      </w:pPr>
      <w:bookmarkStart w:id="1" w:name="_Toc224661353"/>
      <w:r w:rsidRPr="00C06D68">
        <w:rPr>
          <w:lang w:val="en-US"/>
        </w:rPr>
        <w:t>1.1 Document Details</w:t>
      </w:r>
      <w:bookmarkEnd w:id="1"/>
    </w:p>
    <w:tbl>
      <w:tblPr>
        <w:tblStyle w:val="TableGrid"/>
        <w:tblW w:w="5000" w:type="pct"/>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57CDD4" w14:textId="77777777" w:rsidR="00DF1E77" w:rsidRPr="001C296A" w:rsidRDefault="00DF1E77" w:rsidP="00C06696">
            <w:pPr>
              <w:spacing w:before="80" w:after="80" w:line="276" w:lineRule="auto"/>
            </w:pPr>
            <w:r w:rsidRPr="001C296A">
              <w:t>Document Title</w:t>
            </w:r>
          </w:p>
        </w:tc>
        <w:tc>
          <w:tcPr>
            <w:tcW w:w="3941" w:type="pct"/>
            <w:tcBorders>
              <w:top w:val="single" w:sz="4" w:space="0" w:color="BFBFBF"/>
              <w:left w:val="single" w:sz="4" w:space="0" w:color="BFBFBF"/>
              <w:bottom w:val="single" w:sz="4" w:space="0" w:color="BFBFBF"/>
              <w:right w:val="single" w:sz="4" w:space="0" w:color="BFBFBF"/>
            </w:tcBorders>
            <w:vAlign w:val="center"/>
          </w:tcPr>
          <w:p w14:paraId="1E800773" w14:textId="084F9D95" w:rsidR="00DF1E77" w:rsidRPr="001C296A" w:rsidRDefault="00DF1E77" w:rsidP="00C06696">
            <w:pPr>
              <w:spacing w:before="80" w:after="80" w:line="276" w:lineRule="auto"/>
              <w:rPr>
                <w:color w:val="000000" w:themeColor="text1"/>
              </w:rPr>
            </w:pPr>
            <w:proofErr w:type="gramStart"/>
            <w:r w:rsidRPr="001C296A">
              <w:rPr>
                <w:color w:val="000000" w:themeColor="text1"/>
                <w:highlight w:val="yellow"/>
              </w:rPr>
              <w:t xml:space="preserve">${client_name} ${project_name}</w:t>
            </w:r>
            <w:proofErr w:type="gramEnd"/>
            <w:r w:rsidRPr="001C296A">
              <w:rPr>
                <w:color w:val="000000" w:themeColor="text1"/>
                <w:highlight w:val="yellow"/>
              </w:rPr>
              <w:t xml:space="preserve"/>
            </w:r>
            <w:proofErr w:type="gramStart"/>
            <w:r w:rsidRPr="001C296A">
              <w:rPr>
                <w:color w:val="000000" w:themeColor="text1"/>
                <w:highlight w:val="yellow"/>
              </w:rPr>
              <w:t xml:space="preserve"/>
            </w:r>
            <w:proofErr w:type="gramEnd"/>
            <w:r w:rsidRPr="001C296A">
              <w:rPr>
                <w:color w:val="000000" w:themeColor="text1"/>
              </w:rPr>
              <w:t xml:space="preserve"> Penetration Testing Report </w:t>
            </w:r>
            <w:proofErr w:type="gramStart"/>
            <w:r w:rsidRPr="001C296A">
              <w:rPr>
                <w:color w:val="000000" w:themeColor="text1"/>
                <w:highlight w:val="yellow"/>
              </w:rPr>
              <w:t xml:space="preserve">v${report_version}</w:t>
            </w:r>
            <w:proofErr w:type="spellStart"/>
            <w:proofErr w:type="gramEnd"/>
            <w:r w:rsidRPr="001C296A">
              <w:rPr>
                <w:color w:val="000000" w:themeColor="text1"/>
                <w:highlight w:val="yellow"/>
              </w:rPr>
              <w:t xml:space="preserve"/>
            </w:r>
            <w:proofErr w:type="spellEnd"/>
            <w:r w:rsidRPr="001C296A">
              <w:rPr>
                <w:color w:val="000000" w:themeColor="text1"/>
                <w:highlight w:val="yellow"/>
              </w:rPr>
              <w:t xml:space="preserve"/>
            </w:r>
          </w:p>
        </w:tc>
      </w:tr>
      <w:tr w:rsidR="00DF1E77" w:rsidRPr="00C06D68" w14:paraId="2BE5C936"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DD5A23E" w14:textId="77777777" w:rsidR="00DF1E77" w:rsidRPr="001C296A" w:rsidRDefault="00DF1E77" w:rsidP="00C06696">
            <w:pPr>
              <w:spacing w:before="80" w:after="80" w:line="276" w:lineRule="auto"/>
            </w:pPr>
            <w:r w:rsidRPr="001C296A">
              <w:rPr>
                <w:rFonts w:cstheme="minorHAnsi"/>
                <w:szCs w:val="22"/>
              </w:rPr>
              <w:t>Classification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57BDEACE" w14:textId="77777777" w:rsidR="00DF1E77" w:rsidRPr="001C296A" w:rsidRDefault="00DF1E77" w:rsidP="00C06696">
            <w:pPr>
              <w:spacing w:before="80" w:after="80" w:line="276" w:lineRule="auto"/>
              <w:rPr>
                <w:color w:val="000000" w:themeColor="text1"/>
              </w:rPr>
            </w:pPr>
            <w:r w:rsidRPr="001C296A">
              <w:rPr>
                <w:color w:val="000000" w:themeColor="text1"/>
              </w:rPr>
              <w:t>Confidential</w:t>
            </w:r>
          </w:p>
        </w:tc>
      </w:tr>
      <w:tr w:rsidR="00DF1E77" w:rsidRPr="00C06D68" w14:paraId="23ECD051"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964F76F" w14:textId="77777777" w:rsidR="00DF1E77" w:rsidRPr="001C296A" w:rsidRDefault="00DF1E77" w:rsidP="00C06696">
            <w:pPr>
              <w:spacing w:before="80" w:after="80" w:line="276" w:lineRule="auto"/>
            </w:pPr>
            <w:r w:rsidRPr="001C296A">
              <w:rPr>
                <w:rFonts w:cstheme="minorHAnsi"/>
                <w:szCs w:val="22"/>
              </w:rPr>
              <w:t>Description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2175167F" w14:textId="77777777" w:rsidR="00DF1E77" w:rsidRPr="001C296A" w:rsidRDefault="00DF1E77" w:rsidP="00C06696">
            <w:pPr>
              <w:spacing w:before="80" w:after="80" w:line="276" w:lineRule="auto"/>
              <w:rPr>
                <w:color w:val="000000" w:themeColor="text1"/>
              </w:rPr>
            </w:pPr>
            <w:r w:rsidRPr="001C296A">
              <w:rPr>
                <w:color w:val="000000" w:themeColor="text1"/>
              </w:rPr>
              <w:t>This document includes technical details of vulnerabilities and their exploits.</w:t>
            </w:r>
          </w:p>
        </w:tc>
      </w:tr>
      <w:tr w:rsidR="00DF1E77" w:rsidRPr="00C06D68" w14:paraId="3A89711B"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F008685" w14:textId="77777777" w:rsidR="00DF1E77" w:rsidRPr="001C296A" w:rsidRDefault="00DF1E77" w:rsidP="00C06696">
            <w:pPr>
              <w:spacing w:before="80" w:after="80" w:line="276" w:lineRule="auto"/>
            </w:pPr>
            <w:r w:rsidRPr="001C296A">
              <w:rPr>
                <w:rFonts w:cstheme="minorHAnsi"/>
                <w:szCs w:val="22"/>
              </w:rPr>
              <w:t>Date of Issue</w:t>
            </w:r>
          </w:p>
        </w:tc>
        <w:tc>
          <w:tcPr>
            <w:tcW w:w="3941" w:type="pct"/>
            <w:tcBorders>
              <w:top w:val="single" w:sz="4" w:space="0" w:color="BFBFBF"/>
              <w:left w:val="single" w:sz="4" w:space="0" w:color="BFBFBF"/>
              <w:bottom w:val="single" w:sz="4" w:space="0" w:color="BFBFBF"/>
              <w:right w:val="single" w:sz="4" w:space="0" w:color="BFBFBF"/>
            </w:tcBorders>
            <w:vAlign w:val="center"/>
          </w:tcPr>
          <w:p w14:paraId="62358703" w14:textId="77777777" w:rsidR="00DF1E77" w:rsidRPr="001C296A" w:rsidRDefault="00DF1E77" w:rsidP="00C06696">
            <w:pPr>
              <w:spacing w:before="80" w:after="80" w:line="276" w:lineRule="auto"/>
              <w:rPr>
                <w:color w:val="000000" w:themeColor="text1"/>
              </w:rPr>
            </w:pPr>
            <w:r w:rsidRPr="001C296A">
              <w:rPr>
                <w:color w:val="000000" w:themeColor="text1"/>
                <w:highlight w:val="yellow"/>
              </w:rPr>
              <w:t xml:space="preserve">${today MMMM d, yyyy}</w:t>
            </w:r>
            <w:proofErr w:type="spellStart"/>
            <w:r w:rsidRPr="001C296A">
              <w:rPr>
                <w:color w:val="000000" w:themeColor="text1"/>
                <w:highlight w:val="yellow"/>
              </w:rPr>
              <w:t xml:space="preserve"/>
            </w:r>
            <w:r w:rsidRPr="001C296A">
              <w:rPr>
                <w:color w:val="000000" w:themeColor="text1"/>
                <w:highlight w:val="yellow"/>
                <w:vertAlign w:val="superscript"/>
              </w:rPr>
              <w:t xml:space="preserve"/>
            </w:r>
            <w:proofErr w:type="spellEnd"/>
            <w:r w:rsidRPr="001C296A">
              <w:rPr>
                <w:color w:val="000000" w:themeColor="text1"/>
                <w:highlight w:val="yellow"/>
              </w:rPr>
              <w:t xml:space="preserve"/>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224661354"/>
      <w:r w:rsidRPr="00C06D68">
        <w:rPr>
          <w:lang w:val="en-US"/>
        </w:rPr>
        <w:t>1.2 Diffusion List</w:t>
      </w:r>
      <w:bookmarkEnd w:id="2"/>
    </w:p>
    <w:tbl>
      <w:tblPr>
        <w:tblStyle w:val="TableGrid"/>
        <w:tblW w:w="5000" w:type="pct"/>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26403D9" w14:textId="77777777" w:rsidR="00DF1E77" w:rsidRPr="009A6BCF" w:rsidRDefault="00DF1E77" w:rsidP="00C06696">
            <w:pPr>
              <w:spacing w:before="80" w:after="80" w:line="276" w:lineRule="auto"/>
              <w:jc w:val="center"/>
            </w:pPr>
            <w:r w:rsidRPr="009A6BCF">
              <w:t>Contact Name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1F46BA1" w14:textId="77777777" w:rsidR="00DF1E77" w:rsidRPr="009A6BCF" w:rsidRDefault="00DF1E77" w:rsidP="00C06696">
            <w:pPr>
              <w:spacing w:before="80" w:after="80" w:line="276" w:lineRule="auto"/>
              <w:jc w:val="center"/>
            </w:pPr>
            <w:r w:rsidRPr="009A6BCF">
              <w:t>Contact Title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8D1EA7C" w14:textId="77777777" w:rsidR="00DF1E77" w:rsidRPr="009A6BCF" w:rsidRDefault="00DF1E77" w:rsidP="00C06696">
            <w:pPr>
              <w:spacing w:before="80" w:after="80" w:line="276" w:lineRule="auto"/>
              <w:jc w:val="center"/>
            </w:pPr>
            <w:r w:rsidRPr="009A6BCF">
              <w:t>Contact Email</w:t>
            </w:r>
          </w:p>
        </w:tc>
      </w:tr>
      <w:tr w:rsidR="00DF1E77" w:rsidRPr="00C06D68" w14:paraId="31CDB159"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tcBorders>
              <w:top w:val="single" w:sz="4" w:space="0" w:color="BFBFBF"/>
              <w:left w:val="single" w:sz="4" w:space="0" w:color="BFBFBF"/>
              <w:bottom w:val="single" w:sz="4" w:space="0" w:color="BFBFBF"/>
              <w:right w:val="single" w:sz="4" w:space="0" w:color="BFBFBF"/>
            </w:tcBorders>
            <w:vAlign w:val="center"/>
          </w:tcPr>
          <w:p w14:paraId="378FD8AD"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tcBorders>
              <w:top w:val="single" w:sz="4" w:space="0" w:color="BFBFBF"/>
              <w:left w:val="single" w:sz="4" w:space="0" w:color="BFBFBF"/>
              <w:bottom w:val="single" w:sz="4" w:space="0" w:color="BFBFBF"/>
              <w:right w:val="single" w:sz="4" w:space="0" w:color="BFBFBF"/>
            </w:tcBorders>
            <w:vAlign w:val="center"/>
          </w:tcPr>
          <w:p w14:paraId="24782FC7"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r w:rsidR="00DF1E77" w:rsidRPr="00C06D68" w14:paraId="72D93B8F"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3B1964D2"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tcBorders>
              <w:top w:val="single" w:sz="4" w:space="0" w:color="BFBFBF"/>
              <w:left w:val="single" w:sz="4" w:space="0" w:color="BFBFBF"/>
              <w:bottom w:val="single" w:sz="4" w:space="0" w:color="BFBFBF"/>
              <w:right w:val="single" w:sz="4" w:space="0" w:color="BFBFBF"/>
            </w:tcBorders>
            <w:vAlign w:val="center"/>
          </w:tcPr>
          <w:p w14:paraId="583D9CB0"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tcBorders>
              <w:top w:val="single" w:sz="4" w:space="0" w:color="BFBFBF"/>
              <w:left w:val="single" w:sz="4" w:space="0" w:color="BFBFBF"/>
              <w:bottom w:val="single" w:sz="4" w:space="0" w:color="BFBFBF"/>
              <w:right w:val="single" w:sz="4" w:space="0" w:color="BFBFBF"/>
            </w:tcBorders>
            <w:vAlign w:val="center"/>
          </w:tcPr>
          <w:p w14:paraId="4EB0E1F4"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224661355"/>
      <w:r w:rsidRPr="00C06D68">
        <w:rPr>
          <w:lang w:val="en-US"/>
        </w:rPr>
        <w:t>1.3 Document History</w:t>
      </w:r>
      <w:bookmarkEnd w:id="3"/>
    </w:p>
    <w:tbl>
      <w:tblPr>
        <w:tblStyle w:val="TableGrid"/>
        <w:tblW w:w="5000" w:type="pct"/>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1C296A">
        <w:tc>
          <w:tcPr>
            <w:tcW w:w="61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72B52E9" w14:textId="77777777" w:rsidR="00DF1E77" w:rsidRPr="009A6BCF" w:rsidRDefault="00DF1E77" w:rsidP="00C06696">
            <w:pPr>
              <w:spacing w:before="80" w:after="80" w:line="276" w:lineRule="auto"/>
              <w:jc w:val="center"/>
            </w:pPr>
            <w:r w:rsidRPr="009A6BCF">
              <w:t>Version</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418602E" w14:textId="77777777" w:rsidR="00DF1E77" w:rsidRPr="009A6BCF" w:rsidRDefault="00DF1E77" w:rsidP="00C06696">
            <w:pPr>
              <w:spacing w:before="80" w:after="80" w:line="276" w:lineRule="auto"/>
              <w:jc w:val="center"/>
            </w:pPr>
            <w:r w:rsidRPr="009A6BCF">
              <w:t>Report Type</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2E8CA4" w14:textId="77777777" w:rsidR="00DF1E77" w:rsidRPr="009A6BCF" w:rsidRDefault="00DF1E77" w:rsidP="00C06696">
            <w:pPr>
              <w:spacing w:before="80" w:after="80" w:line="276" w:lineRule="auto"/>
              <w:jc w:val="center"/>
            </w:pPr>
            <w:r w:rsidRPr="009A6BCF">
              <w:t>Start Date</w:t>
            </w:r>
          </w:p>
        </w:tc>
        <w:tc>
          <w:tcPr>
            <w:tcW w:w="63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D657CD" w14:textId="77777777" w:rsidR="00DF1E77" w:rsidRPr="009A6BCF" w:rsidRDefault="00DF1E77" w:rsidP="00C06696">
            <w:pPr>
              <w:spacing w:before="80" w:after="80" w:line="276" w:lineRule="auto"/>
              <w:jc w:val="center"/>
            </w:pPr>
            <w:r w:rsidRPr="009A6BCF">
              <w:t>End Date</w:t>
            </w:r>
          </w:p>
        </w:tc>
        <w:tc>
          <w:tcPr>
            <w:tcW w:w="147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F346B7" w14:textId="77777777" w:rsidR="00DF1E77" w:rsidRPr="009A6BCF" w:rsidRDefault="00DF1E77" w:rsidP="00C06696">
            <w:pPr>
              <w:spacing w:before="80" w:after="80" w:line="276" w:lineRule="auto"/>
              <w:jc w:val="center"/>
            </w:pPr>
            <w:r w:rsidRPr="009A6BCF">
              <w:t>Author</w:t>
            </w:r>
          </w:p>
        </w:tc>
        <w:tc>
          <w:tcPr>
            <w:tcW w:w="100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EC9BE5" w14:textId="77777777" w:rsidR="00DF1E77" w:rsidRPr="009A6BCF" w:rsidRDefault="00DF1E77" w:rsidP="00C06696">
            <w:pPr>
              <w:spacing w:before="80" w:after="80" w:line="276" w:lineRule="auto"/>
              <w:jc w:val="center"/>
            </w:pPr>
            <w:r w:rsidRPr="009A6BCF">
              <w:t>Description</w:t>
            </w:r>
          </w:p>
        </w:tc>
      </w:tr>
      <w:tr w:rsidR="0039496B" w14:paraId="3942B9E7" w14:textId="77777777" w:rsidTr="001C296A">
        <w:tc>
          <w:tcPr>
            <w:tcW w:w="611" w:type="pct"/>
            <w:vMerge w:val="restart"/>
            <w:tcBorders>
              <w:top w:val="single" w:sz="4" w:space="0" w:color="BFBFBF"/>
              <w:left w:val="single" w:sz="4" w:space="0" w:color="BFBFBF"/>
              <w:bottom w:val="single" w:sz="4" w:space="0" w:color="BFBFBF"/>
              <w:right w:val="single" w:sz="4" w:space="0" w:color="BFBFBF"/>
            </w:tcBorders>
            <w:vAlign w:val="center"/>
          </w:tcPr>
          <w:p w14:paraId="5C51D2E6" w14:textId="77777777" w:rsidR="0039496B" w:rsidRDefault="0039496B" w:rsidP="00C06696">
            <w:pPr>
              <w:spacing w:before="80" w:after="80" w:line="276" w:lineRule="auto"/>
              <w:jc w:val="center"/>
            </w:pPr>
            <w:r>
              <w:t>1.0</w:t>
            </w:r>
          </w:p>
        </w:tc>
        <w:tc>
          <w:tcPr>
            <w:tcW w:w="636" w:type="pct"/>
            <w:vMerge w:val="restart"/>
            <w:tcBorders>
              <w:top w:val="single" w:sz="4" w:space="0" w:color="BFBFBF"/>
              <w:left w:val="single" w:sz="4" w:space="0" w:color="BFBFBF"/>
              <w:bottom w:val="single" w:sz="4" w:space="0" w:color="BFBFBF"/>
              <w:right w:val="single" w:sz="4" w:space="0" w:color="BFBFBF"/>
            </w:tcBorders>
            <w:vAlign w:val="center"/>
          </w:tcPr>
          <w:p w14:paraId="4A14AF19" w14:textId="77777777" w:rsidR="0039496B" w:rsidRDefault="0039496B" w:rsidP="00C06696">
            <w:pPr>
              <w:spacing w:before="80" w:after="80" w:line="276" w:lineRule="auto"/>
              <w:jc w:val="center"/>
            </w:pPr>
            <w:r>
              <w:t>Testing</w:t>
            </w:r>
          </w:p>
        </w:tc>
        <w:tc>
          <w:tcPr>
            <w:tcW w:w="636" w:type="pct"/>
            <w:tcBorders>
              <w:top w:val="single" w:sz="4" w:space="0" w:color="BFBFBF"/>
              <w:left w:val="single" w:sz="4" w:space="0" w:color="BFBFBF"/>
              <w:bottom w:val="single" w:sz="4" w:space="0" w:color="BFBFBF"/>
              <w:right w:val="single" w:sz="4" w:space="0" w:color="BFBFBF"/>
            </w:tcBorders>
            <w:vAlign w:val="center"/>
          </w:tcPr>
          <w:p w14:paraId="168E415A" w14:textId="77777777" w:rsidR="0039496B" w:rsidRDefault="0039496B" w:rsidP="00C06696">
            <w:pPr>
              <w:spacing w:before="80" w:after="80" w:line="276" w:lineRule="auto"/>
              <w:jc w:val="center"/>
            </w:pPr>
            <w:r>
              <w:t>01/01/2025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6A6DE96B" w14:textId="77777777" w:rsidR="0039496B" w:rsidRDefault="0039496B" w:rsidP="00C06696">
            <w:pPr>
              <w:spacing w:before="80" w:after="80" w:line="276" w:lineRule="auto"/>
              <w:jc w:val="center"/>
            </w:pPr>
            <w:r>
              <w:t>01/01/2025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15A091E7" w14:textId="225044F2" w:rsidR="0039496B" w:rsidRPr="00DF1E77" w:rsidRDefault="0039496B" w:rsidP="00C06696">
            <w:pPr>
              <w:spacing w:before="80" w:after="80" w:line="276" w:lineRule="auto"/>
              <w:jc w:val="center"/>
              <w:rPr>
                <w:highlight w:val="yellow"/>
              </w:rPr>
            </w:pPr>
            <w:r w:rsidRPr="00DF1E77">
              <w:rPr>
                <w:highlight w:val="yellow"/>
              </w:rPr>
              <w:t>{Author}</w:t>
            </w:r>
          </w:p>
        </w:tc>
        <w:tc>
          <w:tcPr>
            <w:tcW w:w="1005" w:type="pct"/>
            <w:tcBorders>
              <w:top w:val="single" w:sz="4" w:space="0" w:color="BFBFBF"/>
              <w:left w:val="single" w:sz="4" w:space="0" w:color="BFBFBF"/>
              <w:bottom w:val="single" w:sz="4" w:space="0" w:color="BFBFBF"/>
              <w:right w:val="single" w:sz="4" w:space="0" w:color="BFBFBF"/>
            </w:tcBorders>
            <w:vAlign w:val="center"/>
          </w:tcPr>
          <w:p w14:paraId="4C0A1133" w14:textId="77777777" w:rsidR="0039496B" w:rsidRDefault="0039496B" w:rsidP="00C06696">
            <w:pPr>
              <w:spacing w:before="80" w:after="80" w:line="276" w:lineRule="auto"/>
              <w:jc w:val="center"/>
            </w:pPr>
            <w:r>
              <w:t>Initial Test</w:t>
            </w:r>
          </w:p>
        </w:tc>
      </w:tr>
      <w:tr w:rsidR="0039496B" w14:paraId="3E2B4933"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FE2ADBB" w14:textId="3EE460C0" w:rsidR="0039496B" w:rsidRDefault="0039496B"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462FBE78" w14:textId="7063C75E" w:rsidR="0039496B" w:rsidRDefault="0039496B"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30AACBC6" w14:textId="77777777" w:rsidR="0039496B" w:rsidRDefault="0039496B" w:rsidP="00C06696">
            <w:pPr>
              <w:spacing w:before="80" w:after="80" w:line="276" w:lineRule="auto"/>
              <w:jc w:val="center"/>
            </w:pPr>
            <w:r>
              <w:t>02/01/2025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23583E07" w14:textId="77777777" w:rsidR="0039496B" w:rsidRDefault="0039496B" w:rsidP="00C06696">
            <w:pPr>
              <w:spacing w:before="80" w:after="80" w:line="276" w:lineRule="auto"/>
              <w:jc w:val="center"/>
            </w:pPr>
            <w:r>
              <w:t>02/01/2025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B5056E2" w14:textId="2E0F176C" w:rsidR="0039496B" w:rsidRPr="00DF1E77" w:rsidRDefault="0039496B" w:rsidP="00C06696">
            <w:pPr>
              <w:spacing w:before="80" w:after="80" w:line="276" w:lineRule="auto"/>
              <w:jc w:val="center"/>
              <w:rPr>
                <w:highlight w:val="yellow"/>
              </w:rPr>
            </w:pPr>
            <w:r w:rsidRPr="00DF1E77">
              <w:rPr>
                <w:highlight w:val="yellow"/>
              </w:rPr>
              <w:t>{First 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421C264" w14:textId="77777777" w:rsidR="0039496B" w:rsidRDefault="0039496B" w:rsidP="00C06696">
            <w:pPr>
              <w:spacing w:before="80" w:after="80" w:line="276" w:lineRule="auto"/>
              <w:jc w:val="center"/>
            </w:pPr>
            <w:r>
              <w:t>First Reviewer</w:t>
            </w:r>
          </w:p>
        </w:tc>
      </w:tr>
      <w:tr w:rsidR="0039496B" w14:paraId="05093417"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1DA3FF53" w14:textId="44F9FF49" w:rsidR="0039496B" w:rsidRDefault="0039496B"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3786C5CE" w14:textId="5A608C7A" w:rsidR="0039496B" w:rsidRDefault="0039496B"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485F4195" w14:textId="77777777" w:rsidR="0039496B" w:rsidRDefault="0039496B" w:rsidP="00C06696">
            <w:pPr>
              <w:spacing w:before="80" w:after="80" w:line="276" w:lineRule="auto"/>
              <w:jc w:val="center"/>
            </w:pPr>
            <w:r>
              <w:t>03/01/2025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0963D17E" w14:textId="77777777" w:rsidR="0039496B" w:rsidRDefault="0039496B" w:rsidP="00C06696">
            <w:pPr>
              <w:spacing w:before="80" w:after="80" w:line="276" w:lineRule="auto"/>
              <w:jc w:val="center"/>
            </w:pPr>
            <w:r>
              <w:t>03/01/2025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55687283" w14:textId="6EB2E282" w:rsidR="0039496B" w:rsidRPr="00DF1E77" w:rsidRDefault="0039496B" w:rsidP="00C06696">
            <w:pPr>
              <w:spacing w:before="80" w:after="80" w:line="276" w:lineRule="auto"/>
              <w:jc w:val="center"/>
              <w:rPr>
                <w:highlight w:val="yellow"/>
              </w:rPr>
            </w:pPr>
            <w:r w:rsidRPr="00DF1E77">
              <w:rPr>
                <w:highlight w:val="yellow"/>
              </w:rPr>
              <w:t>{Second 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2FDFE15" w14:textId="77777777" w:rsidR="0039496B" w:rsidRDefault="0039496B" w:rsidP="00C06696">
            <w:pPr>
              <w:spacing w:before="80" w:after="80" w:line="276" w:lineRule="auto"/>
              <w:jc w:val="center"/>
            </w:pPr>
            <w:r>
              <w:t>Second Reviewer</w:t>
            </w:r>
          </w:p>
        </w:tc>
      </w:tr>
      <w:tr w:rsidR="0039496B" w14:paraId="50E39954"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A2C21E0" w14:textId="7278946C" w:rsidR="0039496B" w:rsidRDefault="0039496B" w:rsidP="004541AC">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1A1C73E8" w14:textId="45C35AA0" w:rsidR="0039496B" w:rsidRDefault="0039496B" w:rsidP="004541AC">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5097437A" w14:textId="33F341FC" w:rsidR="0039496B" w:rsidRDefault="0039496B" w:rsidP="004541AC">
            <w:pPr>
              <w:spacing w:before="80" w:after="80" w:line="276" w:lineRule="auto"/>
              <w:jc w:val="center"/>
            </w:pPr>
            <w:r>
              <w:t>04/01/2025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56048200" w14:textId="163730CC" w:rsidR="0039496B" w:rsidRDefault="0039496B" w:rsidP="004541AC">
            <w:pPr>
              <w:spacing w:before="80" w:after="80" w:line="276" w:lineRule="auto"/>
              <w:jc w:val="center"/>
            </w:pPr>
            <w:r>
              <w:t>04/01/2025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5FC1C4F" w14:textId="5E57CA30" w:rsidR="0039496B" w:rsidRPr="00DF1E77" w:rsidRDefault="0039496B" w:rsidP="004541AC">
            <w:pPr>
              <w:spacing w:before="80" w:after="80" w:line="276" w:lineRule="auto"/>
              <w:jc w:val="center"/>
              <w:rPr>
                <w:highlight w:val="yellow"/>
              </w:rPr>
            </w:pPr>
            <w:r w:rsidRPr="00DF1E77">
              <w:rPr>
                <w:highlight w:val="yellow"/>
              </w:rPr>
              <w:t>{Approver}</w:t>
            </w:r>
          </w:p>
        </w:tc>
        <w:tc>
          <w:tcPr>
            <w:tcW w:w="1005" w:type="pct"/>
            <w:tcBorders>
              <w:top w:val="single" w:sz="4" w:space="0" w:color="BFBFBF"/>
              <w:left w:val="single" w:sz="4" w:space="0" w:color="BFBFBF"/>
              <w:bottom w:val="single" w:sz="4" w:space="0" w:color="BFBFBF"/>
              <w:right w:val="single" w:sz="4" w:space="0" w:color="BFBFBF"/>
            </w:tcBorders>
            <w:vAlign w:val="center"/>
          </w:tcPr>
          <w:p w14:paraId="33D6C22A" w14:textId="68F48999" w:rsidR="0039496B" w:rsidRDefault="0039496B" w:rsidP="004541AC">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sidRPr="00C06D68">
        <w:rPr>
          <w:lang w:val="en-US"/>
        </w:rPr>
        <w:br w:type="page"/>
      </w:r>
    </w:p>
    <w:bookmarkStart w:id="4" w:name="_Toc224661356"/>
    <w:p w14:paraId="61A1F6DB" w14:textId="7C12F356" w:rsidR="00621D41" w:rsidRPr="00C06D68" w:rsidRDefault="00C25743" w:rsidP="00621D41">
      <w:pPr>
        <w:pStyle w:val="Heading1"/>
        <w:rPr>
          <w:lang w:val="en-US"/>
        </w:rPr>
      </w:pPr>
      <w:r w:rsidRPr="00C06D68">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653DEA" w:rsidRPr="00C06D68">
        <w:rPr>
          <w:noProof/>
          <w:lang w:val="en-US"/>
        </w:rPr>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" strokecolor="#740000" strokeweight="2.28pt">
                <w10:wrap type="topAndBottom" anchorx="margin"/>
              </v:line>
            </w:pict>
          </mc:Fallback>
        </mc:AlternateContent>
      </w:r>
      <w:r w:rsidR="00621D41" w:rsidRPr="00C06D68">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224661357"/>
      <w:r w:rsidRPr="00C06D68">
        <w:rPr>
          <w:lang w:val="en-US"/>
        </w:rPr>
        <w:t>2.1 Project Objective</w:t>
      </w:r>
      <w:bookmarkEnd w:id="5"/>
      <w:bookmarkEnd w:id="6"/>
      <w:bookmarkEnd w:id="7"/>
    </w:p>
    <w:p w14:paraId="3470BBCA" w14:textId="374596D8" w:rsidR="00A54FDD" w:rsidRPr="00C06D68" w:rsidRDefault="00A54FDD" w:rsidP="00A54FDD">
      <w:pPr>
        <w:spacing w:after="240"/>
        <w:jc w:val="both"/>
        <w:rPr>
          <w:rFonts w:ascii="Calibri" w:hAnsi="Calibri" w:cs="Calibri"/>
          <w:lang w:val="en-US"/>
        </w:rPr>
      </w:pPr>
      <w:proofErr w:type="spellStart"/>
      <w:r w:rsidRPr="00C06D68">
        <w:rPr>
          <w:rFonts w:ascii="Calibri" w:hAnsi="Calibri" w:cs="Calibri"/>
          <w:lang w:val="en-US"/>
        </w:rPr>
        <w:t>iSec</w:t>
      </w:r>
      <w:proofErr w:type="spellEnd"/>
      <w:r w:rsidRPr="00C06D68">
        <w:rPr>
          <w:rFonts w:ascii="Calibri" w:hAnsi="Calibri" w:cs="Calibri"/>
          <w:lang w:val="en-US"/>
        </w:rPr>
        <w:t xml:space="preserve"> performed </w:t>
      </w:r>
      <w:r w:rsidRPr="005D7D0C">
        <w:rPr>
          <w:rFonts w:ascii="Calibri" w:hAnsi="Calibri" w:cs="Calibri"/>
          <w:b/>
          <w:bCs/>
          <w:highlight w:val="yellow"/>
          <w:lang w:val="en-US"/>
        </w:rPr>
        <w:t xml:space="preserve">${asmt_phase}</w:t>
      </w:r>
      <w:r>
        <w:rPr>
          <w:rFonts w:ascii="Calibri" w:hAnsi="Calibri" w:cs="Calibri"/>
          <w:b/>
          <w:bCs/>
          <w:highlight w:val="yellow"/>
          <w:lang w:val="en-US"/>
        </w:rPr>
        <w:t xml:space="preserve"/>
      </w:r>
      <w:r w:rsidRPr="005D7D0C">
        <w:rPr>
          <w:rFonts w:ascii="Calibri" w:hAnsi="Calibri" w:cs="Calibri"/>
          <w:b/>
          <w:bCs/>
          <w:highlight w:val="yellow"/>
          <w:lang w:val="en-US"/>
        </w:rPr>
        <w:t xml:space="preserve"/>
      </w:r>
      <w:r>
        <w:rPr>
          <w:rFonts w:ascii="Calibri" w:hAnsi="Calibri" w:cs="Calibri"/>
          <w:lang w:val="en-US"/>
        </w:rPr>
        <w:t xml:space="preserve"> </w:t>
      </w:r>
      <w:r w:rsidRPr="005D7D0C">
        <w:rPr>
          <w:rFonts w:ascii="Calibri" w:hAnsi="Calibri" w:cs="Calibri"/>
          <w:b/>
          <w:bCs/>
          <w:highlight w:val="yellow"/>
          <w:lang w:val="en-US"/>
        </w:rPr>
        <w:t xml:space="preserve">${test_type}</w:t>
      </w:r>
      <w:r w:rsidR="00301C58">
        <w:rPr>
          <w:rFonts w:ascii="Calibri" w:hAnsi="Calibri" w:cs="Calibri"/>
          <w:b/>
          <w:bCs/>
          <w:highlight w:val="yellow"/>
          <w:lang w:val="en-US"/>
        </w:rPr>
        <w:t xml:space="preserve"/>
      </w:r>
      <w:r w:rsidRPr="00C06D68">
        <w:rPr>
          <w:rFonts w:ascii="Calibri" w:hAnsi="Calibri" w:cs="Calibri"/>
          <w:b/>
          <w:bCs/>
          <w:highlight w:val="yellow"/>
          <w:lang w:val="en-US"/>
        </w:rPr>
        <w:t xml:space="preserve"> </w:t>
      </w:r>
      <w:r w:rsidR="00301C58">
        <w:rPr>
          <w:rFonts w:ascii="Calibri" w:hAnsi="Calibri" w:cs="Calibri"/>
          <w:b/>
          <w:bCs/>
          <w:highlight w:val="yellow"/>
          <w:lang w:val="en-US"/>
        </w:rPr>
        <w:t>B</w:t>
      </w:r>
      <w:r w:rsidRPr="00C06D68">
        <w:rPr>
          <w:rFonts w:ascii="Calibri" w:hAnsi="Calibri" w:cs="Calibri"/>
          <w:b/>
          <w:bCs/>
          <w:highlight w:val="yellow"/>
          <w:lang w:val="en-US"/>
        </w:rPr>
        <w:t>ox</w:t>
      </w:r>
      <w:r w:rsidRPr="00C06D68">
        <w:rPr>
          <w:rFonts w:ascii="Calibri" w:hAnsi="Calibri" w:cs="Calibri"/>
          <w:lang w:val="en-US"/>
        </w:rPr>
        <w:t xml:space="preserve"> </w:t>
      </w:r>
      <w:r>
        <w:rPr>
          <w:rFonts w:ascii="Calibri" w:hAnsi="Calibri" w:cs="Calibri"/>
          <w:lang w:val="en-US"/>
        </w:rPr>
        <w:t>mobile</w:t>
      </w:r>
      <w:r w:rsidRPr="00C06D68">
        <w:rPr>
          <w:rFonts w:ascii="Calibri" w:hAnsi="Calibri" w:cs="Calibri"/>
          <w:lang w:val="en-US"/>
        </w:rPr>
        <w:t xml:space="preserve"> application penetration testing on </w:t>
      </w:r>
      <w:proofErr w:type="gramStart"/>
      <w:r w:rsidRPr="00E020BF">
        <w:rPr>
          <w:rFonts w:ascii="Calibri" w:hAnsi="Calibri" w:cs="Calibri"/>
          <w:b/>
          <w:bCs/>
          <w:highlight w:val="yellow"/>
          <w:lang w:val="en-US"/>
        </w:rPr>
        <w:t xml:space="preserve">${project_name}</w:t>
      </w:r>
      <w:r w:rsidRPr="00E020BF">
        <w:rPr>
          <w:highlight w:val="yellow"/>
        </w:rPr>
        <w:t xml:space="preserve"/>
      </w:r>
      <w:r>
        <w:rPr>
          <w:rFonts w:ascii="Calibri" w:hAnsi="Calibri" w:cs="Calibri"/>
          <w:b/>
          <w:bCs/>
          <w:highlight w:val="yellow"/>
          <w:lang w:val="en-US"/>
        </w:rPr>
        <w:t xml:space="preserve"/>
      </w:r>
      <w:proofErr w:type="gramEnd"/>
      <w:r>
        <w:rPr>
          <w:rFonts w:ascii="Calibri" w:hAnsi="Calibri" w:cs="Calibri"/>
          <w:b/>
          <w:bCs/>
          <w:highlight w:val="yellow"/>
          <w:lang w:val="en-US"/>
        </w:rPr>
        <w:t xml:space="preserve"/>
      </w:r>
      <w:proofErr w:type="gramStart"/>
      <w:r>
        <w:rPr>
          <w:rFonts w:ascii="Calibri" w:hAnsi="Calibri" w:cs="Calibri"/>
          <w:b/>
          <w:bCs/>
          <w:highlight w:val="yellow"/>
          <w:lang w:val="en-US"/>
        </w:rPr>
        <w:t xml:space="preserve"/>
      </w:r>
      <w:r w:rsidRPr="00E020BF">
        <w:rPr>
          <w:rFonts w:ascii="Calibri" w:hAnsi="Calibri" w:cs="Calibri"/>
          <w:b/>
          <w:bCs/>
          <w:highlight w:val="yellow"/>
          <w:lang w:val="en-US"/>
        </w:rPr>
        <w:t xml:space="preserve"/>
      </w:r>
      <w:proofErr w:type="gramEnd"/>
      <w:r w:rsidRPr="00C06D68">
        <w:rPr>
          <w:rFonts w:ascii="Calibri" w:hAnsi="Calibri" w:cs="Calibri"/>
          <w:b/>
          <w:bCs/>
          <w:lang w:val="en-US"/>
        </w:rPr>
        <w:t>.</w:t>
      </w:r>
      <w:r w:rsidRPr="00C06D68">
        <w:rPr>
          <w:rFonts w:ascii="Calibri" w:hAnsi="Calibri" w:cs="Calibri"/>
          <w:lang w:val="en-US"/>
        </w:rPr>
        <w:t xml:space="preserve"> The purpose of this security assessment is to identify the application vulnerabilities and weakness. </w:t>
      </w:r>
      <w:proofErr w:type="spellStart"/>
      <w:r w:rsidRPr="00C06D68">
        <w:rPr>
          <w:rFonts w:ascii="Calibri" w:hAnsi="Calibri" w:cs="Calibri"/>
          <w:lang w:val="en-US"/>
        </w:rPr>
        <w:t>iSec’s</w:t>
      </w:r>
      <w:proofErr w:type="spellEnd"/>
      <w:r w:rsidRPr="00C06D68">
        <w:rPr>
          <w:rFonts w:ascii="Calibri" w:hAnsi="Calibri" w:cs="Calibri"/>
          <w:lang w:val="en-US"/>
        </w:rPr>
        <w:t xml:space="preserve"> penetration testers adhere to a structured methodology, drawing inspiration from industry-standard frameworks, including but not limited to the </w:t>
      </w:r>
      <w:r w:rsidRPr="009405B5">
        <w:t xml:space="preserve">OWASP </w:t>
      </w:r>
      <w:r>
        <w:t xml:space="preserve">Mobile </w:t>
      </w:r>
      <w:r w:rsidRPr="009405B5">
        <w:t>Top 10</w:t>
      </w:r>
      <w:r>
        <w:t>, OWASP Mobile</w:t>
      </w:r>
      <w:r w:rsidRPr="009405B5">
        <w:t xml:space="preserve"> Security Testing Guide (</w:t>
      </w:r>
      <w:r>
        <w:t>M</w:t>
      </w:r>
      <w:r w:rsidRPr="009405B5">
        <w:t>STG)</w:t>
      </w:r>
      <w:r>
        <w:t xml:space="preserve">, and </w:t>
      </w:r>
      <w:r w:rsidRPr="00297A56">
        <w:t>OSSTM</w:t>
      </w:r>
      <w:r>
        <w:t xml:space="preserve"> (The Open-Source Security Testing Methodology Manual)</w:t>
      </w:r>
      <w:r w:rsidRPr="00C06D68">
        <w:rPr>
          <w:rFonts w:ascii="Calibri" w:hAnsi="Calibri" w:cs="Calibri"/>
          <w:lang w:val="en-US"/>
        </w:rPr>
        <w:t xml:space="preserve">. </w:t>
      </w:r>
    </w:p>
    <w:p w14:paraId="63E0F784" w14:textId="77777777"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sidRPr="00C06D68">
        <w:rPr>
          <w:rFonts w:ascii="Calibri" w:hAnsi="Calibri" w:cs="Calibri"/>
          <w:highlight w:val="yellow"/>
          <w:lang w:val="en-US"/>
        </w:rPr>
        <w:t xml:space="preserve">Responding to a client request, the penetration testing engagement was initiated ${working_hours}</w:t>
      </w:r>
      <w:proofErr w:type="gramStart"/>
      <w:r w:rsidRPr="00C06D68">
        <w:rPr>
          <w:rFonts w:ascii="Calibri" w:hAnsi="Calibri" w:cs="Calibri"/>
          <w:highlight w:val="yellow"/>
          <w:lang w:val="en-US"/>
        </w:rPr>
        <w:t xml:space="preserve"/>
      </w:r>
      <w:proofErr w:type="gramEnd"/>
      <w:r w:rsidRPr="00C06D68">
        <w:rPr>
          <w:rFonts w:ascii="Calibri" w:hAnsi="Calibri" w:cs="Calibri"/>
          <w:highlight w:val="yellow"/>
          <w:lang w:val="en-US"/>
        </w:rPr>
        <w:t xml:space="preserve"/>
      </w:r>
      <w:r w:rsidRPr="00C06D68">
        <w:rPr>
          <w:rFonts w:ascii="Calibri" w:hAnsi="Calibri" w:cs="Calibri"/>
          <w:lang w:val="en-US"/>
        </w:rPr>
        <w:t xml:space="preserve"/>
      </w:r>
    </w:p>
    <w:p w14:paraId="48847990" w14:textId="2BF02A3D"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strategy will imitate an attacker's tactics by making use of many of the same easily available tools such as Nmap, Metasploit, Burp suite, and more. As the process unfolds, </w:t>
      </w:r>
      <w:proofErr w:type="spellStart"/>
      <w:r w:rsidR="0050484B">
        <w:rPr>
          <w:rFonts w:ascii="Calibri" w:hAnsi="Calibri" w:cs="Calibri"/>
          <w:lang w:val="en-US"/>
        </w:rPr>
        <w:t>iSec</w:t>
      </w:r>
      <w:proofErr w:type="spellEnd"/>
      <w:r w:rsidRPr="00C06D68">
        <w:rPr>
          <w:rFonts w:ascii="Calibri" w:hAnsi="Calibri" w:cs="Calibri"/>
          <w:lang w:val="en-US"/>
        </w:rPr>
        <w:t xml:space="preserve"> plan</w:t>
      </w:r>
      <w:r w:rsidR="0050484B">
        <w:rPr>
          <w:rFonts w:ascii="Calibri" w:hAnsi="Calibri" w:cs="Calibri"/>
          <w:lang w:val="en-US"/>
        </w:rPr>
        <w:t>s</w:t>
      </w:r>
      <w:r w:rsidRPr="00C06D68">
        <w:rPr>
          <w:rFonts w:ascii="Calibri" w:hAnsi="Calibri" w:cs="Calibri"/>
          <w:lang w:val="en-US"/>
        </w:rPr>
        <w:t xml:space="preserve"> to dive deeper, incorporating more advanced techniques to identify additional attack surfaces. </w:t>
      </w:r>
    </w:p>
    <w:p w14:paraId="1D3877C2" w14:textId="77777777" w:rsidR="00A54FDD" w:rsidRDefault="00A54FDD" w:rsidP="00A54FDD">
      <w:pPr>
        <w:spacing w:after="240"/>
        <w:jc w:val="both"/>
        <w:rPr>
          <w:rFonts w:ascii="Calibri" w:hAnsi="Calibri" w:cs="Calibri"/>
          <w:lang w:val="en-US"/>
        </w:rPr>
      </w:pPr>
      <w:proofErr w:type="spellStart"/>
      <w:r w:rsidRPr="00C06D68">
        <w:rPr>
          <w:rFonts w:ascii="Calibri" w:hAnsi="Calibri" w:cs="Calibri"/>
          <w:lang w:val="en-US"/>
        </w:rPr>
        <w:t>iSec’s</w:t>
      </w:r>
      <w:proofErr w:type="spellEnd"/>
      <w:r w:rsidRPr="00C06D68">
        <w:rPr>
          <w:rFonts w:ascii="Calibri" w:hAnsi="Calibri" w:cs="Calibri"/>
          <w:lang w:val="en-US"/>
        </w:rPr>
        <w:t xml:space="preserve"> approach to this security testing was meticulously conducted through extensive manual testing procedures, along with the use of automated tools and report the findings at the end of the engagement. The assessment seeks to enhance the overall security of the </w:t>
      </w:r>
      <w:r>
        <w:rPr>
          <w:rFonts w:ascii="Calibri" w:hAnsi="Calibri" w:cs="Calibri"/>
          <w:lang w:val="en-US"/>
        </w:rPr>
        <w:t>mobile</w:t>
      </w:r>
      <w:r w:rsidRPr="00C06D68">
        <w:rPr>
          <w:rFonts w:ascii="Calibri" w:hAnsi="Calibri" w:cs="Calibri"/>
          <w:lang w:val="en-US"/>
        </w:rPr>
        <w:t xml:space="preserve">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4C55F2">
      <w:pPr>
        <w:spacing w:after="240"/>
        <w:jc w:val="both"/>
        <w:rPr>
          <w:rFonts w:ascii="Calibri" w:hAnsi="Calibri" w:cs="Calibri"/>
          <w:lang w:val="en-US"/>
        </w:rPr>
      </w:pPr>
      <w:r>
        <w:rPr>
          <w:rFonts w:ascii="Calibri" w:hAnsi="Calibri" w:cs="Calibri"/>
          <w:lang w:val="en-US"/>
        </w:rPr>
        <w:t>Th</w:t>
      </w:r>
      <w:r w:rsidRPr="00D47F61">
        <w:rPr>
          <w:rFonts w:ascii="Calibri" w:hAnsi="Calibri" w:cs="Calibri"/>
          <w:lang w:val="en-US"/>
        </w:rPr>
        <w:t>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4C55F2">
      <w:pPr>
        <w:jc w:val="both"/>
        <w:rPr>
          <w:rFonts w:ascii="Calibri" w:hAnsi="Calibri" w:cs="Calibri"/>
          <w:lang w:val="en-US"/>
        </w:rPr>
      </w:pPr>
      <w:r w:rsidRPr="00D47F61">
        <w:rPr>
          <w:rFonts w:ascii="Calibri" w:hAnsi="Calibri" w:cs="Calibri"/>
          <w:lang w:val="en-US"/>
        </w:rPr>
        <w:t>Because of the time limitation and the nature and sensitivity of the tested servers, some exploitation techniques were excluded. This penetration test does not include</w:t>
      </w:r>
      <w:r>
        <w:rPr>
          <w:rFonts w:ascii="Calibri" w:hAnsi="Calibri" w:cs="Calibri"/>
          <w:lang w:val="en-US"/>
        </w:rPr>
        <w:t>:</w:t>
      </w:r>
    </w:p>
    <w:p w14:paraId="26818DCB" w14:textId="77777777" w:rsidR="000B22EB" w:rsidRPr="00D47F61" w:rsidRDefault="000B22EB" w:rsidP="000B22EB">
      <w:pPr>
        <w:pStyle w:val="ListParagraph"/>
        <w:numPr>
          <w:ilvl w:val="0"/>
          <w:numId w:val="15"/>
        </w:numPr>
        <w:spacing w:after="240"/>
        <w:rPr>
          <w:rFonts w:ascii="Calibri" w:hAnsi="Calibri" w:cs="Calibri"/>
        </w:rPr>
      </w:pPr>
      <w:r w:rsidRPr="00D47F61">
        <w:rPr>
          <w:rFonts w:ascii="Calibri" w:hAnsi="Calibri" w:cs="Calibri"/>
        </w:rPr>
        <w:t>Social Engineering attacks</w:t>
      </w:r>
    </w:p>
    <w:p w14:paraId="4AD543E1" w14:textId="675C9E68" w:rsidR="000B22EB" w:rsidRPr="000B22EB" w:rsidRDefault="000B22EB" w:rsidP="000B22EB">
      <w:pPr>
        <w:pStyle w:val="ListParagraph"/>
        <w:numPr>
          <w:ilvl w:val="0"/>
          <w:numId w:val="15"/>
        </w:numPr>
        <w:spacing w:after="240"/>
        <w:jc w:val="both"/>
        <w:rPr>
          <w:rFonts w:ascii="Calibri" w:hAnsi="Calibri" w:cs="Calibri"/>
        </w:rPr>
      </w:pPr>
      <w:r w:rsidRPr="00D47F61">
        <w:rPr>
          <w:rFonts w:ascii="Calibri" w:hAnsi="Calibri" w:cs="Calibri"/>
        </w:rPr>
        <w:t>Denial-of-Service attacks</w:t>
      </w:r>
    </w:p>
    <w:p w14:paraId="50BAFC2C" w14:textId="5C127234" w:rsidR="00621D41" w:rsidRPr="00C06D68" w:rsidRDefault="00022A5E" w:rsidP="004C55F2">
      <w:pPr>
        <w:jc w:val="both"/>
        <w:rPr>
          <w:lang w:val="en-US"/>
        </w:rPr>
      </w:pPr>
      <w:r>
        <w:rPr>
          <w:rFonts w:ascii="Calibri" w:hAnsi="Calibri" w:cs="Calibri"/>
          <w:highlight w:val="yellow"/>
          <w:lang w:val="en-US"/>
        </w:rPr>
        <w:t xml:space="preserve">${limitations}</w:t>
      </w:r>
    </w:p>
    <w:p w14:paraId="452D2E79" w14:textId="410BFDDE" w:rsidR="00D9652B" w:rsidRDefault="00D9652B">
      <w:pPr>
        <w:rPr>
          <w:lang w:val="en-US"/>
        </w:rPr>
      </w:pPr>
      <w:r>
        <w:rPr>
          <w:lang w:val="en-US"/>
        </w:rP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224661358"/>
      <w:r w:rsidRPr="00C06D68">
        <w:rPr>
          <w:lang w:val="en-US"/>
        </w:rPr>
        <w:lastRenderedPageBreak/>
        <w:t>2.2 Disclaimer</w:t>
      </w:r>
      <w:bookmarkEnd w:id="8"/>
      <w:bookmarkEnd w:id="9"/>
      <w:bookmarkEnd w:id="10"/>
    </w:p>
    <w:p w14:paraId="29ED2815" w14:textId="38ACF746" w:rsidR="00653DEA" w:rsidRPr="00C06D68" w:rsidRDefault="00653DEA" w:rsidP="00653DEA">
      <w:pPr>
        <w:spacing w:after="240"/>
        <w:jc w:val="both"/>
        <w:rPr>
          <w:lang w:val="en-US"/>
        </w:rPr>
      </w:pPr>
      <w:r w:rsidRPr="00C06D68">
        <w:rPr>
          <w:lang w:val="en-US"/>
        </w:rPr>
        <w:t xml:space="preserve">This report contains confidential information that is intended only for </w:t>
      </w:r>
      <w:proofErr w:type="gramStart"/>
      <w:r w:rsidR="00DF1E77" w:rsidRPr="00DF1E77">
        <w:rPr>
          <w:b/>
          <w:bCs/>
          <w:highlight w:val="yellow"/>
          <w:lang w:val="en-US"/>
        </w:rPr>
        <w:t xml:space="preserve">${client_name}</w:t>
      </w:r>
      <w:r w:rsidR="005E3466" w:rsidRPr="00DF1E77">
        <w:rPr>
          <w:b/>
          <w:bCs/>
          <w:highlight w:val="yellow"/>
          <w:lang w:val="en-US"/>
        </w:rPr>
        <w:t xml:space="preserve"/>
      </w:r>
      <w:proofErr w:type="gramEnd"/>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Start"/>
      <w:r w:rsidR="00DF1E77" w:rsidRPr="00DF1E77">
        <w:rPr>
          <w:b/>
          <w:bCs/>
          <w:highlight w:val="yellow"/>
          <w:lang w:val="en-US"/>
        </w:rPr>
        <w:t xml:space="preserve"/>
      </w:r>
      <w:proofErr w:type="gramEnd"/>
      <w:r w:rsidR="00DF1E77" w:rsidRPr="00DF1E77">
        <w:rPr>
          <w:b/>
          <w:bCs/>
          <w:highlight w:val="yellow"/>
          <w:lang w:val="en-US"/>
        </w:rPr>
        <w:t xml:space="preserve"/>
      </w:r>
      <w:proofErr w:type="gramStart"/>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End"/>
      <w:r w:rsidR="00DF1E77" w:rsidRPr="00C06D68">
        <w:rPr>
          <w:lang w:val="en-US"/>
        </w:rPr>
        <w:t xml:space="preserve">. </w:t>
      </w:r>
      <w:proofErr w:type="spellStart"/>
      <w:r w:rsidR="00F2286A">
        <w:rPr>
          <w:lang w:val="en-US"/>
        </w:rPr>
        <w:t>iSec</w:t>
      </w:r>
      <w:proofErr w:type="spellEnd"/>
      <w:r w:rsidRPr="00C06D68">
        <w:rPr>
          <w:lang w:val="en-US"/>
        </w:rPr>
        <w:t xml:space="preserv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sidRPr="00C06D68">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sidRPr="00D47F61">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sidRPr="00C06D68">
        <w:rPr>
          <w:lang w:val="en-US"/>
        </w:rPr>
        <w:t xml:space="preserve">This report's future projections could change </w:t>
      </w:r>
      <w:proofErr w:type="gramStart"/>
      <w:r w:rsidRPr="00C06D68">
        <w:rPr>
          <w:lang w:val="en-US"/>
        </w:rPr>
        <w:t>as a result of</w:t>
      </w:r>
      <w:proofErr w:type="gramEnd"/>
      <w:r w:rsidRPr="00C06D68">
        <w:rPr>
          <w:lang w:val="en-US"/>
        </w:rPr>
        <w:t xml:space="preserve"> modifications to the infrastructure architecture. The use of the stated targeted applications or systems may result in financial loss to the respected company, and the report makes no guarantees regarding this matter. </w:t>
      </w:r>
      <w:proofErr w:type="spellStart"/>
      <w:r w:rsidRPr="00C06D68">
        <w:rPr>
          <w:lang w:val="en-US"/>
        </w:rPr>
        <w:t>iSec</w:t>
      </w:r>
      <w:proofErr w:type="spellEnd"/>
      <w:r w:rsidRPr="00C06D68">
        <w:rPr>
          <w:lang w:val="en-US"/>
        </w:rPr>
        <w:t xml:space="preserve"> is not absolute, and policy reviews, upkeep, and regular monitoring are essential.</w:t>
      </w:r>
    </w:p>
    <w:p w14:paraId="7EB03FBD" w14:textId="4AE93C47" w:rsidR="00621D41" w:rsidRPr="00C06D68" w:rsidRDefault="00653DEA" w:rsidP="00653DEA">
      <w:pPr>
        <w:jc w:val="both"/>
        <w:rPr>
          <w:lang w:val="en-US"/>
        </w:rPr>
      </w:pPr>
      <w:proofErr w:type="spellStart"/>
      <w:r w:rsidRPr="00C06D68">
        <w:rPr>
          <w:lang w:val="en-US"/>
        </w:rPr>
        <w:t>iSec</w:t>
      </w:r>
      <w:proofErr w:type="spellEnd"/>
      <w:r w:rsidRPr="00C06D68">
        <w:rPr>
          <w:lang w:val="en-US"/>
        </w:rPr>
        <w:t xml:space="preserve"> provides no warranties, representations, or legal certifications for tested applications or systems.</w:t>
      </w:r>
    </w:p>
    <w:p w14:paraId="3FDD8D6F" w14:textId="3187A4FB" w:rsidR="00653DEA" w:rsidRPr="00C06D68" w:rsidRDefault="00653DEA">
      <w:pPr>
        <w:rPr>
          <w:lang w:val="en-US"/>
        </w:rPr>
      </w:pPr>
      <w:r w:rsidRPr="00C06D68">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224661359"/>
      <w:r w:rsidRPr="00C06D68">
        <w:rPr>
          <w:rFonts w:cstheme="minorHAnsi"/>
          <w:bCs/>
          <w:szCs w:val="28"/>
          <w:lang w:val="en-US"/>
        </w:rPr>
        <w:lastRenderedPageBreak/>
        <w:t>2.3 Assessment Methodology</w:t>
      </w:r>
      <w:bookmarkEnd w:id="11"/>
      <w:bookmarkEnd w:id="12"/>
    </w:p>
    <w:p w14:paraId="43C65A1D" w14:textId="0DCC8A9D" w:rsidR="0029435F" w:rsidRPr="00C06D68" w:rsidRDefault="0029435F" w:rsidP="0029435F">
      <w:pPr>
        <w:spacing w:after="240"/>
        <w:jc w:val="both"/>
        <w:rPr>
          <w:lang w:val="en-US"/>
        </w:rPr>
      </w:pPr>
      <w:bookmarkStart w:id="13" w:name="_Toc156489743"/>
      <w:proofErr w:type="spellStart"/>
      <w:r w:rsidRPr="00C06D68">
        <w:rPr>
          <w:lang w:val="en-US"/>
        </w:rPr>
        <w:t>iSec's</w:t>
      </w:r>
      <w:proofErr w:type="spellEnd"/>
      <w:r w:rsidR="005A669C">
        <w:rPr>
          <w:lang w:val="en-US"/>
        </w:rPr>
        <w:t xml:space="preserve"> methodology</w:t>
      </w:r>
      <w:r w:rsidRPr="00C06D68">
        <w:rPr>
          <w:lang w:val="en-US"/>
        </w:rPr>
        <w:t xml:space="preserve"> adhere to a structured methodology, drawing inspiration from industry-standard frameworks, including but not limited to the </w:t>
      </w:r>
      <w:r w:rsidRPr="00022A5E">
        <w:rPr>
          <w:b/>
          <w:bCs/>
          <w:lang w:val="en-US"/>
        </w:rPr>
        <w:t xml:space="preserve">OWASP </w:t>
      </w:r>
      <w:r>
        <w:rPr>
          <w:b/>
          <w:bCs/>
          <w:lang w:val="en-US"/>
        </w:rPr>
        <w:t xml:space="preserve">Mobile </w:t>
      </w:r>
      <w:r w:rsidRPr="00022A5E">
        <w:rPr>
          <w:b/>
          <w:bCs/>
          <w:lang w:val="en-US"/>
        </w:rPr>
        <w:t>Top 10</w:t>
      </w:r>
      <w:r w:rsidRPr="00C06D68">
        <w:rPr>
          <w:lang w:val="en-US"/>
        </w:rPr>
        <w:t xml:space="preserve">, </w:t>
      </w:r>
      <w:r w:rsidRPr="00022A5E">
        <w:rPr>
          <w:b/>
          <w:bCs/>
          <w:lang w:val="en-US"/>
        </w:rPr>
        <w:t xml:space="preserve">OWASP </w:t>
      </w:r>
      <w:r>
        <w:rPr>
          <w:b/>
          <w:bCs/>
          <w:lang w:val="en-US"/>
        </w:rPr>
        <w:t>Mobile</w:t>
      </w:r>
      <w:r w:rsidRPr="00022A5E">
        <w:rPr>
          <w:b/>
          <w:bCs/>
          <w:lang w:val="en-US"/>
        </w:rPr>
        <w:t xml:space="preserve"> Security Testing Guide (</w:t>
      </w:r>
      <w:r>
        <w:rPr>
          <w:b/>
          <w:bCs/>
          <w:lang w:val="en-US"/>
        </w:rPr>
        <w:t>M</w:t>
      </w:r>
      <w:r w:rsidRPr="00022A5E">
        <w:rPr>
          <w:b/>
          <w:bCs/>
          <w:lang w:val="en-US"/>
        </w:rPr>
        <w:t>STG)</w:t>
      </w:r>
      <w:r w:rsidRPr="00C06D68">
        <w:rPr>
          <w:lang w:val="en-US"/>
        </w:rPr>
        <w:t xml:space="preserve">, </w:t>
      </w:r>
      <w:r w:rsidRPr="00022A5E">
        <w:rPr>
          <w:b/>
          <w:bCs/>
          <w:lang w:val="en-US"/>
        </w:rPr>
        <w:t>OSSTM (The Open-Source Security Testing Methodology Manual)</w:t>
      </w:r>
      <w:r w:rsidRPr="00C06D68">
        <w:rPr>
          <w:lang w:val="en-US"/>
        </w:rPr>
        <w:t xml:space="preserve">, and </w:t>
      </w:r>
      <w:r w:rsidRPr="00022A5E">
        <w:rPr>
          <w:b/>
          <w:bCs/>
          <w:lang w:val="en-US"/>
        </w:rPr>
        <w:t xml:space="preserve">NIST </w:t>
      </w:r>
      <w:r>
        <w:rPr>
          <w:b/>
          <w:bCs/>
          <w:lang w:val="en-US"/>
        </w:rPr>
        <w:t xml:space="preserve">SP 800-115 </w:t>
      </w:r>
      <w:r w:rsidRPr="00022A5E">
        <w:rPr>
          <w:b/>
          <w:bCs/>
          <w:lang w:val="en-US"/>
        </w:rPr>
        <w:t>(National Institute of Standards and Technology)</w:t>
      </w:r>
      <w:r w:rsidRPr="00C06D68">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2B7BDD7B" w14:textId="36B0AFA0" w:rsidR="0029435F" w:rsidRDefault="005A669C" w:rsidP="0029435F">
      <w:pPr>
        <w:spacing w:after="240"/>
        <w:jc w:val="both"/>
        <w:rPr>
          <w:rFonts w:ascii="Calibri" w:hAnsi="Calibri" w:cs="Calibri"/>
        </w:rPr>
      </w:pPr>
      <w:r>
        <w:rPr>
          <w:rFonts w:ascii="Calibri" w:hAnsi="Calibri" w:cs="Calibri"/>
        </w:rPr>
        <w:t>iSec’s</w:t>
      </w:r>
      <w:r w:rsidR="0029435F" w:rsidRPr="00E43DF6">
        <w:rPr>
          <w:rFonts w:ascii="Calibri" w:hAnsi="Calibri" w:cs="Calibri"/>
        </w:rPr>
        <w:t xml:space="preserve"> systematic approach encompasses both static analysis and dynamic analysis. </w:t>
      </w:r>
      <w:r>
        <w:rPr>
          <w:rFonts w:ascii="Calibri" w:hAnsi="Calibri" w:cs="Calibri"/>
        </w:rPr>
        <w:t>iSec</w:t>
      </w:r>
      <w:r w:rsidR="0029435F" w:rsidRPr="00E43DF6">
        <w:rPr>
          <w:rFonts w:ascii="Calibri" w:hAnsi="Calibri" w:cs="Calibri"/>
        </w:rPr>
        <w:t xml:space="preserve"> </w:t>
      </w:r>
      <w:r>
        <w:rPr>
          <w:rFonts w:ascii="Calibri" w:hAnsi="Calibri" w:cs="Calibri"/>
        </w:rPr>
        <w:t xml:space="preserve">penetration testers </w:t>
      </w:r>
      <w:r w:rsidR="0029435F" w:rsidRPr="00E43DF6">
        <w:rPr>
          <w:rFonts w:ascii="Calibri" w:hAnsi="Calibri" w:cs="Calibri"/>
        </w:rPr>
        <w:t xml:space="preserve">commence with information gathering and threat modeling, employing static analysis techniques to examine the application's source code and binary files for potential vulnerabilities. This initial phase involves comprehensive data collection related to the mobile application under examination. </w:t>
      </w:r>
    </w:p>
    <w:p w14:paraId="49EC9472" w14:textId="0E71DD52" w:rsidR="0029435F" w:rsidRDefault="0029435F" w:rsidP="0029435F">
      <w:pPr>
        <w:spacing w:after="240"/>
        <w:jc w:val="both"/>
      </w:pPr>
      <w:r w:rsidRPr="00E43DF6">
        <w:rPr>
          <w:rFonts w:ascii="Calibri" w:hAnsi="Calibri" w:cs="Calibri"/>
        </w:rPr>
        <w:t xml:space="preserve">Following this, </w:t>
      </w:r>
      <w:r w:rsidR="00F53E74">
        <w:rPr>
          <w:rFonts w:ascii="Calibri" w:hAnsi="Calibri" w:cs="Calibri"/>
        </w:rPr>
        <w:t>iSec’s penetration testers</w:t>
      </w:r>
      <w:r w:rsidRPr="00E43DF6">
        <w:rPr>
          <w:rFonts w:ascii="Calibri" w:hAnsi="Calibri" w:cs="Calibri"/>
        </w:rPr>
        <w:t xml:space="preserve"> progress to dynamic analysis, where identified weaknesses are rigorously tested in a runtime environment. This includes in-depth analysis of user data, scrutiny of permissions, and evaluation of potential risks associated with unauthorized access to sensitive functionalities. By meticulously advancing through each phase, </w:t>
      </w:r>
      <w:r w:rsidR="00F53E74">
        <w:rPr>
          <w:rFonts w:ascii="Calibri" w:hAnsi="Calibri" w:cs="Calibri"/>
        </w:rPr>
        <w:t>then</w:t>
      </w:r>
      <w:r w:rsidRPr="00E43DF6">
        <w:rPr>
          <w:rFonts w:ascii="Calibri" w:hAnsi="Calibri" w:cs="Calibri"/>
        </w:rPr>
        <w:t xml:space="preserve"> conduct a thorough assessment aligned with industry standards and security best practices.</w:t>
      </w:r>
    </w:p>
    <w:p w14:paraId="1407AE50" w14:textId="77777777" w:rsidR="0029435F" w:rsidRPr="00C06D68" w:rsidRDefault="0029435F" w:rsidP="0029435F">
      <w:pPr>
        <w:spacing w:after="240"/>
        <w:jc w:val="both"/>
        <w:rPr>
          <w:lang w:val="en-US"/>
        </w:rPr>
      </w:pPr>
      <w:r w:rsidRPr="00C06D68">
        <w:rPr>
          <w:lang w:val="en-US"/>
        </w:rPr>
        <w:t xml:space="preserve">Finally, the findings are documented, providing clear and actionable recommendations for remediation, prioritized based on risk severity to assist in securing the </w:t>
      </w:r>
      <w:r>
        <w:rPr>
          <w:lang w:val="en-US"/>
        </w:rPr>
        <w:t>mobile</w:t>
      </w:r>
      <w:r w:rsidRPr="00C06D68">
        <w:rPr>
          <w:lang w:val="en-US"/>
        </w:rPr>
        <w:t xml:space="preserve"> application effectively.</w:t>
      </w:r>
    </w:p>
    <w:p w14:paraId="05B6DED3" w14:textId="0953152D" w:rsidR="0029435F" w:rsidRPr="00575F35" w:rsidRDefault="0029435F" w:rsidP="0029435F">
      <w:pPr>
        <w:jc w:val="both"/>
        <w:rPr>
          <w:lang w:val="en-US"/>
        </w:rPr>
      </w:pPr>
      <w:r w:rsidRPr="00C06D68">
        <w:rPr>
          <w:lang w:val="en-US"/>
        </w:rPr>
        <w:t xml:space="preserve">By systematically progressing through these steps, </w:t>
      </w:r>
      <w:proofErr w:type="spellStart"/>
      <w:r w:rsidR="00EC3477">
        <w:rPr>
          <w:lang w:val="en-US"/>
        </w:rPr>
        <w:t>iSec</w:t>
      </w:r>
      <w:proofErr w:type="spellEnd"/>
      <w:r w:rsidRPr="00C06D68">
        <w:rPr>
          <w:lang w:val="en-US"/>
        </w:rPr>
        <w:t xml:space="preserve"> ensure</w:t>
      </w:r>
      <w:r w:rsidR="00EC3477">
        <w:rPr>
          <w:lang w:val="en-US"/>
        </w:rPr>
        <w:t>s</w:t>
      </w:r>
      <w:r w:rsidRPr="00C06D68">
        <w:rPr>
          <w:lang w:val="en-US"/>
        </w:rPr>
        <w:t xml:space="preserve"> a thorough and methodical assessment, adhering to industry best practices and security standards.</w:t>
      </w:r>
    </w:p>
    <w:p w14:paraId="4FE6988F" w14:textId="0EA10377" w:rsidR="00AA48E2" w:rsidRPr="00C06D68" w:rsidRDefault="00AA48E2" w:rsidP="00AA48E2">
      <w:pPr>
        <w:rPr>
          <w:lang w:val="en-US"/>
        </w:rPr>
      </w:pPr>
    </w:p>
    <w:p w14:paraId="773AC37D" w14:textId="67D71702" w:rsidR="00AA48E2" w:rsidRPr="00C06D68" w:rsidRDefault="0029435F">
      <w:pPr>
        <w:rPr>
          <w:rFonts w:eastAsiaTheme="majorEastAsia" w:cstheme="majorBidi"/>
          <w:b/>
          <w:color w:val="000000" w:themeColor="text1"/>
          <w:sz w:val="28"/>
          <w:szCs w:val="26"/>
          <w:lang w:val="en-US"/>
        </w:rPr>
      </w:pPr>
      <w:r w:rsidRPr="00482825">
        <w:rPr>
          <w:rFonts w:ascii="Calibri" w:hAnsi="Calibri" w:cs="Calibri"/>
          <w:noProof/>
          <w:sz w:val="20"/>
          <w:szCs w:val="20"/>
        </w:rPr>
        <w:drawing>
          <wp:anchor distT="0" distB="0" distL="114300" distR="114300" simplePos="0" relativeHeight="251713536" behindDoc="0" locked="0" layoutInCell="1" allowOverlap="1" wp14:anchorId="72584D32" wp14:editId="3FF25CC3">
            <wp:simplePos x="0" y="0"/>
            <wp:positionH relativeFrom="margin">
              <wp:posOffset>-100668</wp:posOffset>
            </wp:positionH>
            <wp:positionV relativeFrom="paragraph">
              <wp:posOffset>222023</wp:posOffset>
            </wp:positionV>
            <wp:extent cx="6896100" cy="3688080"/>
            <wp:effectExtent l="0" t="38100" r="0" b="71120"/>
            <wp:wrapNone/>
            <wp:docPr id="11"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14:sizeRelH relativeFrom="margin">
              <wp14:pctWidth>0</wp14:pctWidth>
            </wp14:sizeRelH>
            <wp14:sizeRelV relativeFrom="margin">
              <wp14:pctHeight>0</wp14:pctHeight>
            </wp14:sizeRelV>
          </wp:anchor>
        </w:drawing>
      </w:r>
      <w:r w:rsidR="00C25743" w:rsidRPr="00C06D68">
        <w:rPr>
          <w:noProof/>
          <w:lang w:val="en-US"/>
        </w:rPr>
        <mc:AlternateContent>
          <mc:Choice Requires="wps">
            <w:drawing>
              <wp:anchor distT="0" distB="0" distL="114300" distR="114300" simplePos="0" relativeHeight="251657214" behindDoc="0" locked="0" layoutInCell="1" allowOverlap="1" wp14:anchorId="5C778568" wp14:editId="26924FB0">
                <wp:simplePos x="0" y="0"/>
                <wp:positionH relativeFrom="margin">
                  <wp:posOffset>2330340</wp:posOffset>
                </wp:positionH>
                <wp:positionV relativeFrom="paragraph">
                  <wp:posOffset>1099185</wp:posOffset>
                </wp:positionV>
                <wp:extent cx="2009775" cy="2066925"/>
                <wp:effectExtent l="0" t="0" r="0" b="3175"/>
                <wp:wrapNone/>
                <wp:docPr id="6" name="Oval 6"/>
                <wp:cNvGraphicFramePr/>
                <a:graphic xmlns:a="http://schemas.openxmlformats.org/drawingml/2006/main">
                  <a:graphicData uri="http://schemas.microsoft.com/office/word/2010/wordprocessingShape">
                    <wps:wsp>
                      <wps:cNvSpPr/>
                      <wps:spPr>
                        <a:xfrm>
                          <a:off x="0" y="0"/>
                          <a:ext cx="2009775" cy="2066925"/>
                        </a:xfrm>
                        <a:prstGeom prst="ellipse">
                          <a:avLst/>
                        </a:prstGeom>
                        <a:solidFill>
                          <a:schemeClr val="accent1">
                            <a:alpha val="52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5C778568" id="Oval 6" o:spid="_x0000_s1030" style="position:absolute;margin-left:183.5pt;margin-top:86.55pt;width:158.25pt;height:162.75pt;z-index:25165721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" fillcolor="#4472c4 [3204]" stroked="f" strokeweight="1pt">
                <v:fill opacity="34181f"/>
                <v:stroke joinstyle="miter"/>
                <v:textbo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v:textbox>
                <w10:wrap anchorx="margin"/>
              </v:oval>
            </w:pict>
          </mc:Fallback>
        </mc:AlternateContent>
      </w:r>
      <w:r w:rsidR="00AA48E2" w:rsidRPr="00C06D68">
        <w:rPr>
          <w:lang w:val="en-US"/>
        </w:rPr>
        <w:br w:type="page"/>
      </w:r>
    </w:p>
    <w:p w14:paraId="1E231D0B" w14:textId="2F7D4EAA" w:rsidR="00AA48E2" w:rsidRPr="00C06D68" w:rsidRDefault="00AA48E2" w:rsidP="00AA48E2">
      <w:pPr>
        <w:pStyle w:val="Heading2"/>
        <w:rPr>
          <w:lang w:val="en-US"/>
        </w:rPr>
      </w:pPr>
      <w:bookmarkStart w:id="14" w:name="_Toc224661360"/>
      <w:r w:rsidRPr="00C06D68">
        <w:rPr>
          <w:lang w:val="en-US"/>
        </w:rPr>
        <w:lastRenderedPageBreak/>
        <w:t xml:space="preserve">2.4 Summary of </w:t>
      </w:r>
      <w:proofErr w:type="spellStart"/>
      <w:r w:rsidRPr="00C06D68">
        <w:rPr>
          <w:lang w:val="en-US"/>
        </w:rPr>
        <w:t>iSec</w:t>
      </w:r>
      <w:proofErr w:type="spellEnd"/>
      <w:r w:rsidRPr="00C06D68">
        <w:rPr>
          <w:lang w:val="en-US"/>
        </w:rPr>
        <w:t xml:space="preserve"> </w:t>
      </w:r>
      <w:r w:rsidR="00097488">
        <w:rPr>
          <w:rFonts w:cstheme="minorHAnsi"/>
          <w:bCs/>
          <w:szCs w:val="28"/>
          <w:lang w:val="en-US"/>
        </w:rPr>
        <w:t>Mobile</w:t>
      </w:r>
      <w:r w:rsidR="007869FB" w:rsidRPr="00B846BF">
        <w:rPr>
          <w:rFonts w:cstheme="minorHAnsi"/>
          <w:bCs/>
          <w:szCs w:val="28"/>
        </w:rPr>
        <w:t xml:space="preserve"> Penetration Testing </w:t>
      </w:r>
      <w:r w:rsidRPr="00C06D68">
        <w:rPr>
          <w:lang w:val="en-US"/>
        </w:rPr>
        <w:t>Check List</w:t>
      </w:r>
      <w:bookmarkEnd w:id="13"/>
      <w:bookmarkEnd w:id="14"/>
    </w:p>
    <w:p w14:paraId="441E01DE" w14:textId="77777777" w:rsidR="00AA48E2" w:rsidRPr="00C06D68" w:rsidRDefault="00AA48E2" w:rsidP="00DE3306">
      <w:pPr>
        <w:pStyle w:val="ListParagraph"/>
        <w:tabs>
          <w:tab w:val="left" w:pos="1440"/>
        </w:tabs>
        <w:spacing w:before="240"/>
        <w:ind w:left="0"/>
        <w:jc w:val="center"/>
        <w:rPr>
          <w:lang w:bidi="ar-EG"/>
        </w:rPr>
      </w:pPr>
      <w:r w:rsidRPr="00C06D68">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3F5374EC" w14:textId="0D658DF7" w:rsidR="00AA48E2" w:rsidRPr="00C06D68" w:rsidRDefault="00AA48E2" w:rsidP="00AA48E2">
      <w:pPr>
        <w:pStyle w:val="Heading2"/>
        <w:rPr>
          <w:lang w:val="en-US"/>
        </w:rPr>
      </w:pPr>
      <w:bookmarkStart w:id="15" w:name="_Toc156489744"/>
      <w:bookmarkStart w:id="16" w:name="_Toc224661361"/>
      <w:r w:rsidRPr="00C06D68">
        <w:rPr>
          <w:lang w:val="en-US"/>
        </w:rPr>
        <w:t xml:space="preserve">2.5 Summary of OWASP </w:t>
      </w:r>
      <w:r w:rsidR="00BD5E3E">
        <w:rPr>
          <w:lang w:val="en-US"/>
        </w:rPr>
        <w:t xml:space="preserve">Mobile </w:t>
      </w:r>
      <w:r w:rsidRPr="00C06D68">
        <w:rPr>
          <w:lang w:val="en-US"/>
        </w:rPr>
        <w:t>Top Ten Check List</w:t>
      </w:r>
      <w:bookmarkEnd w:id="15"/>
      <w:bookmarkEnd w:id="16"/>
    </w:p>
    <w:p w14:paraId="7FB96217" w14:textId="77777777" w:rsidR="00AA48E2" w:rsidRPr="00C06D68" w:rsidRDefault="00AA48E2" w:rsidP="00A141CD">
      <w:pPr>
        <w:pStyle w:val="ListParagraph"/>
        <w:tabs>
          <w:tab w:val="left" w:pos="1440"/>
        </w:tabs>
        <w:spacing w:before="240"/>
        <w:ind w:left="0"/>
        <w:jc w:val="center"/>
        <w:rPr>
          <w:lang w:bidi="ar-EG"/>
        </w:rPr>
      </w:pPr>
      <w:r w:rsidRPr="00C06D68">
        <w:rPr>
          <w:noProof/>
        </w:rPr>
        <w:drawing>
          <wp:inline distT="0" distB="0" distL="0" distR="0" wp14:anchorId="2650A38A" wp14:editId="638DD022">
            <wp:extent cx="6612623" cy="2289810"/>
            <wp:effectExtent l="0" t="0" r="17145" b="8890"/>
            <wp:docPr id="1432578917" name="Chart 14325789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bookmarkStart w:id="17" w:name="_Toc93836514"/>
    </w:p>
    <w:p w14:paraId="05F4FCD4" w14:textId="77777777" w:rsidR="00AA48E2" w:rsidRPr="00C06D68" w:rsidRDefault="00AA48E2" w:rsidP="00AA48E2">
      <w:pPr>
        <w:tabs>
          <w:tab w:val="left" w:pos="1440"/>
        </w:tabs>
        <w:rPr>
          <w:lang w:val="en-US" w:bidi="ar-EG"/>
        </w:rPr>
      </w:pPr>
    </w:p>
    <w:p w14:paraId="7051DE08" w14:textId="1B08803B" w:rsidR="00673F10" w:rsidRPr="00C06D68" w:rsidRDefault="00673F10" w:rsidP="00673F10">
      <w:pPr>
        <w:pStyle w:val="Heading2"/>
        <w:rPr>
          <w:lang w:val="en-US"/>
        </w:rPr>
      </w:pPr>
      <w:bookmarkStart w:id="18" w:name="_Toc224661362"/>
      <w:bookmarkStart w:id="19" w:name="_Toc156489745"/>
      <w:r w:rsidRPr="00C06D68">
        <w:rPr>
          <w:lang w:val="en-US"/>
        </w:rPr>
        <w:t>2.</w:t>
      </w:r>
      <w:r>
        <w:rPr>
          <w:lang w:val="en-US"/>
        </w:rPr>
        <w:t>6</w:t>
      </w:r>
      <w:r w:rsidRPr="00C06D68">
        <w:rPr>
          <w:lang w:val="en-US"/>
        </w:rPr>
        <w:t xml:space="preserve"> Summary of OWASP </w:t>
      </w:r>
      <w:r>
        <w:rPr>
          <w:lang w:val="en-US"/>
        </w:rPr>
        <w:t xml:space="preserve">API </w:t>
      </w:r>
      <w:r w:rsidRPr="00C06D68">
        <w:rPr>
          <w:lang w:val="en-US"/>
        </w:rPr>
        <w:t>Top Ten Check List</w:t>
      </w:r>
      <w:bookmarkEnd w:id="18"/>
    </w:p>
    <w:p w14:paraId="0FBFBAEA" w14:textId="77777777" w:rsidR="00673F10" w:rsidRPr="00C06D68" w:rsidRDefault="00673F10" w:rsidP="00673F10">
      <w:pPr>
        <w:pStyle w:val="ListParagraph"/>
        <w:tabs>
          <w:tab w:val="left" w:pos="1440"/>
        </w:tabs>
        <w:spacing w:before="240"/>
        <w:ind w:left="0"/>
        <w:jc w:val="center"/>
        <w:rPr>
          <w:lang w:bidi="ar-EG"/>
        </w:rPr>
      </w:pPr>
      <w:r w:rsidRPr="00C06D68">
        <w:rPr>
          <w:noProof/>
        </w:rPr>
        <w:drawing>
          <wp:inline distT="0" distB="0" distL="0" distR="0" wp14:anchorId="49726CF6" wp14:editId="62F4F9FD">
            <wp:extent cx="6612623" cy="2289810"/>
            <wp:effectExtent l="0" t="0" r="17145" b="8890"/>
            <wp:docPr id="1104731077" name="Chart 1104731077"/>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48CEACB" w14:textId="49F91F6F" w:rsidR="00B30BD1" w:rsidRPr="003F65A6" w:rsidRDefault="00B50A07" w:rsidP="003F65A6">
      <w:pPr>
        <w:rPr>
          <w:rFonts w:eastAsiaTheme="majorEastAsia" w:cstheme="majorBidi"/>
          <w:b/>
          <w:color w:val="000000" w:themeColor="text1"/>
          <w:sz w:val="28"/>
          <w:szCs w:val="26"/>
          <w:lang w:val="en-US"/>
        </w:rPr>
      </w:pPr>
      <w:r>
        <w:rPr>
          <w:lang w:val="en-US"/>
        </w:rPr>
        <w:br w:type="page"/>
      </w:r>
      <w:bookmarkStart w:id="20" w:name="_Toc156489746"/>
      <w:bookmarkEnd w:id="19"/>
    </w:p>
    <w:p w14:paraId="26A114AF" w14:textId="77685785" w:rsidR="00AA48E2" w:rsidRPr="00C06D68" w:rsidRDefault="00AA48E2" w:rsidP="00AA48E2">
      <w:pPr>
        <w:pStyle w:val="Heading2"/>
        <w:rPr>
          <w:rFonts w:cstheme="minorHAnsi"/>
          <w:b w:val="0"/>
          <w:bCs/>
          <w:szCs w:val="28"/>
          <w:lang w:val="en-US"/>
        </w:rPr>
      </w:pPr>
      <w:bookmarkStart w:id="21" w:name="_Toc224661363"/>
      <w:r w:rsidRPr="00C06D68">
        <w:rPr>
          <w:rFonts w:cstheme="minorHAnsi"/>
          <w:bCs/>
          <w:szCs w:val="28"/>
          <w:lang w:val="en-US"/>
        </w:rPr>
        <w:lastRenderedPageBreak/>
        <w:t>2.</w:t>
      </w:r>
      <w:r w:rsidR="003F65A6">
        <w:rPr>
          <w:rFonts w:cstheme="minorHAnsi"/>
          <w:bCs/>
          <w:szCs w:val="28"/>
          <w:lang w:val="en-US"/>
        </w:rPr>
        <w:t>7</w:t>
      </w:r>
      <w:r w:rsidRPr="00C06D68">
        <w:rPr>
          <w:rFonts w:cstheme="minorHAnsi"/>
          <w:bCs/>
          <w:szCs w:val="28"/>
          <w:lang w:val="en-US"/>
        </w:rPr>
        <w:t xml:space="preserve"> Findings Distribution</w:t>
      </w:r>
      <w:bookmarkEnd w:id="17"/>
      <w:bookmarkEnd w:id="20"/>
      <w:bookmarkEnd w:id="21"/>
    </w:p>
    <w:tbl>
      <w:tblPr>
        <w:tblStyle w:val="TableGrid"/>
        <w:tblW w:w="5000" w:type="pct"/>
        <w:jc w:val="center"/>
        <w:tblLayout w:type="fixed"/>
        <w:tblLook w:val="04A0" w:firstRow="1" w:lastRow="0" w:firstColumn="1" w:lastColumn="0" w:noHBand="0" w:noVBand="1"/>
      </w:tblPr>
      <w:tblGrid>
        <w:gridCol w:w="3484"/>
        <w:gridCol w:w="1394"/>
        <w:gridCol w:w="1394"/>
        <w:gridCol w:w="1394"/>
        <w:gridCol w:w="1394"/>
        <w:gridCol w:w="1390"/>
      </w:tblGrid>
      <w:tr w:rsidR="001D773A" w:rsidRPr="00C06D68" w14:paraId="6C6D1BF2" w14:textId="77777777" w:rsidTr="004541AC">
        <w:trPr>
          <w:trHeight w:val="316"/>
          <w:jc w:val="center"/>
        </w:trPr>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E0A2DC" w14:textId="1001E8F3" w:rsidR="001D773A" w:rsidRPr="006E30E6" w:rsidRDefault="001D773A" w:rsidP="001D773A">
            <w:pPr>
              <w:spacing w:before="80" w:after="80" w:line="276" w:lineRule="auto"/>
              <w:jc w:val="center"/>
              <w:rPr>
                <w:rFonts w:cstheme="minorHAnsi"/>
                <w:szCs w:val="22"/>
                <w:lang w:val="en-US"/>
              </w:rPr>
            </w:pPr>
            <w:r>
              <w:rPr>
                <w:rFonts w:cstheme="minorHAnsi"/>
                <w:color w:val="FFFFFF"/>
                <w:szCs w:val="22"/>
                <w:lang w:val="en-US"/>
              </w:rPr>
              <w:t>Application</w:t>
            </w:r>
          </w:p>
        </w:tc>
        <w:tc>
          <w:tcPr>
            <w:tcW w:w="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6DBD87" w14:textId="1DAD7466" w:rsidR="001D773A" w:rsidRPr="009A6BCF" w:rsidRDefault="001D773A" w:rsidP="001D773A">
            <w:pPr>
              <w:spacing w:before="80" w:after="80" w:line="276" w:lineRule="auto"/>
              <w:jc w:val="center"/>
              <w:rPr>
                <w:rFonts w:cstheme="minorHAnsi"/>
                <w:color w:val="FFFFFF"/>
                <w:szCs w:val="22"/>
              </w:rPr>
            </w:pPr>
            <w:r>
              <w:rPr>
                <w:rFonts w:ascii="Calibri" w:hAnsi="Calibri" w:cs="Calibri"/>
                <w:color w:val="FFFFFF"/>
              </w:rPr>
              <w:t>Critical</w:t>
            </w:r>
          </w:p>
        </w:tc>
        <w:tc>
          <w:tcPr>
            <w:tcW w:w="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F0C95B9" w14:textId="22572ACC"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High</w:t>
            </w:r>
          </w:p>
        </w:tc>
        <w:tc>
          <w:tcPr>
            <w:tcW w:w="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0D89E18" w14:textId="0511A15D"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Medium</w:t>
            </w:r>
          </w:p>
        </w:tc>
        <w:tc>
          <w:tcPr>
            <w:tcW w:w="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135C7EC" w14:textId="10682AAE"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Low</w:t>
            </w:r>
          </w:p>
        </w:tc>
        <w:tc>
          <w:tcPr>
            <w:tcW w:w="66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3D48E89" w14:textId="073A0A0A"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 xml:space="preserve">Info </w:t>
            </w:r>
          </w:p>
        </w:tc>
      </w:tr>
      <w:tr w:rsidR="001D773A" w:rsidRPr="00C06D68" w14:paraId="3AEAC3DC" w14:textId="77777777" w:rsidTr="004541AC">
        <w:trPr>
          <w:trHeight w:val="316"/>
          <w:jc w:val="center"/>
        </w:trPr>
        <w:tc>
          <w:tcPr>
            <w:tcW w:w="1667" w:type="pct"/>
            <w:tcBorders>
              <w:top w:val="single" w:sz="4" w:space="0" w:color="BFBFBF"/>
              <w:left w:val="single" w:sz="4" w:space="0" w:color="BFBFBF"/>
              <w:bottom w:val="single" w:sz="4" w:space="0" w:color="BFBFBF"/>
              <w:right w:val="single" w:sz="4" w:space="0" w:color="BFBFBF"/>
            </w:tcBorders>
            <w:vAlign w:val="center"/>
          </w:tcPr>
          <w:p w14:paraId="30D60E9F" w14:textId="799AE887" w:rsidR="001D773A" w:rsidRPr="001C296A" w:rsidRDefault="001D773A" w:rsidP="001D773A">
            <w:pPr>
              <w:spacing w:before="80" w:after="80" w:line="276" w:lineRule="auto"/>
              <w:jc w:val="center"/>
              <w:rPr>
                <w:rFonts w:cstheme="minorHAnsi"/>
                <w:szCs w:val="22"/>
              </w:rPr>
            </w:pPr>
            <w:r w:rsidRPr="00482825">
              <w:rPr>
                <w:rFonts w:ascii="Calibri" w:hAnsi="Calibri" w:cs="Calibri"/>
              </w:rPr>
              <w:t>Android</w:t>
            </w:r>
            <w:r w:rsidR="007B3E49">
              <w:rPr>
                <w:rFonts w:ascii="Calibri" w:hAnsi="Calibri" w:cs="Calibri"/>
              </w:rPr>
              <w:t xml:space="preserve"> Findings</w:t>
            </w:r>
          </w:p>
        </w:tc>
        <w:tc>
          <w:tcPr>
            <w:tcW w:w="667" w:type="pct"/>
            <w:tcBorders>
              <w:top w:val="single" w:sz="4" w:space="0" w:color="BFBFBF"/>
              <w:left w:val="single" w:sz="4" w:space="0" w:color="BFBFBF"/>
              <w:bottom w:val="single" w:sz="4" w:space="0" w:color="BFBFBF"/>
              <w:right w:val="single" w:sz="4" w:space="0" w:color="BFBFBF"/>
            </w:tcBorders>
            <w:vAlign w:val="center"/>
          </w:tcPr>
          <w:p w14:paraId="08171D36" w14:textId="5DB011C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79C8573D" w14:textId="46A798A6"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2</w:t>
            </w:r>
          </w:p>
        </w:tc>
        <w:tc>
          <w:tcPr>
            <w:tcW w:w="667" w:type="pct"/>
            <w:tcBorders>
              <w:top w:val="single" w:sz="4" w:space="0" w:color="BFBFBF"/>
              <w:left w:val="single" w:sz="4" w:space="0" w:color="BFBFBF"/>
              <w:bottom w:val="single" w:sz="4" w:space="0" w:color="BFBFBF"/>
              <w:right w:val="single" w:sz="4" w:space="0" w:color="BFBFBF"/>
            </w:tcBorders>
            <w:vAlign w:val="center"/>
          </w:tcPr>
          <w:p w14:paraId="15C7A8F6" w14:textId="2697F47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left w:val="single" w:sz="4" w:space="0" w:color="BFBFBF"/>
              <w:bottom w:val="single" w:sz="4" w:space="0" w:color="BFBFBF"/>
              <w:right w:val="single" w:sz="4" w:space="0" w:color="BFBFBF"/>
            </w:tcBorders>
            <w:vAlign w:val="center"/>
          </w:tcPr>
          <w:p w14:paraId="27A9AB21" w14:textId="2E8A631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left w:val="single" w:sz="4" w:space="0" w:color="BFBFBF"/>
              <w:bottom w:val="single" w:sz="4" w:space="0" w:color="BFBFBF"/>
              <w:right w:val="single" w:sz="4" w:space="0" w:color="BFBFBF"/>
            </w:tcBorders>
            <w:vAlign w:val="center"/>
          </w:tcPr>
          <w:p w14:paraId="1EFBBF68" w14:textId="0E08CF8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74A2D8C2" w14:textId="77777777" w:rsidTr="004541AC">
        <w:trPr>
          <w:trHeight w:val="316"/>
          <w:jc w:val="center"/>
        </w:trPr>
        <w:tc>
          <w:tcPr>
            <w:tcW w:w="1667" w:type="pct"/>
            <w:tcBorders>
              <w:top w:val="single" w:sz="4" w:space="0" w:color="BFBFBF"/>
              <w:left w:val="single" w:sz="4" w:space="0" w:color="BFBFBF"/>
              <w:bottom w:val="single" w:sz="4" w:space="0" w:color="BFBFBF"/>
              <w:right w:val="single" w:sz="4" w:space="0" w:color="BFBFBF"/>
            </w:tcBorders>
            <w:vAlign w:val="center"/>
          </w:tcPr>
          <w:p w14:paraId="5B68A8E9" w14:textId="50342142" w:rsidR="001D773A" w:rsidRPr="001C296A" w:rsidRDefault="001D773A" w:rsidP="001D773A">
            <w:pPr>
              <w:spacing w:before="80" w:after="80" w:line="276" w:lineRule="auto"/>
              <w:jc w:val="center"/>
              <w:rPr>
                <w:rFonts w:cstheme="minorHAnsi"/>
                <w:szCs w:val="22"/>
              </w:rPr>
            </w:pPr>
            <w:r w:rsidRPr="00482825">
              <w:rPr>
                <w:rFonts w:ascii="Calibri" w:hAnsi="Calibri" w:cs="Calibri"/>
              </w:rPr>
              <w:t>IOS</w:t>
            </w:r>
            <w:r w:rsidR="007B3E49">
              <w:rPr>
                <w:rFonts w:ascii="Calibri" w:hAnsi="Calibri" w:cs="Calibri"/>
              </w:rPr>
              <w:t xml:space="preserve"> Findings</w:t>
            </w:r>
          </w:p>
        </w:tc>
        <w:tc>
          <w:tcPr>
            <w:tcW w:w="667" w:type="pct"/>
            <w:tcBorders>
              <w:top w:val="single" w:sz="4" w:space="0" w:color="BFBFBF"/>
              <w:left w:val="single" w:sz="4" w:space="0" w:color="BFBFBF"/>
              <w:bottom w:val="single" w:sz="4" w:space="0" w:color="BFBFBF"/>
              <w:right w:val="single" w:sz="4" w:space="0" w:color="BFBFBF"/>
            </w:tcBorders>
            <w:vAlign w:val="center"/>
          </w:tcPr>
          <w:p w14:paraId="7FF5305C" w14:textId="6167F65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7C4D2AEF" w14:textId="6C62675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left w:val="single" w:sz="4" w:space="0" w:color="BFBFBF"/>
              <w:bottom w:val="single" w:sz="4" w:space="0" w:color="BFBFBF"/>
              <w:right w:val="single" w:sz="4" w:space="0" w:color="BFBFBF"/>
            </w:tcBorders>
            <w:vAlign w:val="center"/>
          </w:tcPr>
          <w:p w14:paraId="37751A38" w14:textId="162419A7"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4</w:t>
            </w:r>
          </w:p>
        </w:tc>
        <w:tc>
          <w:tcPr>
            <w:tcW w:w="667" w:type="pct"/>
            <w:tcBorders>
              <w:top w:val="single" w:sz="4" w:space="0" w:color="BFBFBF"/>
              <w:left w:val="single" w:sz="4" w:space="0" w:color="BFBFBF"/>
              <w:bottom w:val="single" w:sz="4" w:space="0" w:color="BFBFBF"/>
              <w:right w:val="single" w:sz="4" w:space="0" w:color="BFBFBF"/>
            </w:tcBorders>
            <w:vAlign w:val="center"/>
          </w:tcPr>
          <w:p w14:paraId="227BB8E0" w14:textId="01F8DE6F"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left w:val="single" w:sz="4" w:space="0" w:color="BFBFBF"/>
              <w:bottom w:val="single" w:sz="4" w:space="0" w:color="BFBFBF"/>
              <w:right w:val="single" w:sz="4" w:space="0" w:color="BFBFBF"/>
            </w:tcBorders>
            <w:vAlign w:val="center"/>
          </w:tcPr>
          <w:p w14:paraId="5924D240" w14:textId="4379F5B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218BAB17" w14:textId="77777777" w:rsidTr="004541AC">
        <w:trPr>
          <w:trHeight w:val="316"/>
          <w:jc w:val="center"/>
        </w:trPr>
        <w:tc>
          <w:tcPr>
            <w:tcW w:w="1667" w:type="pct"/>
            <w:tcBorders>
              <w:top w:val="single" w:sz="4" w:space="0" w:color="BFBFBF"/>
              <w:left w:val="single" w:sz="4" w:space="0" w:color="BFBFBF"/>
              <w:bottom w:val="single" w:sz="4" w:space="0" w:color="BFBFBF"/>
              <w:right w:val="single" w:sz="4" w:space="0" w:color="BFBFBF"/>
            </w:tcBorders>
            <w:vAlign w:val="center"/>
          </w:tcPr>
          <w:p w14:paraId="26627FD1" w14:textId="7CD8C2A4" w:rsidR="001D773A" w:rsidRPr="001C296A" w:rsidRDefault="001D773A" w:rsidP="001D773A">
            <w:pPr>
              <w:spacing w:before="80" w:after="80" w:line="276" w:lineRule="auto"/>
              <w:jc w:val="center"/>
              <w:rPr>
                <w:rFonts w:cstheme="minorHAnsi"/>
                <w:szCs w:val="22"/>
              </w:rPr>
            </w:pPr>
            <w:r>
              <w:rPr>
                <w:rFonts w:ascii="Calibri" w:hAnsi="Calibri" w:cs="Calibri"/>
              </w:rPr>
              <w:t>API</w:t>
            </w:r>
            <w:r w:rsidR="007B3E49">
              <w:rPr>
                <w:rFonts w:ascii="Calibri" w:hAnsi="Calibri" w:cs="Calibri"/>
              </w:rPr>
              <w:t xml:space="preserve"> Findings</w:t>
            </w:r>
          </w:p>
        </w:tc>
        <w:tc>
          <w:tcPr>
            <w:tcW w:w="667" w:type="pct"/>
            <w:tcBorders>
              <w:top w:val="single" w:sz="4" w:space="0" w:color="BFBFBF"/>
              <w:left w:val="single" w:sz="4" w:space="0" w:color="BFBFBF"/>
              <w:bottom w:val="single" w:sz="4" w:space="0" w:color="BFBFBF"/>
              <w:right w:val="single" w:sz="4" w:space="0" w:color="BFBFBF"/>
            </w:tcBorders>
            <w:vAlign w:val="center"/>
          </w:tcPr>
          <w:p w14:paraId="01AF54B7" w14:textId="5A2D2FB0"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3E519D70" w14:textId="128B667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5C11AAEE" w14:textId="08E7339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left w:val="single" w:sz="4" w:space="0" w:color="BFBFBF"/>
              <w:bottom w:val="single" w:sz="4" w:space="0" w:color="BFBFBF"/>
              <w:right w:val="single" w:sz="4" w:space="0" w:color="BFBFBF"/>
            </w:tcBorders>
            <w:vAlign w:val="center"/>
          </w:tcPr>
          <w:p w14:paraId="2CD743C1" w14:textId="28B3A09E"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left w:val="single" w:sz="4" w:space="0" w:color="BFBFBF"/>
              <w:bottom w:val="single" w:sz="4" w:space="0" w:color="BFBFBF"/>
              <w:right w:val="single" w:sz="4" w:space="0" w:color="BFBFBF"/>
            </w:tcBorders>
            <w:vAlign w:val="center"/>
          </w:tcPr>
          <w:p w14:paraId="2BCE39C9" w14:textId="0E25A90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bl>
    <w:p w14:paraId="6D07ED0E" w14:textId="77777777" w:rsidR="006E30E6" w:rsidRPr="00C06D68" w:rsidRDefault="006E30E6" w:rsidP="00AA48E2">
      <w:pPr>
        <w:rPr>
          <w:lang w:val="en-US"/>
        </w:rPr>
      </w:pPr>
    </w:p>
    <w:p w14:paraId="56B66F46" w14:textId="0B9E048D" w:rsidR="00AA48E2" w:rsidRPr="00C06D68" w:rsidRDefault="00AA48E2" w:rsidP="00AA48E2">
      <w:pPr>
        <w:pStyle w:val="Heading2"/>
        <w:rPr>
          <w:rFonts w:cstheme="minorHAnsi"/>
          <w:b w:val="0"/>
          <w:bCs/>
          <w:szCs w:val="28"/>
          <w:lang w:val="en-US"/>
        </w:rPr>
      </w:pPr>
      <w:bookmarkStart w:id="22" w:name="_Toc110164517"/>
      <w:bookmarkStart w:id="23" w:name="_Toc156489747"/>
      <w:bookmarkStart w:id="24" w:name="_Toc224661364"/>
      <w:r w:rsidRPr="00C06D68">
        <w:rPr>
          <w:rFonts w:cstheme="minorHAnsi"/>
          <w:bCs/>
          <w:szCs w:val="28"/>
          <w:lang w:val="en-US"/>
        </w:rPr>
        <w:t>2.</w:t>
      </w:r>
      <w:r w:rsidR="003F65A6">
        <w:rPr>
          <w:rFonts w:cstheme="minorHAnsi"/>
          <w:bCs/>
          <w:szCs w:val="28"/>
          <w:lang w:val="en-US"/>
        </w:rPr>
        <w:t>8</w:t>
      </w:r>
      <w:r w:rsidRPr="00C06D68">
        <w:rPr>
          <w:rFonts w:cstheme="minorHAnsi"/>
          <w:bCs/>
          <w:szCs w:val="28"/>
          <w:lang w:val="en-US"/>
        </w:rPr>
        <w:t xml:space="preserve"> Findings Distribution</w:t>
      </w:r>
      <w:bookmarkEnd w:id="22"/>
      <w:r w:rsidRPr="00C06D68">
        <w:rPr>
          <w:rFonts w:cstheme="minorHAnsi"/>
          <w:bCs/>
          <w:szCs w:val="28"/>
          <w:lang w:val="en-US"/>
        </w:rPr>
        <w:t xml:space="preserve"> Chart</w:t>
      </w:r>
      <w:bookmarkEnd w:id="23"/>
      <w:bookmarkEnd w:id="24"/>
    </w:p>
    <w:p w14:paraId="2FD7B4D6" w14:textId="2374F810" w:rsidR="00AA48E2" w:rsidRPr="00C06D68" w:rsidRDefault="006E30E6" w:rsidP="00E54C98">
      <w:pPr>
        <w:spacing w:before="240"/>
        <w:jc w:val="center"/>
        <w:rPr>
          <w:lang w:val="en-US"/>
        </w:rPr>
      </w:pPr>
      <w:r w:rsidRPr="00482825">
        <w:rPr>
          <w:rFonts w:ascii="Calibri" w:hAnsi="Calibri" w:cs="Calibri"/>
          <w:noProof/>
        </w:rPr>
        <w:drawing>
          <wp:inline distT="0" distB="0" distL="0" distR="0" wp14:anchorId="595D3D0D" wp14:editId="02C31FEA">
            <wp:extent cx="6626225" cy="2646948"/>
            <wp:effectExtent l="0" t="0" r="15875" b="7620"/>
            <wp:docPr id="2" name="Chart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EA1340" w14:textId="012A05AC" w:rsidR="00E54C98" w:rsidRPr="00C06D68" w:rsidRDefault="00E54C98">
      <w:pPr>
        <w:rPr>
          <w:lang w:val="en-US"/>
        </w:rPr>
      </w:pPr>
      <w:r w:rsidRPr="00C06D68">
        <w:rPr>
          <w:lang w:val="en-US"/>
        </w:rPr>
        <w:br w:type="page"/>
      </w:r>
    </w:p>
    <w:p w14:paraId="58C7F16D" w14:textId="6AE12ED9" w:rsidR="00E54C98" w:rsidRPr="00C06D68" w:rsidRDefault="00E54C98" w:rsidP="00E54C98">
      <w:pPr>
        <w:pStyle w:val="Heading2"/>
        <w:rPr>
          <w:lang w:val="en-US"/>
        </w:rPr>
      </w:pPr>
      <w:bookmarkStart w:id="25" w:name="_Toc161274681"/>
      <w:bookmarkStart w:id="26" w:name="_Toc164693563"/>
      <w:bookmarkStart w:id="27" w:name="_Toc224661365"/>
      <w:r w:rsidRPr="00C06D68">
        <w:rPr>
          <w:lang w:val="en-US"/>
        </w:rPr>
        <w:lastRenderedPageBreak/>
        <w:t>2.</w:t>
      </w:r>
      <w:r w:rsidR="003F65A6">
        <w:rPr>
          <w:lang w:val="en-US"/>
        </w:rPr>
        <w:t>9</w:t>
      </w:r>
      <w:r w:rsidRPr="00C06D68">
        <w:rPr>
          <w:lang w:val="en-US"/>
        </w:rPr>
        <w:t xml:space="preserve"> Risk Criteria</w:t>
      </w:r>
      <w:bookmarkEnd w:id="25"/>
      <w:bookmarkEnd w:id="26"/>
      <w:bookmarkEnd w:id="27"/>
    </w:p>
    <w:p w14:paraId="0985D3D1" w14:textId="6F7A2284" w:rsidR="00E54C98" w:rsidRPr="00C06D68" w:rsidRDefault="00E54C98" w:rsidP="00E54C98">
      <w:pPr>
        <w:spacing w:after="204" w:line="256" w:lineRule="auto"/>
        <w:jc w:val="both"/>
        <w:rPr>
          <w:rFonts w:eastAsia="Calibri"/>
          <w:color w:val="000000"/>
          <w:lang w:val="en-US"/>
        </w:rPr>
      </w:pPr>
      <w:r w:rsidRPr="00C06D68">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Semiquantitative</w:t>
            </w:r>
          </w:p>
        </w:tc>
        <w:tc>
          <w:tcPr>
            <w:tcW w:w="54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CVSS</w:t>
            </w:r>
          </w:p>
        </w:tc>
        <w:tc>
          <w:tcPr>
            <w:tcW w:w="344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sidRPr="001C296A">
              <w:rPr>
                <w:rFonts w:eastAsia="Times New Roman"/>
              </w:rPr>
              <w:t>Critical</w:t>
            </w:r>
          </w:p>
        </w:tc>
        <w:tc>
          <w:tcPr>
            <w:tcW w:w="543" w:type="pct"/>
            <w:tcBorders>
              <w:top w:val="single" w:sz="4" w:space="0" w:color="BFBFBF"/>
              <w:left w:val="single" w:sz="4" w:space="0" w:color="BFBFBF"/>
              <w:bottom w:val="single" w:sz="4" w:space="0" w:color="BFBFBF"/>
              <w:right w:val="single" w:sz="4" w:space="0" w:color="BFBFBF"/>
            </w:tcBorders>
            <w:vAlign w:val="center"/>
          </w:tcPr>
          <w:p w14:paraId="56030AE9" w14:textId="77777777" w:rsidR="005C065C" w:rsidRPr="001C296A" w:rsidRDefault="005C065C" w:rsidP="00E77C3C">
            <w:pPr>
              <w:spacing w:before="80" w:after="80" w:line="276" w:lineRule="auto"/>
              <w:jc w:val="center"/>
              <w:rPr>
                <w:rFonts w:eastAsia="Times New Roman"/>
              </w:rPr>
            </w:pPr>
            <w:r w:rsidRPr="001C296A">
              <w:rPr>
                <w:rFonts w:eastAsia="Times New Roman"/>
              </w:rPr>
              <w:t>9.0 - 10.0</w:t>
            </w:r>
          </w:p>
        </w:tc>
        <w:tc>
          <w:tcPr>
            <w:tcW w:w="3442" w:type="pct"/>
            <w:tcBorders>
              <w:top w:val="single" w:sz="4" w:space="0" w:color="BFBFBF"/>
              <w:left w:val="single" w:sz="4" w:space="0" w:color="BFBFBF"/>
              <w:bottom w:val="single" w:sz="4" w:space="0" w:color="BFBFBF"/>
              <w:right w:val="single" w:sz="4" w:space="0" w:color="BFBFBF"/>
            </w:tcBorders>
            <w:vAlign w:val="center"/>
          </w:tcPr>
          <w:p w14:paraId="4DC66D14" w14:textId="77777777" w:rsidR="005C065C" w:rsidRPr="001C296A" w:rsidRDefault="005C065C" w:rsidP="00E77C3C">
            <w:pPr>
              <w:spacing w:before="80" w:after="80" w:line="276" w:lineRule="auto"/>
              <w:jc w:val="both"/>
              <w:rPr>
                <w:rFonts w:eastAsia="Times New Roman" w:cstheme="minorHAnsi"/>
              </w:rPr>
            </w:pPr>
            <w:r w:rsidRPr="001C296A">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sidRPr="001C296A">
              <w:rPr>
                <w:rFonts w:eastAsia="Times New Roman"/>
              </w:rPr>
              <w:t>High</w:t>
            </w:r>
          </w:p>
        </w:tc>
        <w:tc>
          <w:tcPr>
            <w:tcW w:w="543" w:type="pct"/>
            <w:tcBorders>
              <w:top w:val="single" w:sz="4" w:space="0" w:color="BFBFBF"/>
              <w:left w:val="single" w:sz="4" w:space="0" w:color="BFBFBF"/>
              <w:bottom w:val="single" w:sz="4" w:space="0" w:color="BFBFBF"/>
              <w:right w:val="single" w:sz="4" w:space="0" w:color="BFBFBF"/>
            </w:tcBorders>
            <w:vAlign w:val="center"/>
          </w:tcPr>
          <w:p w14:paraId="458DADDE" w14:textId="77777777" w:rsidR="005C065C" w:rsidRPr="001C296A" w:rsidRDefault="005C065C" w:rsidP="00E77C3C">
            <w:pPr>
              <w:spacing w:before="80" w:after="80" w:line="276" w:lineRule="auto"/>
              <w:jc w:val="center"/>
              <w:rPr>
                <w:rFonts w:eastAsia="Times New Roman"/>
              </w:rPr>
            </w:pPr>
            <w:r w:rsidRPr="001C296A">
              <w:rPr>
                <w:shd w:val="clear" w:color="auto" w:fill="FFFFFF"/>
              </w:rPr>
              <w:t>7.0 - 8.9</w:t>
            </w:r>
          </w:p>
        </w:tc>
        <w:tc>
          <w:tcPr>
            <w:tcW w:w="3442" w:type="pct"/>
            <w:tcBorders>
              <w:top w:val="single" w:sz="4" w:space="0" w:color="BFBFBF"/>
              <w:left w:val="single" w:sz="4" w:space="0" w:color="BFBFBF"/>
              <w:bottom w:val="single" w:sz="4" w:space="0" w:color="BFBFBF"/>
              <w:right w:val="single" w:sz="4" w:space="0" w:color="BFBFBF"/>
            </w:tcBorders>
            <w:vAlign w:val="center"/>
          </w:tcPr>
          <w:p w14:paraId="6753E667"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4C55F2">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5505D7F2" w14:textId="77777777" w:rsidR="005C065C" w:rsidRPr="001C296A" w:rsidRDefault="005C065C" w:rsidP="00E77C3C">
            <w:pPr>
              <w:spacing w:before="80" w:after="80" w:line="276" w:lineRule="auto"/>
              <w:jc w:val="center"/>
              <w:rPr>
                <w:rFonts w:eastAsia="Times New Roman"/>
              </w:rPr>
            </w:pPr>
            <w:r w:rsidRPr="001C296A">
              <w:rPr>
                <w:rFonts w:eastAsia="Times New Roman"/>
              </w:rPr>
              <w:t>Medium</w:t>
            </w:r>
          </w:p>
        </w:tc>
        <w:tc>
          <w:tcPr>
            <w:tcW w:w="543" w:type="pct"/>
            <w:tcBorders>
              <w:top w:val="single" w:sz="4" w:space="0" w:color="BFBFBF"/>
              <w:left w:val="single" w:sz="4" w:space="0" w:color="BFBFBF"/>
              <w:bottom w:val="single" w:sz="4" w:space="0" w:color="BFBFBF"/>
              <w:right w:val="single" w:sz="4" w:space="0" w:color="BFBFBF"/>
            </w:tcBorders>
            <w:vAlign w:val="center"/>
          </w:tcPr>
          <w:p w14:paraId="5C3A4ACF" w14:textId="77777777" w:rsidR="005C065C" w:rsidRPr="001C296A" w:rsidRDefault="005C065C" w:rsidP="00E77C3C">
            <w:pPr>
              <w:spacing w:before="80" w:after="80" w:line="276" w:lineRule="auto"/>
              <w:jc w:val="center"/>
            </w:pPr>
            <w:r w:rsidRPr="001C296A">
              <w:t>4.0 - 6.9</w:t>
            </w:r>
          </w:p>
        </w:tc>
        <w:tc>
          <w:tcPr>
            <w:tcW w:w="3442" w:type="pct"/>
            <w:tcBorders>
              <w:top w:val="single" w:sz="4" w:space="0" w:color="BFBFBF"/>
              <w:left w:val="single" w:sz="4" w:space="0" w:color="BFBFBF"/>
              <w:bottom w:val="single" w:sz="4" w:space="0" w:color="BFBFBF"/>
              <w:right w:val="single" w:sz="4" w:space="0" w:color="BFBFBF"/>
            </w:tcBorders>
            <w:vAlign w:val="center"/>
          </w:tcPr>
          <w:p w14:paraId="4354D69E" w14:textId="77777777" w:rsidR="005C065C" w:rsidRPr="001C296A" w:rsidRDefault="005C065C" w:rsidP="00E77C3C">
            <w:pPr>
              <w:spacing w:before="80" w:after="80" w:line="276" w:lineRule="auto"/>
              <w:jc w:val="both"/>
              <w:rPr>
                <w:rFonts w:eastAsia="Times New Roman"/>
              </w:rPr>
            </w:pPr>
            <w:r w:rsidRPr="001C296A">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4C55F2">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rsidRPr="001C296A">
              <w:t>Low</w:t>
            </w:r>
          </w:p>
        </w:tc>
        <w:tc>
          <w:tcPr>
            <w:tcW w:w="543" w:type="pct"/>
            <w:tcBorders>
              <w:top w:val="single" w:sz="4" w:space="0" w:color="BFBFBF"/>
              <w:left w:val="single" w:sz="4" w:space="0" w:color="BFBFBF"/>
              <w:bottom w:val="single" w:sz="4" w:space="0" w:color="BFBFBF"/>
              <w:right w:val="single" w:sz="4" w:space="0" w:color="BFBFBF"/>
            </w:tcBorders>
            <w:vAlign w:val="center"/>
          </w:tcPr>
          <w:p w14:paraId="26BD0B32" w14:textId="338EBCF2" w:rsidR="005C065C" w:rsidRPr="001C296A" w:rsidRDefault="00B04479" w:rsidP="00E77C3C">
            <w:pPr>
              <w:spacing w:before="80" w:after="80" w:line="276" w:lineRule="auto"/>
              <w:jc w:val="center"/>
            </w:pPr>
            <w:r w:rsidRPr="001C296A">
              <w:rPr>
                <w:lang w:val="en-US"/>
              </w:rPr>
              <w:t>0.1</w:t>
            </w:r>
            <w:r w:rsidR="005C065C" w:rsidRPr="001C296A">
              <w:t xml:space="preserve"> - 3.9</w:t>
            </w:r>
          </w:p>
        </w:tc>
        <w:tc>
          <w:tcPr>
            <w:tcW w:w="3442" w:type="pct"/>
            <w:tcBorders>
              <w:top w:val="single" w:sz="4" w:space="0" w:color="BFBFBF"/>
              <w:left w:val="single" w:sz="4" w:space="0" w:color="BFBFBF"/>
              <w:bottom w:val="single" w:sz="4" w:space="0" w:color="BFBFBF"/>
              <w:right w:val="single" w:sz="4" w:space="0" w:color="BFBFBF"/>
            </w:tcBorders>
            <w:vAlign w:val="center"/>
          </w:tcPr>
          <w:p w14:paraId="3D633822"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4C55F2">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sidRPr="001C296A">
              <w:rPr>
                <w:rFonts w:cstheme="minorHAnsi"/>
                <w:szCs w:val="22"/>
              </w:rPr>
              <w:t>Informational</w:t>
            </w:r>
          </w:p>
        </w:tc>
        <w:tc>
          <w:tcPr>
            <w:tcW w:w="543" w:type="pct"/>
            <w:tcBorders>
              <w:top w:val="single" w:sz="4" w:space="0" w:color="BFBFBF"/>
              <w:left w:val="single" w:sz="4" w:space="0" w:color="BFBFBF"/>
              <w:bottom w:val="single" w:sz="4" w:space="0" w:color="BFBFBF"/>
              <w:right w:val="single" w:sz="4" w:space="0" w:color="BFBF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sidRPr="001C296A">
              <w:rPr>
                <w:rFonts w:eastAsia="Times New Roman"/>
                <w:lang w:val="en-US"/>
              </w:rPr>
              <w:t>0.0</w:t>
            </w:r>
          </w:p>
        </w:tc>
        <w:tc>
          <w:tcPr>
            <w:tcW w:w="3442" w:type="pct"/>
            <w:tcBorders>
              <w:top w:val="single" w:sz="4" w:space="0" w:color="BFBFBF"/>
              <w:left w:val="single" w:sz="4" w:space="0" w:color="BFBFBF"/>
              <w:bottom w:val="single" w:sz="4" w:space="0" w:color="BFBFBF"/>
              <w:right w:val="single" w:sz="4" w:space="0" w:color="BFBFBF"/>
            </w:tcBorders>
            <w:vAlign w:val="center"/>
          </w:tcPr>
          <w:p w14:paraId="0435217E"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1D7F3712" w:rsidR="00E54C98" w:rsidRPr="00C06D68" w:rsidRDefault="00E54C98" w:rsidP="00E54C98">
      <w:pPr>
        <w:pStyle w:val="Heading3"/>
        <w:rPr>
          <w:lang w:val="en-US"/>
        </w:rPr>
      </w:pPr>
      <w:bookmarkStart w:id="28" w:name="_Toc161274682"/>
      <w:bookmarkStart w:id="29" w:name="_Toc164693564"/>
      <w:bookmarkStart w:id="30" w:name="_Toc224661366"/>
      <w:r w:rsidRPr="00C06D68">
        <w:rPr>
          <w:lang w:val="en-US"/>
        </w:rPr>
        <w:t>2.</w:t>
      </w:r>
      <w:r w:rsidR="003F65A6">
        <w:rPr>
          <w:lang w:val="en-US"/>
        </w:rPr>
        <w:t>9</w:t>
      </w:r>
      <w:r w:rsidRPr="00C06D68">
        <w:rPr>
          <w:lang w:val="en-US"/>
        </w:rPr>
        <w:t>.1 Exploitation Complexity</w:t>
      </w:r>
      <w:bookmarkEnd w:id="28"/>
      <w:bookmarkEnd w:id="29"/>
      <w:bookmarkEnd w:id="3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31" w:name="_Toc161274683"/>
            <w:bookmarkStart w:id="32" w:name="_Toc164693565"/>
            <w:r w:rsidRPr="001C296A">
              <w:rPr>
                <w:rFonts w:eastAsia="Times New Roman"/>
              </w:rPr>
              <w:t>Value</w:t>
            </w:r>
          </w:p>
        </w:tc>
        <w:tc>
          <w:tcPr>
            <w:tcW w:w="398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sidRPr="001C296A">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sidRPr="001C296A">
              <w:rPr>
                <w:rFonts w:eastAsia="Times New Roman"/>
              </w:rPr>
              <w:t>Complex</w:t>
            </w:r>
          </w:p>
        </w:tc>
        <w:tc>
          <w:tcPr>
            <w:tcW w:w="3985" w:type="pct"/>
            <w:tcBorders>
              <w:top w:val="single" w:sz="4" w:space="0" w:color="BFBFBF"/>
              <w:left w:val="single" w:sz="4" w:space="0" w:color="BFBFBF"/>
              <w:bottom w:val="single" w:sz="4" w:space="0" w:color="BFBFBF"/>
              <w:right w:val="single" w:sz="4" w:space="0" w:color="BFBFBF"/>
            </w:tcBorders>
            <w:vAlign w:val="center"/>
          </w:tcPr>
          <w:p w14:paraId="4228F39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sidRPr="001C296A">
              <w:rPr>
                <w:rFonts w:eastAsia="Times New Roman"/>
              </w:rPr>
              <w:t>Moderate</w:t>
            </w:r>
          </w:p>
        </w:tc>
        <w:tc>
          <w:tcPr>
            <w:tcW w:w="3985" w:type="pct"/>
            <w:tcBorders>
              <w:top w:val="single" w:sz="4" w:space="0" w:color="BFBFBF"/>
              <w:left w:val="single" w:sz="4" w:space="0" w:color="BFBFBF"/>
              <w:bottom w:val="single" w:sz="4" w:space="0" w:color="BFBFBF"/>
              <w:right w:val="single" w:sz="4" w:space="0" w:color="BFBFBF"/>
            </w:tcBorders>
            <w:vAlign w:val="center"/>
          </w:tcPr>
          <w:p w14:paraId="5573D41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sidRPr="001C296A">
              <w:rPr>
                <w:rFonts w:eastAsia="Times New Roman"/>
              </w:rPr>
              <w:t>Easy</w:t>
            </w:r>
          </w:p>
        </w:tc>
        <w:tc>
          <w:tcPr>
            <w:tcW w:w="3985" w:type="pct"/>
            <w:tcBorders>
              <w:top w:val="single" w:sz="4" w:space="0" w:color="BFBFBF"/>
              <w:left w:val="single" w:sz="4" w:space="0" w:color="BFBFBF"/>
              <w:bottom w:val="single" w:sz="4" w:space="0" w:color="BFBFBF"/>
              <w:right w:val="single" w:sz="4" w:space="0" w:color="BFBFBF"/>
            </w:tcBorders>
            <w:vAlign w:val="center"/>
          </w:tcPr>
          <w:p w14:paraId="2A34D38F"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rsidRPr="001C296A">
              <w:t>Trivial</w:t>
            </w:r>
          </w:p>
        </w:tc>
        <w:tc>
          <w:tcPr>
            <w:tcW w:w="3985" w:type="pct"/>
            <w:tcBorders>
              <w:top w:val="single" w:sz="4" w:space="0" w:color="BFBFBF"/>
              <w:left w:val="single" w:sz="4" w:space="0" w:color="BFBFBF"/>
              <w:bottom w:val="single" w:sz="4" w:space="0" w:color="BFBFBF"/>
              <w:right w:val="single" w:sz="4" w:space="0" w:color="BFBFBF"/>
            </w:tcBorders>
            <w:vAlign w:val="center"/>
          </w:tcPr>
          <w:p w14:paraId="2F2981AE" w14:textId="77777777" w:rsidR="00B04479" w:rsidRPr="001C296A" w:rsidRDefault="00B04479" w:rsidP="004652AE">
            <w:pPr>
              <w:spacing w:before="80" w:after="80" w:line="276" w:lineRule="auto"/>
              <w:jc w:val="both"/>
              <w:rPr>
                <w:rFonts w:eastAsia="Times New Roman"/>
              </w:rPr>
            </w:pPr>
            <w:r w:rsidRPr="001C296A">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43A507AF" w:rsidR="00E54C98" w:rsidRPr="00C06D68" w:rsidRDefault="00E54C98" w:rsidP="00E54C98">
      <w:pPr>
        <w:pStyle w:val="Heading3"/>
        <w:rPr>
          <w:lang w:val="en-US"/>
        </w:rPr>
      </w:pPr>
      <w:bookmarkStart w:id="33" w:name="_Toc224661367"/>
      <w:r w:rsidRPr="00C06D68">
        <w:rPr>
          <w:lang w:val="en-US"/>
        </w:rPr>
        <w:lastRenderedPageBreak/>
        <w:t>2.</w:t>
      </w:r>
      <w:r w:rsidR="003F65A6">
        <w:rPr>
          <w:lang w:val="en-US"/>
        </w:rPr>
        <w:t>9</w:t>
      </w:r>
      <w:r w:rsidRPr="00C06D68">
        <w:rPr>
          <w:lang w:val="en-US"/>
        </w:rPr>
        <w:t>.2 Risk Level Calculation</w:t>
      </w:r>
      <w:bookmarkEnd w:id="31"/>
      <w:bookmarkEnd w:id="32"/>
      <w:bookmarkEnd w:id="33"/>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sidRPr="001C296A">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sidRPr="001C296A">
              <w:rPr>
                <w:rFonts w:cstheme="minorHAnsi"/>
                <w:szCs w:val="22"/>
              </w:rPr>
              <w:t>Impact</w:t>
            </w:r>
          </w:p>
        </w:tc>
        <w:tc>
          <w:tcPr>
            <w:tcW w:w="9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Trivial</w:t>
            </w:r>
          </w:p>
        </w:tc>
        <w:tc>
          <w:tcPr>
            <w:tcW w:w="9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Easy</w:t>
            </w:r>
          </w:p>
        </w:tc>
        <w:tc>
          <w:tcPr>
            <w:tcW w:w="9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Moderate</w:t>
            </w:r>
          </w:p>
        </w:tc>
        <w:tc>
          <w:tcPr>
            <w:tcW w:w="9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Complex</w:t>
            </w:r>
          </w:p>
        </w:tc>
      </w:tr>
      <w:tr w:rsidR="00B04479" w:rsidRPr="00C06D68" w14:paraId="4C8CA430" w14:textId="77777777" w:rsidTr="001C296A">
        <w:trPr>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r>
      <w:tr w:rsidR="00B04479" w:rsidRPr="00C06D68" w14:paraId="4E44B3B1" w14:textId="77777777" w:rsidTr="001C296A">
        <w:trPr>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r>
      <w:tr w:rsidR="00B04479" w:rsidRPr="00C06D68" w14:paraId="1EDD97CD" w14:textId="77777777" w:rsidTr="001C296A">
        <w:trPr>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r w:rsidR="00B04479" w:rsidRPr="00C06D68" w14:paraId="02EA2932" w14:textId="77777777" w:rsidTr="001C296A">
        <w:trPr>
          <w:jc w:val="center"/>
        </w:trPr>
        <w:tc>
          <w:tcPr>
            <w:tcW w:w="101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bl>
    <w:p w14:paraId="2D84BA62" w14:textId="77777777" w:rsidR="009657DE" w:rsidRPr="00C06D68" w:rsidRDefault="009657DE" w:rsidP="00E54C98">
      <w:pPr>
        <w:rPr>
          <w:lang w:val="en-US"/>
        </w:rPr>
      </w:pPr>
    </w:p>
    <w:p w14:paraId="39BDF0BC" w14:textId="4C5B8058" w:rsidR="00E54C98" w:rsidRPr="00C06D68" w:rsidRDefault="00E54C98" w:rsidP="00E54C98">
      <w:pPr>
        <w:pStyle w:val="Heading3"/>
        <w:rPr>
          <w:lang w:val="en-US"/>
        </w:rPr>
      </w:pPr>
      <w:bookmarkStart w:id="34" w:name="_Toc161274684"/>
      <w:bookmarkStart w:id="35" w:name="_Toc164693566"/>
      <w:bookmarkStart w:id="36" w:name="_Toc224661368"/>
      <w:r w:rsidRPr="00C06D68">
        <w:rPr>
          <w:lang w:val="en-US"/>
        </w:rPr>
        <w:t>2.</w:t>
      </w:r>
      <w:r w:rsidR="003F65A6">
        <w:rPr>
          <w:lang w:val="en-US"/>
        </w:rPr>
        <w:t>9</w:t>
      </w:r>
      <w:r w:rsidRPr="00C06D68">
        <w:rPr>
          <w:lang w:val="en-US"/>
        </w:rPr>
        <w:t>.3 Risk Level Calculation</w:t>
      </w:r>
      <w:bookmarkEnd w:id="34"/>
      <w:bookmarkEnd w:id="35"/>
      <w:bookmarkEnd w:id="36"/>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single" w:sz="4" w:space="0" w:color="BFBFBF"/>
              <w:left w:val="single" w:sz="4" w:space="0" w:color="BFBFBF"/>
              <w:bottom w:val="single" w:sz="4" w:space="0" w:color="BFBFBF"/>
              <w:right w:val="single" w:sz="4" w:space="0" w:color="BFBFBF"/>
            </w:tcBorders>
            <w:textDirection w:val="btLr"/>
            <w:vAlign w:val="center"/>
          </w:tcPr>
          <w:p w14:paraId="6082CDAA" w14:textId="77777777" w:rsidR="001712C7" w:rsidRPr="001C296A" w:rsidRDefault="001712C7" w:rsidP="00C06696">
            <w:pPr>
              <w:ind w:left="113" w:right="113"/>
              <w:jc w:val="center"/>
              <w:rPr>
                <w:rFonts w:cstheme="minorHAnsi"/>
                <w:szCs w:val="22"/>
              </w:rPr>
            </w:pPr>
            <w:r w:rsidRPr="001C296A">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sidRPr="001C296A">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" strokecolor="#600000" strokeweight="1pt">
                      <v:stroke endarrow="block" joinstyle="miter"/>
                    </v:shape>
                  </w:pict>
                </mc:Fallback>
              </mc:AlternateContent>
            </w:r>
            <w:r w:rsidRPr="001C296A">
              <w:rPr>
                <w:rFonts w:cstheme="minorHAnsi"/>
                <w:szCs w:val="22"/>
              </w:rPr>
              <w:t>What is the probability the risk will happen?</w:t>
            </w:r>
          </w:p>
        </w:tc>
        <w:tc>
          <w:tcPr>
            <w:tcW w:w="4576" w:type="pct"/>
            <w:gridSpan w:val="6"/>
            <w:tcBorders>
              <w:top w:val="single" w:sz="4" w:space="0" w:color="BFBFBF"/>
              <w:left w:val="single" w:sz="4" w:space="0" w:color="BFBFBF"/>
              <w:bottom w:val="single" w:sz="4" w:space="0" w:color="BFBFBF"/>
              <w:right w:val="single" w:sz="4" w:space="0" w:color="BFBFBF"/>
            </w:tcBorders>
            <w:vAlign w:val="center"/>
          </w:tcPr>
          <w:p w14:paraId="788F8026" w14:textId="2AD568C1" w:rsidR="001712C7" w:rsidRPr="001C296A" w:rsidRDefault="001712C7" w:rsidP="00E77C3C">
            <w:pPr>
              <w:jc w:val="center"/>
              <w:rPr>
                <w:rFonts w:cstheme="minorHAnsi"/>
                <w:szCs w:val="22"/>
              </w:rPr>
            </w:pPr>
            <w:r w:rsidRPr="001C296A">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" strokecolor="#600000" strokeweight="1pt">
                      <v:stroke endarrow="block" joinstyle="miter"/>
                    </v:shape>
                  </w:pict>
                </mc:Fallback>
              </mc:AlternateContent>
            </w:r>
            <w:r w:rsidRPr="001C296A">
              <w:rPr>
                <w:rFonts w:cstheme="minorHAnsi"/>
                <w:szCs w:val="22"/>
              </w:rPr>
              <w:t>Impact</w:t>
            </w:r>
          </w:p>
          <w:p w14:paraId="34342E09" w14:textId="5132F45D" w:rsidR="001712C7" w:rsidRPr="001C296A" w:rsidRDefault="001712C7" w:rsidP="00E77C3C">
            <w:pPr>
              <w:jc w:val="center"/>
              <w:rPr>
                <w:rFonts w:cstheme="minorHAnsi"/>
                <w:szCs w:val="22"/>
              </w:rPr>
            </w:pPr>
            <w:r w:rsidRPr="001C296A">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top w:val="single" w:sz="4" w:space="0" w:color="BFBFBF"/>
              <w:left w:val="single" w:sz="4" w:space="0" w:color="BFBFBF"/>
              <w:bottom w:val="single" w:sz="4" w:space="0" w:color="BFBFBF"/>
              <w:right w:val="single" w:sz="4" w:space="0" w:color="BFBFBF"/>
            </w:tcBorders>
            <w:vAlign w:val="center"/>
          </w:tcPr>
          <w:p w14:paraId="60AB1DFB"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sidRPr="001C296A">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sidRPr="001C296A">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sidRPr="001C296A">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sidRPr="001C296A">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sidRPr="001C296A">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r>
      <w:tr w:rsidR="001712C7" w:rsidRPr="00C06D68" w14:paraId="7F0BA507"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sidRPr="001C296A">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1</w:t>
            </w:r>
          </w:p>
        </w:tc>
        <w:tc>
          <w:tcPr>
            <w:tcW w:w="777"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8"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sidRPr="001C296A">
              <w:rPr>
                <w:rFonts w:cstheme="minorHAnsi"/>
                <w:szCs w:val="22"/>
              </w:rPr>
              <w:t>Low 3</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9"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r>
      <w:tr w:rsidR="001712C7" w:rsidRPr="00C06D68" w14:paraId="2EDEB5D0"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sidRPr="001C296A">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7" w:type="pct"/>
            <w:tcBorders>
              <w:top w:val="single" w:sz="4" w:space="0" w:color="BFBFBF"/>
              <w:left w:val="single" w:sz="4" w:space="0" w:color="BFBFBF"/>
              <w:bottom w:val="single" w:sz="4" w:space="0" w:color="BFBFBF"/>
              <w:right w:val="single" w:sz="4" w:space="0" w:color="BFBF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7"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4</w:t>
            </w:r>
          </w:p>
        </w:tc>
        <w:tc>
          <w:tcPr>
            <w:tcW w:w="778"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sidRPr="001C296A">
              <w:rPr>
                <w:rFonts w:cstheme="minorHAnsi"/>
                <w:szCs w:val="22"/>
              </w:rPr>
              <w:t>Medium 8</w:t>
            </w:r>
          </w:p>
        </w:tc>
        <w:tc>
          <w:tcPr>
            <w:tcW w:w="779"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r>
      <w:tr w:rsidR="001712C7" w:rsidRPr="00C06D68" w14:paraId="076E33F4"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sidRPr="001C296A">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3</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8"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9</w:t>
            </w:r>
          </w:p>
        </w:tc>
        <w:tc>
          <w:tcPr>
            <w:tcW w:w="777"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9" w:type="pct"/>
            <w:tcBorders>
              <w:top w:val="single" w:sz="4" w:space="0" w:color="BFBFBF"/>
              <w:left w:val="single" w:sz="4" w:space="0" w:color="BFBFBF"/>
              <w:bottom w:val="single" w:sz="4" w:space="0" w:color="BFBFBF"/>
              <w:right w:val="single" w:sz="4" w:space="0" w:color="BFBF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sidRPr="001C296A">
              <w:rPr>
                <w:rFonts w:cstheme="minorHAnsi"/>
                <w:szCs w:val="22"/>
              </w:rPr>
              <w:t>Very High 15</w:t>
            </w:r>
          </w:p>
        </w:tc>
      </w:tr>
      <w:tr w:rsidR="001712C7" w:rsidRPr="00C06D68" w14:paraId="23B34BB3"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sidRPr="001C296A">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8</w:t>
            </w:r>
          </w:p>
        </w:tc>
        <w:tc>
          <w:tcPr>
            <w:tcW w:w="778"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7" w:type="pct"/>
            <w:tcBorders>
              <w:top w:val="single" w:sz="4" w:space="0" w:color="BFBFBF"/>
              <w:left w:val="single" w:sz="4" w:space="0" w:color="BFBFBF"/>
              <w:bottom w:val="single" w:sz="4" w:space="0" w:color="BFBFBF"/>
              <w:right w:val="single" w:sz="4" w:space="0" w:color="BFBF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16</w:t>
            </w:r>
          </w:p>
        </w:tc>
        <w:tc>
          <w:tcPr>
            <w:tcW w:w="779"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r>
      <w:tr w:rsidR="001712C7" w:rsidRPr="00C06D68" w14:paraId="4ED1A742" w14:textId="77777777" w:rsidTr="001C296A">
        <w:tc>
          <w:tcPr>
            <w:tcW w:w="424" w:type="pct"/>
            <w:vMerge/>
            <w:tcBorders>
              <w:top w:val="single" w:sz="4" w:space="0" w:color="BFBFBF"/>
              <w:left w:val="single" w:sz="4" w:space="0" w:color="BFBFBF"/>
              <w:bottom w:val="single" w:sz="4" w:space="0" w:color="BFBFBF"/>
              <w:right w:val="single" w:sz="4" w:space="0" w:color="BFBFBF"/>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sidRPr="001C296A">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c>
          <w:tcPr>
            <w:tcW w:w="777" w:type="pct"/>
            <w:tcBorders>
              <w:top w:val="single" w:sz="4" w:space="0" w:color="BFBFBF"/>
              <w:left w:val="single" w:sz="4" w:space="0" w:color="BFBFBF"/>
              <w:bottom w:val="single" w:sz="4" w:space="0" w:color="BFBFBF"/>
              <w:right w:val="single" w:sz="4" w:space="0" w:color="BFBF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c>
          <w:tcPr>
            <w:tcW w:w="777" w:type="pct"/>
            <w:tcBorders>
              <w:top w:val="single" w:sz="4" w:space="0" w:color="BFBFBF"/>
              <w:left w:val="single" w:sz="4" w:space="0" w:color="BFBFBF"/>
              <w:bottom w:val="single" w:sz="4" w:space="0" w:color="BFBFBF"/>
              <w:right w:val="single" w:sz="4" w:space="0" w:color="BFBF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c>
          <w:tcPr>
            <w:tcW w:w="778" w:type="pct"/>
            <w:tcBorders>
              <w:top w:val="single" w:sz="4" w:space="0" w:color="BFBFBF"/>
              <w:left w:val="single" w:sz="4" w:space="0" w:color="BFBFBF"/>
              <w:bottom w:val="single" w:sz="4" w:space="0" w:color="BFBFBF"/>
              <w:right w:val="single" w:sz="4" w:space="0" w:color="BFBF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15</w:t>
            </w:r>
          </w:p>
        </w:tc>
        <w:tc>
          <w:tcPr>
            <w:tcW w:w="777"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c>
          <w:tcPr>
            <w:tcW w:w="779"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sidRPr="00C06D68">
        <w:rPr>
          <w:lang w:val="en-US"/>
        </w:rPr>
        <w:br w:type="page"/>
      </w:r>
    </w:p>
    <w:p w14:paraId="3E3F0E60" w14:textId="503DB3AB" w:rsidR="00DC0DFC" w:rsidRPr="00C06D68" w:rsidRDefault="00DC0DFC" w:rsidP="00DC0DFC">
      <w:pPr>
        <w:pStyle w:val="Heading2"/>
        <w:rPr>
          <w:rFonts w:cstheme="minorHAnsi"/>
          <w:b w:val="0"/>
          <w:bCs/>
          <w:szCs w:val="28"/>
          <w:lang w:val="en-US"/>
        </w:rPr>
      </w:pPr>
      <w:bookmarkStart w:id="37" w:name="_Toc156489749"/>
      <w:bookmarkStart w:id="38" w:name="_Toc224661369"/>
      <w:r w:rsidRPr="00C06D68">
        <w:rPr>
          <w:rFonts w:cstheme="minorHAnsi"/>
          <w:bCs/>
          <w:szCs w:val="28"/>
          <w:lang w:val="en-US"/>
        </w:rPr>
        <w:lastRenderedPageBreak/>
        <w:t>2.1</w:t>
      </w:r>
      <w:r w:rsidR="003F65A6">
        <w:rPr>
          <w:rFonts w:cstheme="minorHAnsi"/>
          <w:bCs/>
          <w:szCs w:val="28"/>
          <w:lang w:val="en-US"/>
        </w:rPr>
        <w:t>0</w:t>
      </w:r>
      <w:r w:rsidRPr="00C06D68">
        <w:rPr>
          <w:rFonts w:cstheme="minorHAnsi"/>
          <w:bCs/>
          <w:szCs w:val="28"/>
          <w:lang w:val="en-US"/>
        </w:rPr>
        <w:t xml:space="preserve"> Summary of Findings</w:t>
      </w:r>
      <w:bookmarkEnd w:id="37"/>
      <w:bookmarkEnd w:id="38"/>
    </w:p>
    <w:p w14:paraId="1417526B" w14:textId="77777777" w:rsidR="00DC0DFC" w:rsidRDefault="00DC0DFC" w:rsidP="00DC0DFC">
      <w:pPr>
        <w:spacing w:after="240"/>
        <w:rPr>
          <w:lang w:val="en-US"/>
        </w:rPr>
      </w:pPr>
      <w:r w:rsidRPr="00C06D68">
        <w:rPr>
          <w:lang w:val="en-US"/>
        </w:rPr>
        <w:t xml:space="preserve">The below table determine the summary of penetration testing </w:t>
      </w:r>
      <w:proofErr w:type="gramStart"/>
      <w:r w:rsidRPr="00C06D68">
        <w:rPr>
          <w:lang w:val="en-US"/>
        </w:rPr>
        <w:t>final result</w:t>
      </w:r>
      <w:proofErr w:type="gramEnd"/>
      <w:r w:rsidRPr="00C06D68">
        <w:rPr>
          <w:lang w:val="en-US"/>
        </w:rPr>
        <w:t>.</w:t>
      </w:r>
    </w:p>
    <w:p w14:paraId="5A9C9B44" w14:textId="4755BF13" w:rsidR="00F35DB0" w:rsidRPr="00F35DB0" w:rsidRDefault="00F35DB0" w:rsidP="00F35DB0">
      <w:pPr>
        <w:pStyle w:val="Heading3"/>
        <w:rPr>
          <w:b w:val="0"/>
          <w:bCs/>
        </w:rPr>
      </w:pPr>
      <w:bookmarkStart w:id="39" w:name="_Toc138073166"/>
      <w:bookmarkStart w:id="40" w:name="_Toc145415422"/>
      <w:bookmarkStart w:id="41" w:name="_Toc156496568"/>
      <w:bookmarkStart w:id="42" w:name="_Toc170129143"/>
      <w:bookmarkStart w:id="43" w:name="_Toc186033341"/>
      <w:bookmarkStart w:id="44" w:name="_Toc224661370"/>
      <w:r>
        <w:rPr>
          <w:bCs/>
        </w:rPr>
        <w:t>2</w:t>
      </w:r>
      <w:r w:rsidRPr="004968A7">
        <w:rPr>
          <w:bCs/>
        </w:rPr>
        <w:t>.</w:t>
      </w:r>
      <w:r>
        <w:rPr>
          <w:bCs/>
        </w:rPr>
        <w:t>1</w:t>
      </w:r>
      <w:r w:rsidR="003F65A6">
        <w:rPr>
          <w:bCs/>
          <w:lang w:val="en-US"/>
        </w:rPr>
        <w:t>0</w:t>
      </w:r>
      <w:r w:rsidRPr="004968A7">
        <w:rPr>
          <w:bCs/>
        </w:rPr>
        <w:t xml:space="preserve">.1 </w:t>
      </w:r>
      <w:r>
        <w:rPr>
          <w:bCs/>
        </w:rPr>
        <w:t>Android</w:t>
      </w:r>
      <w:r w:rsidRPr="004968A7">
        <w:rPr>
          <w:bCs/>
        </w:rPr>
        <w:t xml:space="preserve"> </w:t>
      </w:r>
      <w:r>
        <w:rPr>
          <w:bCs/>
        </w:rPr>
        <w:t>APK</w:t>
      </w:r>
      <w:r w:rsidRPr="004968A7">
        <w:rPr>
          <w:bCs/>
        </w:rPr>
        <w:t xml:space="preserve"> Application Findings Overview</w:t>
      </w:r>
      <w:bookmarkEnd w:id="39"/>
      <w:bookmarkEnd w:id="40"/>
      <w:bookmarkEnd w:id="41"/>
      <w:bookmarkEnd w:id="42"/>
      <w:bookmarkEnd w:id="43"/>
      <w:bookmarkEnd w:id="44"/>
      <w:r w:rsidRPr="004968A7">
        <w:rPr>
          <w:bCs/>
        </w:rPr>
        <w:t xml:space="preserve"> </w:t>
      </w:r>
    </w:p>
    <w:tbl>
      <w:tblPr>
        <w:tblStyle w:val="TableGrid"/>
        <w:tblW w:w="5000" w:type="pct"/>
        <w:tblLook w:val="04A0" w:firstRow="1" w:lastRow="0" w:firstColumn="1" w:lastColumn="0" w:noHBand="0" w:noVBand="1"/>
      </w:tblPr>
      <w:tblGrid>
        <w:gridCol w:w="561"/>
        <w:gridCol w:w="3688"/>
        <w:gridCol w:w="2067"/>
        <w:gridCol w:w="2067"/>
        <w:gridCol w:w="2067"/>
      </w:tblGrid>
      <w:tr w:rsidR="00991C2E" w14:paraId="7BA74AA6" w14:textId="77777777" w:rsidTr="00941430">
        <w:trPr>
          <w:trHeight w:val="144"/>
        </w:trPr>
        <w:tc>
          <w:tcPr>
            <w:gridSpan w:val="5"/>
            <w:tcW w:w="268" w:type="pct"/>
            <w:tcBorders>
              <w:top w:val="single" w:sz="4" w:space="0" w:color="BFBFBF"/>
              <w:left w:val="single" w:sz="4" w:space="0" w:color="BFBFBF"/>
              <w:bottom w:val="single" w:sz="4" w:space="0" w:color="BFBFBF"/>
              <w:right w:val="single" w:sz="4" w:space="0" w:color="BFBF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${vulnTable Android_Application}</w:t>
            </w:r>
          </w:p>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${cells Critical=C00000,High=FFC000,Medium=FFFF00,Low=00B050,Informational=00B0F0}</w:t>
            </w:r>
          </w:p>
        </w:tc>
      </w:tr>
      <w:tr w:rsidR="00991C2E" w14:paraId="217D74FA" w14:textId="77777777" w:rsidTr="00941430">
        <w:trPr>
          <w:trHeight w:val="144"/>
        </w:trPr>
        <w:tc>
          <w:tcPr>
            <w:tcW w:w="26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665F93F7" w14:textId="77777777" w:rsidR="00991C2E" w:rsidRDefault="00991C2E">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7BBC6148" w14:textId="77777777" w:rsidR="00991C2E" w:rsidRDefault="00991C2E">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04ED0D22" w14:textId="77777777" w:rsidR="00991C2E" w:rsidRDefault="00991C2E">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7B566002" w14:textId="0A5ECABD" w:rsidR="00991C2E" w:rsidRDefault="00991C2E">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3BAE1C38" w14:textId="77777777" w:rsidR="00991C2E" w:rsidRDefault="00991C2E">
            <w:pPr>
              <w:spacing w:before="80" w:after="80" w:line="276" w:lineRule="auto"/>
              <w:jc w:val="center"/>
              <w:rPr>
                <w:rFonts w:cstheme="minorHAnsi"/>
                <w:szCs w:val="22"/>
              </w:rPr>
            </w:pPr>
            <w:r>
              <w:rPr>
                <w:rFonts w:cstheme="minorHAnsi"/>
                <w:szCs w:val="22"/>
              </w:rPr>
              <w:t>Status</w:t>
            </w:r>
          </w:p>
        </w:tc>
      </w:tr>
      <w:tr w:rsidR="00991C2E" w14:paraId="7BA74AA6" w14:textId="77777777" w:rsidTr="00941430">
        <w:trPr>
          <w:trHeight w:val="144"/>
        </w:trPr>
        <w:tc>
          <w:tcPr>
            <w:tcW w:w="268" w:type="pct"/>
            <w:tcBorders>
              <w:top w:val="single" w:sz="4" w:space="0" w:color="BFBFBF"/>
              <w:left w:val="single" w:sz="4" w:space="0" w:color="BFBFBF"/>
              <w:bottom w:val="single" w:sz="4" w:space="0" w:color="BFBFBF"/>
              <w:right w:val="single" w:sz="4" w:space="0" w:color="BFBF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${loop}${count}</w:t>
            </w:r>
          </w:p>
        </w:tc>
        <w:tc>
          <w:tcPr>
            <w:tcW w:w="1764" w:type="pct"/>
            <w:tcBorders>
              <w:top w:val="single" w:sz="4" w:space="0" w:color="BFBFBF"/>
              <w:left w:val="single" w:sz="4" w:space="0" w:color="BFBFBF"/>
              <w:bottom w:val="single" w:sz="4" w:space="0" w:color="BFBFBF"/>
              <w:right w:val="single" w:sz="4" w:space="0" w:color="BFBFBF"/>
            </w:tcBorders>
            <w:vAlign w:val="center"/>
            <w:hideMark/>
          </w:tcPr>
          <w:p w14:paraId="388FA0BD" w14:textId="77777777" w:rsidR="00991C2E" w:rsidRPr="00F35DB0" w:rsidRDefault="00991C2E" w:rsidP="004541AC">
            <w:pPr>
              <w:spacing w:before="80" w:after="80" w:line="276" w:lineRule="auto"/>
              <w:jc w:val="center"/>
              <w:rPr>
                <w:bCs/>
              </w:rPr>
            </w:pPr>
            <w:r>
              <w:rPr>
                <w:bCs/>
                <w:highlight w:val="yellow"/>
              </w:rPr>
              <w:t xml:space="preserve">${vulnName}</w:t>
            </w:r>
          </w:p>
        </w:tc>
        <w:tc>
          <w:tcPr>
            <w:tcW w:w="989" w:type="pct"/>
            <w:tcBorders>
              <w:top w:val="single" w:sz="4" w:space="0" w:color="BFBFBF"/>
              <w:left w:val="single" w:sz="4" w:space="0" w:color="BFBFBF"/>
              <w:bottom w:val="single" w:sz="4" w:space="0" w:color="BFBFBF"/>
              <w:right w:val="single" w:sz="4" w:space="0" w:color="BFBFBF"/>
            </w:tcBorders>
            <w:shd w:val="clear" w:color="auto" w:fill="FAC701"/>
            <w:vAlign w:val="center"/>
            <w:hideMark/>
          </w:tcPr>
          <w:p w14:paraId="0C3F23B8" w14:textId="77777777" w:rsidR="00991C2E" w:rsidRDefault="00991C2E"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left w:val="single" w:sz="4" w:space="0" w:color="BFBFBF"/>
              <w:bottom w:val="single" w:sz="4" w:space="0" w:color="BFBFBF"/>
              <w:right w:val="single" w:sz="4" w:space="0" w:color="BFBFBF"/>
            </w:tcBorders>
            <w:vAlign w:val="center"/>
          </w:tcPr>
          <w:p w14:paraId="316FAD3A" w14:textId="19911F1F" w:rsidR="00991C2E" w:rsidRDefault="00991C2E" w:rsidP="004541AC">
            <w:pPr>
              <w:spacing w:before="80" w:after="80" w:line="276" w:lineRule="auto"/>
              <w:jc w:val="center"/>
              <w:rPr>
                <w:rFonts w:cstheme="minorHAnsi"/>
                <w:szCs w:val="22"/>
              </w:rPr>
            </w:pPr>
            <w:r>
              <w:t xml:space="preserve">${cvssScore}</w:t>
            </w:r>
          </w:p>
        </w:tc>
        <w:tc>
          <w:tcPr>
            <w:tcW w:w="989"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hideMark/>
          </w:tcPr>
          <w:p w14:paraId="245568EE" w14:textId="1616BEC1" w:rsidR="00991C2E" w:rsidRDefault="00991C2E"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7A77F436" w14:textId="77777777" w:rsidR="00F35DB0" w:rsidRDefault="00F35DB0" w:rsidP="00F35DB0"/>
    <w:p w14:paraId="7C84E423" w14:textId="17651744" w:rsidR="00F35DB0" w:rsidRPr="00F35DB0" w:rsidRDefault="00F35DB0" w:rsidP="00F35DB0">
      <w:pPr>
        <w:pStyle w:val="Heading3"/>
        <w:rPr>
          <w:b w:val="0"/>
          <w:bCs/>
        </w:rPr>
      </w:pPr>
      <w:bookmarkStart w:id="45" w:name="_Toc224661371"/>
      <w:r>
        <w:rPr>
          <w:bCs/>
        </w:rPr>
        <w:t>2</w:t>
      </w:r>
      <w:r w:rsidRPr="004968A7">
        <w:rPr>
          <w:bCs/>
        </w:rPr>
        <w:t>.</w:t>
      </w:r>
      <w:r>
        <w:rPr>
          <w:bCs/>
        </w:rPr>
        <w:t>1</w:t>
      </w:r>
      <w:r w:rsidR="003F65A6">
        <w:rPr>
          <w:bCs/>
          <w:lang w:val="en-US"/>
        </w:rPr>
        <w:t>0</w:t>
      </w:r>
      <w:r w:rsidRPr="004968A7">
        <w:rPr>
          <w:bCs/>
        </w:rPr>
        <w:t xml:space="preserve">.2 </w:t>
      </w:r>
      <w:r>
        <w:rPr>
          <w:bCs/>
        </w:rPr>
        <w:t>IOS</w:t>
      </w:r>
      <w:r w:rsidRPr="004968A7">
        <w:rPr>
          <w:bCs/>
        </w:rPr>
        <w:t xml:space="preserve"> </w:t>
      </w:r>
      <w:r>
        <w:rPr>
          <w:bCs/>
        </w:rPr>
        <w:t>IPA</w:t>
      </w:r>
      <w:r w:rsidRPr="004968A7">
        <w:rPr>
          <w:bCs/>
        </w:rPr>
        <w:t xml:space="preserve"> Application Findings Overview</w:t>
      </w:r>
      <w:bookmarkEnd w:id="45"/>
    </w:p>
    <w:tbl>
      <w:tblPr>
        <w:tblStyle w:val="TableGrid"/>
        <w:tblW w:w="5000" w:type="pct"/>
        <w:tblLook w:val="04A0" w:firstRow="1" w:lastRow="0" w:firstColumn="1" w:lastColumn="0" w:noHBand="0" w:noVBand="1"/>
      </w:tblPr>
      <w:tblGrid>
        <w:gridCol w:w="561"/>
        <w:gridCol w:w="3688"/>
        <w:gridCol w:w="2067"/>
        <w:gridCol w:w="2067"/>
        <w:gridCol w:w="2067"/>
      </w:tblGrid>
      <w:tr w:rsidR="00160915" w14:paraId="5201D630" w14:textId="77777777" w:rsidTr="00941430">
        <w:trPr>
          <w:trHeight w:val="144"/>
        </w:trPr>
        <w:tc>
          <w:tcPr>
            <w:gridSpan w:val="5"/>
            <w:tcW w:w="268" w:type="pct"/>
            <w:tcBorders>
              <w:top w:val="single" w:sz="4" w:space="0" w:color="BFBFBF"/>
              <w:left w:val="single" w:sz="4" w:space="0" w:color="BFBFBF"/>
              <w:bottom w:val="single" w:sz="4" w:space="0" w:color="BFBFBF"/>
              <w:right w:val="single" w:sz="4" w:space="0" w:color="BFBF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${vulnTable iOS_Application}</w:t>
            </w:r>
          </w:p>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${cells Critical=C00000,High=FFC000,Medium=FFFF00,Low=00B050,Informational=00B0F0}</w:t>
            </w:r>
          </w:p>
        </w:tc>
      </w:tr>
      <w:tr w:rsidR="00160915" w14:paraId="67366D7C" w14:textId="77777777" w:rsidTr="00941430">
        <w:trPr>
          <w:trHeight w:val="144"/>
        </w:trPr>
        <w:tc>
          <w:tcPr>
            <w:tcW w:w="26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1310030" w14:textId="77777777" w:rsidR="00160915" w:rsidRDefault="00160915" w:rsidP="00510C28">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FE0F374" w14:textId="77777777" w:rsidR="00160915" w:rsidRDefault="00160915" w:rsidP="00510C28">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3E85D98" w14:textId="77777777" w:rsidR="00160915" w:rsidRDefault="00160915" w:rsidP="00510C28">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1B4B82" w14:textId="77ECA48F" w:rsidR="00160915" w:rsidRDefault="00160915" w:rsidP="00510C28">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2B2C8D53" w14:textId="77777777" w:rsidR="00160915" w:rsidRDefault="00160915" w:rsidP="00510C28">
            <w:pPr>
              <w:spacing w:before="80" w:after="80" w:line="276" w:lineRule="auto"/>
              <w:jc w:val="center"/>
              <w:rPr>
                <w:rFonts w:cstheme="minorHAnsi"/>
                <w:szCs w:val="22"/>
              </w:rPr>
            </w:pPr>
            <w:r>
              <w:rPr>
                <w:rFonts w:cstheme="minorHAnsi"/>
                <w:szCs w:val="22"/>
              </w:rPr>
              <w:t>Status</w:t>
            </w:r>
          </w:p>
        </w:tc>
      </w:tr>
      <w:tr w:rsidR="00160915" w14:paraId="5201D630" w14:textId="77777777" w:rsidTr="00941430">
        <w:trPr>
          <w:trHeight w:val="144"/>
        </w:trPr>
        <w:tc>
          <w:tcPr>
            <w:tcW w:w="268" w:type="pct"/>
            <w:tcBorders>
              <w:top w:val="single" w:sz="4" w:space="0" w:color="BFBFBF"/>
              <w:left w:val="single" w:sz="4" w:space="0" w:color="BFBFBF"/>
              <w:bottom w:val="single" w:sz="4" w:space="0" w:color="BFBFBF"/>
              <w:right w:val="single" w:sz="4" w:space="0" w:color="BFBF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${loop}${count}</w:t>
            </w:r>
          </w:p>
        </w:tc>
        <w:tc>
          <w:tcPr>
            <w:tcW w:w="1764" w:type="pct"/>
            <w:tcBorders>
              <w:top w:val="single" w:sz="4" w:space="0" w:color="BFBFBF"/>
              <w:left w:val="single" w:sz="4" w:space="0" w:color="BFBFBF"/>
              <w:bottom w:val="single" w:sz="4" w:space="0" w:color="BFBFBF"/>
              <w:right w:val="single" w:sz="4" w:space="0" w:color="BFBFBF"/>
            </w:tcBorders>
            <w:vAlign w:val="center"/>
            <w:hideMark/>
          </w:tcPr>
          <w:p w14:paraId="2EE835AF" w14:textId="77777777" w:rsidR="00160915" w:rsidRPr="00F35DB0" w:rsidRDefault="00160915" w:rsidP="004541AC">
            <w:pPr>
              <w:spacing w:before="80" w:after="80" w:line="276" w:lineRule="auto"/>
              <w:jc w:val="center"/>
              <w:rPr>
                <w:bCs/>
              </w:rPr>
            </w:pPr>
            <w:r>
              <w:rPr>
                <w:bCs/>
                <w:highlight w:val="yellow"/>
              </w:rPr>
              <w:t xml:space="preserve">${vulnName}</w:t>
            </w:r>
          </w:p>
        </w:tc>
        <w:tc>
          <w:tcPr>
            <w:tcW w:w="989" w:type="pct"/>
            <w:tcBorders>
              <w:top w:val="single" w:sz="4" w:space="0" w:color="BFBFBF"/>
              <w:left w:val="single" w:sz="4" w:space="0" w:color="BFBFBF"/>
              <w:bottom w:val="single" w:sz="4" w:space="0" w:color="BFBFBF"/>
              <w:right w:val="single" w:sz="4" w:space="0" w:color="BFBFBF"/>
            </w:tcBorders>
            <w:shd w:val="clear" w:color="auto" w:fill="FAC701"/>
            <w:vAlign w:val="center"/>
            <w:hideMark/>
          </w:tcPr>
          <w:p w14:paraId="12F7FF2B" w14:textId="77777777" w:rsidR="00160915" w:rsidRDefault="00160915"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left w:val="single" w:sz="4" w:space="0" w:color="BFBFBF"/>
              <w:bottom w:val="single" w:sz="4" w:space="0" w:color="BFBFBF"/>
              <w:right w:val="single" w:sz="4" w:space="0" w:color="BFBFBF"/>
            </w:tcBorders>
            <w:vAlign w:val="center"/>
          </w:tcPr>
          <w:p w14:paraId="0446C6BA" w14:textId="20D690C4" w:rsidR="00160915" w:rsidRPr="00F35DB0" w:rsidRDefault="00160915" w:rsidP="004541AC">
            <w:pPr>
              <w:spacing w:before="80" w:after="80" w:line="276" w:lineRule="auto"/>
              <w:jc w:val="center"/>
              <w:rPr>
                <w:rFonts w:cstheme="minorHAnsi"/>
                <w:szCs w:val="22"/>
                <w:highlight w:val="yellow"/>
              </w:rPr>
            </w:pPr>
            <w:r>
              <w:t xml:space="preserve">${cvssScore}</w:t>
            </w:r>
          </w:p>
        </w:tc>
        <w:tc>
          <w:tcPr>
            <w:tcW w:w="989"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hideMark/>
          </w:tcPr>
          <w:p w14:paraId="2A427150" w14:textId="212CB811" w:rsidR="00160915" w:rsidRDefault="00160915"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2B130348" w14:textId="782F6B77" w:rsidR="00F35DB0" w:rsidRDefault="00F35DB0" w:rsidP="00E54C98">
      <w:pPr>
        <w:spacing w:before="240"/>
        <w:rPr>
          <w:lang w:val="en-US"/>
        </w:rPr>
      </w:pPr>
    </w:p>
    <w:p w14:paraId="4E3AAA64" w14:textId="77777777" w:rsidR="00F35DB0" w:rsidRDefault="00F35DB0">
      <w:pPr>
        <w:rPr>
          <w:lang w:val="en-US"/>
        </w:rPr>
      </w:pPr>
      <w:r>
        <w:rPr>
          <w:lang w:val="en-US"/>
        </w:rPr>
        <w:br w:type="page"/>
      </w:r>
    </w:p>
    <w:p w14:paraId="3BA7A967" w14:textId="70834701" w:rsidR="00F35DB0" w:rsidRPr="00F35DB0" w:rsidRDefault="00F35DB0" w:rsidP="00F35DB0">
      <w:pPr>
        <w:pStyle w:val="Heading3"/>
        <w:rPr>
          <w:b w:val="0"/>
          <w:bCs/>
        </w:rPr>
      </w:pPr>
      <w:bookmarkStart w:id="46" w:name="_Toc224661372"/>
      <w:r>
        <w:rPr>
          <w:bCs/>
        </w:rPr>
        <w:lastRenderedPageBreak/>
        <w:t>2</w:t>
      </w:r>
      <w:r w:rsidRPr="004968A7">
        <w:rPr>
          <w:bCs/>
        </w:rPr>
        <w:t>.</w:t>
      </w:r>
      <w:r>
        <w:rPr>
          <w:bCs/>
        </w:rPr>
        <w:t>1</w:t>
      </w:r>
      <w:r w:rsidR="003F65A6">
        <w:rPr>
          <w:bCs/>
          <w:lang w:val="en-US"/>
        </w:rPr>
        <w:t>0</w:t>
      </w:r>
      <w:r w:rsidRPr="004968A7">
        <w:rPr>
          <w:bCs/>
        </w:rPr>
        <w:t>.</w:t>
      </w:r>
      <w:r w:rsidR="001670D3">
        <w:rPr>
          <w:bCs/>
        </w:rPr>
        <w:t>3</w:t>
      </w:r>
      <w:r w:rsidRPr="004968A7">
        <w:rPr>
          <w:bCs/>
        </w:rPr>
        <w:t xml:space="preserve"> </w:t>
      </w:r>
      <w:r>
        <w:rPr>
          <w:bCs/>
          <w:lang w:val="en-US"/>
        </w:rPr>
        <w:t>API</w:t>
      </w:r>
      <w:r w:rsidRPr="004968A7">
        <w:rPr>
          <w:bCs/>
        </w:rPr>
        <w:t xml:space="preserve"> Findings Overview</w:t>
      </w:r>
      <w:bookmarkEnd w:id="46"/>
    </w:p>
    <w:tbl>
      <w:tblPr>
        <w:tblStyle w:val="TableGrid"/>
        <w:tblW w:w="5000" w:type="pct"/>
        <w:tblLook w:val="04A0" w:firstRow="1" w:lastRow="0" w:firstColumn="1" w:lastColumn="0" w:noHBand="0" w:noVBand="1"/>
      </w:tblPr>
      <w:tblGrid>
        <w:gridCol w:w="563"/>
        <w:gridCol w:w="1984"/>
        <w:gridCol w:w="993"/>
        <w:gridCol w:w="709"/>
        <w:gridCol w:w="4677"/>
        <w:gridCol w:w="1524"/>
      </w:tblGrid>
      <w:tr w:rsidR="007E3F28" w14:paraId="15F1D5F8" w14:textId="77777777" w:rsidTr="007E3F28">
        <w:trPr>
          <w:trHeight w:val="144"/>
        </w:trPr>
        <w:tc>
          <w:tcPr>
            <w:gridSpan w:val="6"/>
            <w:tcW w:w="269" w:type="pct"/>
            <w:tcBorders>
              <w:top w:val="single" w:sz="4" w:space="0" w:color="BFBFBF"/>
              <w:left w:val="single" w:sz="4" w:space="0" w:color="BFBFBF"/>
              <w:bottom w:val="single" w:sz="4" w:space="0" w:color="BFBFBF"/>
              <w:right w:val="single" w:sz="4" w:space="0" w:color="BFBF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${vulnTable API}</w:t>
            </w:r>
          </w:p>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${cells Critical=C00000,High=FFC000,Medium=FFFF00,Low=00B050,Informational=00B0F0}</w:t>
            </w:r>
          </w:p>
        </w:tc>
      </w:tr>
      <w:tr w:rsidR="00F35DB0" w14:paraId="5F3A4A3F" w14:textId="77777777" w:rsidTr="00510C28">
        <w:trPr>
          <w:trHeight w:val="144"/>
        </w:trPr>
        <w:tc>
          <w:tcPr>
            <w:tcW w:w="26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2A1A9D8D" w14:textId="77777777" w:rsidR="00F35DB0" w:rsidRDefault="00F35DB0" w:rsidP="00510C28">
            <w:pPr>
              <w:spacing w:before="80" w:after="80" w:line="276" w:lineRule="auto"/>
              <w:jc w:val="center"/>
              <w:rPr>
                <w:rFonts w:cstheme="minorHAnsi"/>
                <w:szCs w:val="22"/>
              </w:rPr>
            </w:pPr>
            <w:r>
              <w:rPr>
                <w:rFonts w:cstheme="minorHAnsi"/>
                <w:szCs w:val="22"/>
              </w:rPr>
              <w:t>#</w:t>
            </w:r>
          </w:p>
        </w:tc>
        <w:tc>
          <w:tcPr>
            <w:tcW w:w="94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1AE87D" w14:textId="77777777" w:rsidR="00F35DB0" w:rsidRDefault="00F35DB0" w:rsidP="00510C28">
            <w:pPr>
              <w:spacing w:before="80" w:after="80" w:line="276" w:lineRule="auto"/>
              <w:jc w:val="center"/>
              <w:rPr>
                <w:rFonts w:cstheme="minorHAnsi"/>
                <w:szCs w:val="22"/>
              </w:rPr>
            </w:pPr>
            <w:r>
              <w:rPr>
                <w:rFonts w:cstheme="minorHAnsi"/>
                <w:szCs w:val="22"/>
              </w:rPr>
              <w:t>Vulnerability</w:t>
            </w:r>
          </w:p>
        </w:tc>
        <w:tc>
          <w:tcPr>
            <w:tcW w:w="475"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555DB13" w14:textId="77777777" w:rsidR="00F35DB0" w:rsidRDefault="00F35DB0" w:rsidP="00510C28">
            <w:pPr>
              <w:spacing w:before="80" w:after="80" w:line="276" w:lineRule="auto"/>
              <w:jc w:val="center"/>
              <w:rPr>
                <w:rFonts w:cstheme="minorHAnsi"/>
                <w:szCs w:val="22"/>
              </w:rPr>
            </w:pPr>
            <w:r>
              <w:rPr>
                <w:rFonts w:cstheme="minorHAnsi"/>
                <w:szCs w:val="22"/>
              </w:rPr>
              <w:t>Risk</w:t>
            </w:r>
          </w:p>
        </w:tc>
        <w:tc>
          <w:tcPr>
            <w:tcW w:w="33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9C255AC" w14:textId="77777777" w:rsidR="00F35DB0" w:rsidRDefault="00F35DB0" w:rsidP="00510C28">
            <w:pPr>
              <w:spacing w:before="80" w:after="80" w:line="276" w:lineRule="auto"/>
              <w:jc w:val="center"/>
              <w:rPr>
                <w:rFonts w:cstheme="minorHAnsi"/>
                <w:szCs w:val="22"/>
              </w:rPr>
            </w:pPr>
            <w:r>
              <w:rPr>
                <w:rFonts w:cstheme="minorHAnsi"/>
                <w:szCs w:val="22"/>
              </w:rPr>
              <w:t>CVSS 3.1</w:t>
            </w:r>
          </w:p>
        </w:tc>
        <w:tc>
          <w:tcPr>
            <w:tcW w:w="22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0F5D854C" w14:textId="77777777" w:rsidR="00F35DB0" w:rsidRDefault="00F35DB0" w:rsidP="00510C28">
            <w:pPr>
              <w:spacing w:before="80" w:after="80" w:line="276" w:lineRule="auto"/>
              <w:jc w:val="center"/>
              <w:rPr>
                <w:rFonts w:cstheme="minorHAnsi"/>
                <w:szCs w:val="22"/>
              </w:rPr>
            </w:pPr>
            <w:r>
              <w:rPr>
                <w:rFonts w:cstheme="minorHAnsi"/>
                <w:szCs w:val="22"/>
              </w:rPr>
              <w:t>Affected URL</w:t>
            </w:r>
          </w:p>
        </w:tc>
        <w:tc>
          <w:tcPr>
            <w:tcW w:w="729"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1CF77F9" w14:textId="77777777" w:rsidR="00F35DB0" w:rsidRDefault="00F35DB0" w:rsidP="00510C28">
            <w:pPr>
              <w:spacing w:before="80" w:after="80" w:line="276" w:lineRule="auto"/>
              <w:jc w:val="center"/>
              <w:rPr>
                <w:rFonts w:cstheme="minorHAnsi"/>
                <w:szCs w:val="22"/>
              </w:rPr>
            </w:pPr>
            <w:r>
              <w:rPr>
                <w:rFonts w:cstheme="minorHAnsi"/>
                <w:szCs w:val="22"/>
              </w:rPr>
              <w:t>Status</w:t>
            </w:r>
          </w:p>
        </w:tc>
      </w:tr>
      <w:tr w:rsidR="007E3F28" w14:paraId="15F1D5F8" w14:textId="77777777" w:rsidTr="007E3F28">
        <w:trPr>
          <w:trHeight w:val="144"/>
        </w:trPr>
        <w:tc>
          <w:tcPr>
            <w:tcW w:w="269" w:type="pct"/>
            <w:tcBorders>
              <w:top w:val="single" w:sz="4" w:space="0" w:color="BFBFBF"/>
              <w:left w:val="single" w:sz="4" w:space="0" w:color="BFBFBF"/>
              <w:bottom w:val="single" w:sz="4" w:space="0" w:color="BFBFBF"/>
              <w:right w:val="single" w:sz="4" w:space="0" w:color="BFBF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${loop}${count}</w:t>
            </w:r>
          </w:p>
        </w:tc>
        <w:tc>
          <w:tcPr>
            <w:tcW w:w="949" w:type="pct"/>
            <w:tcBorders>
              <w:top w:val="single" w:sz="4" w:space="0" w:color="BFBFBF"/>
              <w:left w:val="single" w:sz="4" w:space="0" w:color="BFBFBF"/>
              <w:bottom w:val="single" w:sz="4" w:space="0" w:color="BFBFBF"/>
              <w:right w:val="single" w:sz="4" w:space="0" w:color="BFBFBF"/>
            </w:tcBorders>
            <w:vAlign w:val="center"/>
            <w:hideMark/>
          </w:tcPr>
          <w:p w14:paraId="45DFDF04" w14:textId="77777777" w:rsidR="007E3F28" w:rsidRPr="00F35DB0" w:rsidRDefault="007E3F28" w:rsidP="007E3F28">
            <w:pPr>
              <w:spacing w:before="80" w:after="80" w:line="276" w:lineRule="auto"/>
              <w:jc w:val="center"/>
              <w:rPr>
                <w:bCs/>
              </w:rPr>
            </w:pPr>
            <w:r>
              <w:rPr>
                <w:bCs/>
                <w:highlight w:val="yellow"/>
              </w:rPr>
              <w:t xml:space="preserve">${vulnName}</w:t>
            </w:r>
          </w:p>
        </w:tc>
        <w:tc>
          <w:tcPr>
            <w:tcW w:w="475" w:type="pct"/>
            <w:tcBorders>
              <w:top w:val="single" w:sz="4" w:space="0" w:color="BFBFBF"/>
              <w:left w:val="single" w:sz="4" w:space="0" w:color="BFBFBF"/>
              <w:bottom w:val="single" w:sz="4" w:space="0" w:color="BFBFBF"/>
              <w:right w:val="single" w:sz="4" w:space="0" w:color="BFBFBF"/>
            </w:tcBorders>
            <w:shd w:val="clear" w:color="auto" w:fill="FAC701"/>
            <w:vAlign w:val="center"/>
            <w:hideMark/>
          </w:tcPr>
          <w:p w14:paraId="7472E189" w14:textId="77777777" w:rsidR="007E3F28" w:rsidRDefault="007E3F28" w:rsidP="007E3F28">
            <w:pPr>
              <w:spacing w:before="80" w:after="80" w:line="276" w:lineRule="auto"/>
              <w:jc w:val="center"/>
              <w:rPr>
                <w:rFonts w:cstheme="minorHAnsi"/>
                <w:szCs w:val="22"/>
              </w:rPr>
            </w:pPr>
            <w:r>
              <w:rPr>
                <w:rFonts w:cstheme="minorHAnsi"/>
                <w:szCs w:val="22"/>
              </w:rPr>
              <w:t xml:space="preserve">${severity}</w:t>
            </w:r>
          </w:p>
        </w:tc>
        <w:tc>
          <w:tcPr>
            <w:tcW w:w="339" w:type="pct"/>
            <w:tcBorders>
              <w:top w:val="single" w:sz="4" w:space="0" w:color="BFBFBF"/>
              <w:left w:val="single" w:sz="4" w:space="0" w:color="BFBFBF"/>
              <w:bottom w:val="single" w:sz="4" w:space="0" w:color="BFBFBF"/>
              <w:right w:val="single" w:sz="4" w:space="0" w:color="BFBFBF"/>
            </w:tcBorders>
            <w:vAlign w:val="center"/>
          </w:tcPr>
          <w:p w14:paraId="76433323" w14:textId="77777777" w:rsidR="007E3F28" w:rsidRDefault="007E3F28" w:rsidP="007E3F28">
            <w:pPr>
              <w:spacing w:before="80" w:after="80" w:line="276" w:lineRule="auto"/>
              <w:jc w:val="center"/>
              <w:rPr>
                <w:rFonts w:cstheme="minorHAnsi"/>
                <w:szCs w:val="22"/>
              </w:rPr>
            </w:pPr>
            <w:r>
              <w:t xml:space="preserve">${cvssScore}</w:t>
            </w:r>
          </w:p>
        </w:tc>
        <w:tc>
          <w:tcPr>
            <w:tcW w:w="2238" w:type="pct"/>
            <w:tcBorders>
              <w:top w:val="single" w:sz="4" w:space="0" w:color="BFBFBF"/>
              <w:left w:val="single" w:sz="4" w:space="0" w:color="BFBFBF"/>
              <w:bottom w:val="single" w:sz="4" w:space="0" w:color="BFBFBF"/>
              <w:right w:val="single" w:sz="4" w:space="0" w:color="BFBFBF"/>
            </w:tcBorders>
            <w:vAlign w:val="center"/>
          </w:tcPr>
          <w:p w14:paraId="0B0DB4FD" w14:textId="554A5869" w:rsidR="007E3F28" w:rsidRPr="00F35DB0" w:rsidRDefault="007E3F28" w:rsidP="007E3F28">
            <w:pPr>
              <w:spacing w:before="80" w:after="80" w:line="276" w:lineRule="auto"/>
              <w:jc w:val="center"/>
              <w:rPr>
                <w:rFonts w:cstheme="minorHAnsi"/>
                <w:szCs w:val="22"/>
                <w:highlight w:val="yellow"/>
              </w:rPr>
            </w:pPr>
            <w:r>
              <w:rPr>
                <w:rFonts w:cstheme="minorHAnsi"/>
                <w:szCs w:val="22"/>
                <w:highlight w:val="yellow"/>
              </w:rPr>
              <w:t xml:space="preserve">${assetLocation}</w:t>
            </w:r>
          </w:p>
        </w:tc>
        <w:tc>
          <w:tcPr>
            <w:tcW w:w="729"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hideMark/>
          </w:tcPr>
          <w:p w14:paraId="27E4F759" w14:textId="27070DED" w:rsidR="007E3F28" w:rsidRDefault="007E3F28" w:rsidP="007E3F28">
            <w:pPr>
              <w:spacing w:before="80" w:after="80" w:line="276" w:lineRule="auto"/>
              <w:jc w:val="center"/>
              <w:rPr>
                <w:rFonts w:cstheme="minorHAnsi"/>
                <w:szCs w:val="22"/>
              </w:rPr>
            </w:pPr>
            <w:r>
              <w:rPr>
                <w:rFonts w:cstheme="minorHAnsi"/>
                <w:color w:val="000000" w:themeColor="text1"/>
                <w:szCs w:val="22"/>
              </w:rPr>
              <w:t xml:space="preserve">${asmt_phase}</w:t>
            </w:r>
          </w:p>
        </w:tc>
      </w:tr>
    </w:tbl>
    <w:p w14:paraId="71D0F40C" w14:textId="77777777" w:rsidR="005546B2" w:rsidRPr="00C06D68" w:rsidRDefault="005546B2" w:rsidP="00E54C98">
      <w:pPr>
        <w:spacing w:before="240"/>
        <w:rPr>
          <w:lang w:val="en-US"/>
        </w:rPr>
      </w:pPr>
    </w:p>
    <w:p w14:paraId="3A3D6E0F" w14:textId="77777777" w:rsidR="005546B2" w:rsidRPr="00C06D68" w:rsidRDefault="005546B2">
      <w:pPr>
        <w:rPr>
          <w:lang w:val="en-US"/>
        </w:rPr>
      </w:pPr>
      <w:r w:rsidRPr="00C06D68">
        <w:rPr>
          <w:lang w:val="en-US"/>
        </w:rPr>
        <w:br w:type="page"/>
      </w:r>
    </w:p>
    <w:bookmarkStart w:id="47" w:name="_Toc164693568"/>
    <w:bookmarkStart w:id="48" w:name="_Toc224661373"/>
    <w:p w14:paraId="6B6FDD45" w14:textId="15C8E8FB" w:rsidR="00E54C98" w:rsidRPr="00C06D68" w:rsidRDefault="00231398" w:rsidP="005546B2">
      <w:pPr>
        <w:pStyle w:val="Heading1"/>
        <w:rPr>
          <w:rFonts w:cstheme="minorHAnsi"/>
          <w:bCs/>
          <w:lang w:val="en-US"/>
        </w:rPr>
      </w:pPr>
      <w:r w:rsidRPr="00C06D68">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AojKo13AAAAAwBAAAPAAAAAAAAAAAAAAAAAAwEAABkcnMvZG93bnJl&#13;&#10;di54bWxQSwUGAAAAAAQABADzAAAAFQUAAAAA&#13;&#10;" strokecolor="#740000" strokeweight="2.28pt">
                <w10:wrap type="topAndBottom" anchorx="margin"/>
              </v:line>
            </w:pict>
          </mc:Fallback>
        </mc:AlternateContent>
      </w:r>
      <w:r w:rsidR="005546B2" w:rsidRPr="00C06D68">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CUheqk3gAAAAsBAAAPAAAAAAAAAAAAAAAAAA0EAABkcnMvZG93&#13;&#10;bnJldi54bWxQSwUGAAAAAAQABADzAAAAGAUAAAAA&#13;&#10;" strokecolor="#740000" strokeweight="2.28pt">
                <w10:wrap type="topAndBottom" anchorx="margin"/>
              </v:line>
            </w:pict>
          </mc:Fallback>
        </mc:AlternateContent>
      </w:r>
      <w:r w:rsidR="005546B2" w:rsidRPr="00C06D68">
        <w:rPr>
          <w:rFonts w:cstheme="minorHAnsi"/>
          <w:bCs/>
          <w:lang w:val="en-US"/>
        </w:rPr>
        <w:t>3.0 Project Description</w:t>
      </w:r>
      <w:bookmarkEnd w:id="47"/>
      <w:bookmarkEnd w:id="48"/>
    </w:p>
    <w:p w14:paraId="02200CA2" w14:textId="047020B0" w:rsidR="005546B2" w:rsidRPr="00C06D68" w:rsidRDefault="005546B2" w:rsidP="005546B2">
      <w:pPr>
        <w:pStyle w:val="Heading2"/>
        <w:spacing w:before="240"/>
        <w:rPr>
          <w:rFonts w:cstheme="minorHAnsi"/>
          <w:b w:val="0"/>
          <w:bCs/>
          <w:szCs w:val="28"/>
          <w:lang w:val="en-US"/>
        </w:rPr>
      </w:pPr>
      <w:bookmarkStart w:id="49" w:name="_Toc164693569"/>
      <w:bookmarkStart w:id="50" w:name="_Toc224661374"/>
      <w:r w:rsidRPr="00C06D68">
        <w:rPr>
          <w:rFonts w:cstheme="minorHAnsi"/>
          <w:bCs/>
          <w:szCs w:val="28"/>
          <w:lang w:val="en-US"/>
        </w:rPr>
        <w:t>3.1 Scope of work</w:t>
      </w:r>
      <w:bookmarkEnd w:id="49"/>
      <w:bookmarkEnd w:id="50"/>
    </w:p>
    <w:p w14:paraId="22915847" w14:textId="25C19C9F" w:rsidR="005546B2" w:rsidRPr="00C06D68" w:rsidRDefault="005546B2" w:rsidP="005546B2">
      <w:pPr>
        <w:pStyle w:val="ListParagraph"/>
        <w:tabs>
          <w:tab w:val="left" w:pos="1440"/>
        </w:tabs>
        <w:ind w:left="0"/>
        <w:jc w:val="both"/>
      </w:pPr>
      <w:r w:rsidRPr="00C06D68">
        <w:t xml:space="preserve">This penetration testing </w:t>
      </w:r>
      <w:r w:rsidR="006D4329" w:rsidRPr="006D4329">
        <w:rPr>
          <w:b/>
          <w:bCs/>
          <w:highlight w:val="yellow"/>
        </w:rPr>
        <w:t xml:space="preserve">${asmt_phase}</w:t>
      </w:r>
      <w:r w:rsidR="006D4329">
        <w:t xml:space="preserve"> </w:t>
      </w:r>
      <w:r w:rsidRPr="00C06D68">
        <w:t xml:space="preserve">was conducted on </w:t>
      </w:r>
      <w:proofErr w:type="gramStart"/>
      <w:r w:rsidR="00B30BD1" w:rsidRPr="0053458F">
        <w:rPr>
          <w:b/>
          <w:bCs/>
          <w:highlight w:val="yellow"/>
        </w:rPr>
        <w:t xml:space="preserve">${project_name}</w:t>
      </w:r>
      <w:r w:rsidR="00B30BD1" w:rsidRPr="0053458F">
        <w:rPr>
          <w:highlight w:val="yellow"/>
        </w:rPr>
        <w:t xml:space="preserve"/>
      </w:r>
      <w:r w:rsidR="00B30BD1">
        <w:rPr>
          <w:b/>
          <w:bCs/>
          <w:highlight w:val="yellow"/>
        </w:rPr>
        <w:t xml:space="preserve"/>
      </w:r>
      <w:proofErr w:type="gramEnd"/>
      <w:r w:rsidR="00B30BD1">
        <w:rPr>
          <w:b/>
          <w:bCs/>
          <w:highlight w:val="yellow"/>
        </w:rPr>
        <w:t xml:space="preserve"/>
      </w:r>
      <w:proofErr w:type="gramStart"/>
      <w:r w:rsidR="00B30BD1">
        <w:rPr>
          <w:b/>
          <w:bCs/>
          <w:highlight w:val="yellow"/>
        </w:rPr>
        <w:t xml:space="preserve"/>
      </w:r>
      <w:r w:rsidR="00B30BD1" w:rsidRPr="0053458F">
        <w:rPr>
          <w:b/>
          <w:bCs/>
          <w:highlight w:val="yellow"/>
        </w:rPr>
        <w:t xml:space="preserve"/>
      </w:r>
      <w:proofErr w:type="gramEnd"/>
      <w:r w:rsidR="00B30BD1" w:rsidRPr="00C06D68">
        <w:t xml:space="preserve"> </w:t>
      </w:r>
      <w:r w:rsidRPr="00C06D68">
        <w:t xml:space="preserve">as a </w:t>
      </w:r>
      <w:r w:rsidRPr="00C06D68">
        <w:rPr>
          <w:b/>
          <w:bCs/>
          <w:highlight w:val="yellow"/>
        </w:rPr>
        <w:t xml:space="preserve">${test_type}</w:t>
      </w:r>
      <w:r w:rsidRPr="00C06D68">
        <w:rPr>
          <w:b/>
          <w:bCs/>
        </w:rPr>
        <w:t xml:space="preserve"> Box</w:t>
      </w:r>
      <w:r w:rsidRPr="00C06D68">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18997E08" w14:textId="77777777" w:rsidR="005546B2" w:rsidRPr="00C06D68" w:rsidRDefault="005546B2" w:rsidP="005546B2">
      <w:pPr>
        <w:tabs>
          <w:tab w:val="left" w:pos="1440"/>
        </w:tabs>
        <w:jc w:val="both"/>
        <w:rPr>
          <w:lang w:val="en-US"/>
        </w:rPr>
      </w:pPr>
      <w:bookmarkStart w:id="51" w:name="_Toc164693570"/>
    </w:p>
    <w:p w14:paraId="2FA9526F" w14:textId="4B182588" w:rsidR="004C78D4" w:rsidRPr="004C78D4" w:rsidRDefault="005546B2" w:rsidP="004C78D4">
      <w:pPr>
        <w:pStyle w:val="Heading3"/>
        <w:rPr>
          <w:rFonts w:cstheme="minorHAnsi"/>
          <w:color w:val="auto"/>
          <w:lang w:val="en-US"/>
        </w:rPr>
      </w:pPr>
      <w:bookmarkStart w:id="52" w:name="_Toc224661375"/>
      <w:r w:rsidRPr="00C06D68">
        <w:rPr>
          <w:rFonts w:cstheme="minorHAnsi"/>
          <w:color w:val="auto"/>
          <w:lang w:val="en-US"/>
        </w:rPr>
        <w:t>3.1.1 Testing Scope</w:t>
      </w:r>
      <w:bookmarkEnd w:id="51"/>
      <w:bookmarkEnd w:id="52"/>
    </w:p>
    <w:tbl>
      <w:tblPr>
        <w:tblStyle w:val="TableGrid"/>
        <w:tblW w:w="5000" w:type="pct"/>
        <w:tblLayout w:type="fixed"/>
        <w:tblLook w:val="04A0" w:firstRow="1" w:lastRow="0" w:firstColumn="1" w:lastColumn="0" w:noHBand="0" w:noVBand="1"/>
      </w:tblPr>
      <w:tblGrid>
        <w:gridCol w:w="1873"/>
        <w:gridCol w:w="5455"/>
        <w:gridCol w:w="882"/>
        <w:gridCol w:w="2240"/>
      </w:tblGrid>
      <w:tr w:rsidR="001C296A" w:rsidRPr="001C296A" w14:paraId="06FD9DAC" w14:textId="77777777" w:rsidTr="00264019">
        <w:tc>
          <w:tcPr>
            <w:tcW w:w="8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1462BDD" w14:textId="77777777" w:rsidR="00A8546E" w:rsidRPr="001C296A" w:rsidRDefault="00A8546E" w:rsidP="00C06696">
            <w:pPr>
              <w:spacing w:before="80" w:after="80" w:line="276" w:lineRule="auto"/>
              <w:jc w:val="center"/>
            </w:pPr>
            <w:r w:rsidRPr="001C296A">
              <w:t>Application Name</w:t>
            </w:r>
          </w:p>
        </w:tc>
        <w:tc>
          <w:tcPr>
            <w:tcW w:w="2610"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C0D8058" w14:textId="60B9D957" w:rsidR="00A8546E" w:rsidRPr="001C296A" w:rsidRDefault="00264019" w:rsidP="00C06696">
            <w:pPr>
              <w:spacing w:before="80" w:after="80" w:line="276" w:lineRule="auto"/>
              <w:jc w:val="center"/>
            </w:pPr>
            <w:r>
              <w:rPr>
                <w:rFonts w:cstheme="minorHAnsi"/>
                <w:color w:val="FFFFFF" w:themeColor="background1"/>
                <w:szCs w:val="22"/>
              </w:rPr>
              <w:t>Hash</w:t>
            </w:r>
          </w:p>
        </w:tc>
        <w:tc>
          <w:tcPr>
            <w:tcW w:w="42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D019F9D" w14:textId="77777777" w:rsidR="00A8546E" w:rsidRPr="001C296A" w:rsidRDefault="00A8546E" w:rsidP="00C06696">
            <w:pPr>
              <w:spacing w:before="80" w:after="80" w:line="276" w:lineRule="auto"/>
              <w:jc w:val="center"/>
            </w:pPr>
            <w:r w:rsidRPr="001C296A">
              <w:t>Version</w:t>
            </w:r>
          </w:p>
        </w:tc>
        <w:tc>
          <w:tcPr>
            <w:tcW w:w="107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5521C7" w14:textId="77777777" w:rsidR="00A8546E" w:rsidRPr="001C296A" w:rsidRDefault="00A8546E" w:rsidP="00C06696">
            <w:pPr>
              <w:spacing w:before="80" w:after="80" w:line="276" w:lineRule="auto"/>
              <w:jc w:val="center"/>
            </w:pPr>
            <w:r w:rsidRPr="001C296A">
              <w:t>Environment Type</w:t>
            </w:r>
          </w:p>
        </w:tc>
      </w:tr>
      <w:tr w:rsidR="001C296A" w:rsidRPr="001C296A" w14:paraId="706484CB" w14:textId="77777777" w:rsidTr="00264019">
        <w:tc>
          <w:tcPr>
            <w:tcW w:w="896" w:type="pct"/>
            <w:tcBorders>
              <w:top w:val="single" w:sz="4" w:space="0" w:color="BFBFBF"/>
              <w:left w:val="single" w:sz="4" w:space="0" w:color="BFBFBF"/>
              <w:bottom w:val="single" w:sz="4" w:space="0" w:color="BFBFBF"/>
              <w:right w:val="single" w:sz="4" w:space="0" w:color="BFBFBF"/>
            </w:tcBorders>
            <w:vAlign w:val="center"/>
          </w:tcPr>
          <w:p w14:paraId="4A9682CF" w14:textId="686A0B24" w:rsidR="00A8546E" w:rsidRPr="001C296A" w:rsidRDefault="00264019" w:rsidP="00C06696">
            <w:pPr>
              <w:spacing w:before="80" w:after="80" w:line="276" w:lineRule="auto"/>
              <w:jc w:val="center"/>
            </w:pPr>
            <w:r w:rsidRPr="009B7C00">
              <w:rPr>
                <w:bCs/>
              </w:rPr>
              <w:t>Android</w:t>
            </w:r>
            <w:r>
              <w:rPr>
                <w:bCs/>
              </w:rPr>
              <w:t xml:space="preserve"> (</w:t>
            </w:r>
            <w:r w:rsidRPr="000313DE">
              <w:rPr>
                <w:b/>
              </w:rPr>
              <w:t>Shielded</w:t>
            </w:r>
            <w:r>
              <w:rPr>
                <w:bCs/>
              </w:rPr>
              <w:t>)</w:t>
            </w:r>
          </w:p>
        </w:tc>
        <w:tc>
          <w:tcPr>
            <w:tcW w:w="2610" w:type="pct"/>
            <w:tcBorders>
              <w:top w:val="single" w:sz="4" w:space="0" w:color="BFBFBF"/>
              <w:left w:val="single" w:sz="4" w:space="0" w:color="BFBFBF"/>
              <w:bottom w:val="single" w:sz="4" w:space="0" w:color="BFBFBF"/>
              <w:right w:val="single" w:sz="4" w:space="0" w:color="BFBFBF"/>
            </w:tcBorders>
            <w:vAlign w:val="center"/>
          </w:tcPr>
          <w:p w14:paraId="5FB2AF8F" w14:textId="77777777" w:rsidR="00264019" w:rsidRDefault="00264019" w:rsidP="00264019">
            <w:pPr>
              <w:spacing w:line="239" w:lineRule="auto"/>
              <w:ind w:left="4"/>
            </w:pPr>
            <w:r>
              <w:rPr>
                <w:b/>
                <w:bCs/>
              </w:rPr>
              <w:t>MD5</w:t>
            </w:r>
            <w:r>
              <w:t>:</w:t>
            </w:r>
          </w:p>
          <w:p w14:paraId="0B25294D" w14:textId="6505F576" w:rsidR="00A8546E" w:rsidRPr="001C296A" w:rsidRDefault="00264019" w:rsidP="00264019">
            <w:pPr>
              <w:spacing w:before="80" w:after="80" w:line="276" w:lineRule="auto"/>
            </w:pPr>
            <w:r>
              <w:rPr>
                <w:b/>
                <w:bCs/>
              </w:rPr>
              <w:t>SHA</w:t>
            </w:r>
            <w:r w:rsidRPr="00B576F7">
              <w:rPr>
                <w:b/>
                <w:bCs/>
              </w:rPr>
              <w:t>256</w:t>
            </w:r>
            <w:r>
              <w:t>:</w:t>
            </w:r>
          </w:p>
        </w:tc>
        <w:tc>
          <w:tcPr>
            <w:tcW w:w="422" w:type="pct"/>
            <w:tcBorders>
              <w:top w:val="single" w:sz="4" w:space="0" w:color="BFBFBF"/>
              <w:left w:val="single" w:sz="4" w:space="0" w:color="BFBFBF"/>
              <w:bottom w:val="single" w:sz="4" w:space="0" w:color="BFBFBF"/>
              <w:right w:val="single" w:sz="4" w:space="0" w:color="BFBFBF"/>
            </w:tcBorders>
            <w:vAlign w:val="center"/>
          </w:tcPr>
          <w:p w14:paraId="2BAE2A3E" w14:textId="77777777" w:rsidR="00A8546E" w:rsidRPr="001C296A" w:rsidRDefault="00A8546E" w:rsidP="00C06696">
            <w:pPr>
              <w:spacing w:before="80" w:after="80" w:line="276" w:lineRule="auto"/>
              <w:jc w:val="center"/>
            </w:pPr>
            <w:r w:rsidRPr="001C296A">
              <w:rPr>
                <w:highlight w:val="yellow"/>
              </w:rPr>
              <w:t>1.2</w:t>
            </w:r>
          </w:p>
        </w:tc>
        <w:tc>
          <w:tcPr>
            <w:tcW w:w="1072" w:type="pct"/>
            <w:tcBorders>
              <w:top w:val="single" w:sz="4" w:space="0" w:color="BFBFBF"/>
              <w:left w:val="single" w:sz="4" w:space="0" w:color="BFBFBF"/>
              <w:bottom w:val="single" w:sz="4" w:space="0" w:color="BFBFBF"/>
              <w:right w:val="single" w:sz="4" w:space="0" w:color="BFBFBF"/>
            </w:tcBorders>
            <w:vAlign w:val="center"/>
          </w:tcPr>
          <w:p w14:paraId="53975A00" w14:textId="77777777" w:rsidR="00A8546E" w:rsidRPr="001C296A" w:rsidRDefault="00A8546E" w:rsidP="00C06696">
            <w:pPr>
              <w:spacing w:before="80" w:after="80" w:line="276" w:lineRule="auto"/>
              <w:jc w:val="center"/>
              <w:rPr>
                <w:highlight w:val="yellow"/>
              </w:rPr>
            </w:pPr>
            <w:r w:rsidRPr="001C296A">
              <w:rPr>
                <w:highlight w:val="yellow"/>
              </w:rPr>
              <w:t>Testing / UAT / Staging</w:t>
            </w:r>
          </w:p>
        </w:tc>
      </w:tr>
      <w:tr w:rsidR="00264019" w:rsidRPr="001C296A" w14:paraId="2BEDE470" w14:textId="77777777" w:rsidTr="00264019">
        <w:tc>
          <w:tcPr>
            <w:tcW w:w="896" w:type="pct"/>
            <w:tcBorders>
              <w:top w:val="single" w:sz="4" w:space="0" w:color="BFBFBF"/>
              <w:left w:val="single" w:sz="4" w:space="0" w:color="BFBFBF"/>
              <w:bottom w:val="single" w:sz="4" w:space="0" w:color="BFBFBF"/>
              <w:right w:val="single" w:sz="4" w:space="0" w:color="BFBFBF"/>
            </w:tcBorders>
            <w:vAlign w:val="center"/>
          </w:tcPr>
          <w:p w14:paraId="70AEE6A7" w14:textId="4BC39858" w:rsidR="00264019" w:rsidRPr="009B7C00" w:rsidRDefault="00264019" w:rsidP="00C06696">
            <w:pPr>
              <w:spacing w:before="80" w:after="80" w:line="276" w:lineRule="auto"/>
              <w:jc w:val="center"/>
              <w:rPr>
                <w:bCs/>
              </w:rPr>
            </w:pPr>
            <w:r w:rsidRPr="009B7C00">
              <w:rPr>
                <w:bCs/>
              </w:rPr>
              <w:t>Android</w:t>
            </w:r>
            <w:r>
              <w:rPr>
                <w:bCs/>
              </w:rPr>
              <w:t xml:space="preserve"> (</w:t>
            </w:r>
            <w:r w:rsidRPr="000313DE">
              <w:rPr>
                <w:b/>
              </w:rPr>
              <w:t>Unshielded</w:t>
            </w:r>
            <w:r>
              <w:rPr>
                <w:bCs/>
              </w:rPr>
              <w:t>)</w:t>
            </w:r>
          </w:p>
        </w:tc>
        <w:tc>
          <w:tcPr>
            <w:tcW w:w="2610" w:type="pct"/>
            <w:tcBorders>
              <w:top w:val="single" w:sz="4" w:space="0" w:color="BFBFBF"/>
              <w:left w:val="single" w:sz="4" w:space="0" w:color="BFBFBF"/>
              <w:bottom w:val="single" w:sz="4" w:space="0" w:color="BFBFBF"/>
              <w:right w:val="single" w:sz="4" w:space="0" w:color="BFBFBF"/>
            </w:tcBorders>
            <w:vAlign w:val="center"/>
          </w:tcPr>
          <w:p w14:paraId="05E3FE34" w14:textId="77777777" w:rsidR="00264019" w:rsidRDefault="00264019" w:rsidP="00264019">
            <w:pPr>
              <w:spacing w:line="239" w:lineRule="auto"/>
              <w:ind w:left="4"/>
            </w:pPr>
            <w:r>
              <w:rPr>
                <w:b/>
                <w:bCs/>
              </w:rPr>
              <w:t>MD5</w:t>
            </w:r>
            <w:r>
              <w:t>:</w:t>
            </w:r>
          </w:p>
          <w:p w14:paraId="00D37AB9" w14:textId="169BC6FE"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tcBorders>
              <w:top w:val="single" w:sz="4" w:space="0" w:color="BFBFBF"/>
              <w:left w:val="single" w:sz="4" w:space="0" w:color="BFBFBF"/>
              <w:bottom w:val="single" w:sz="4" w:space="0" w:color="BFBFBF"/>
              <w:right w:val="single" w:sz="4" w:space="0" w:color="BFBFBF"/>
            </w:tcBorders>
            <w:vAlign w:val="center"/>
          </w:tcPr>
          <w:p w14:paraId="4C17CDF8" w14:textId="77777777" w:rsidR="00264019" w:rsidRPr="001C296A" w:rsidRDefault="00264019" w:rsidP="00C06696">
            <w:pPr>
              <w:spacing w:before="80" w:after="80" w:line="276" w:lineRule="auto"/>
              <w:jc w:val="center"/>
              <w:rPr>
                <w:highlight w:val="yellow"/>
              </w:rPr>
            </w:pPr>
          </w:p>
        </w:tc>
        <w:tc>
          <w:tcPr>
            <w:tcW w:w="1072" w:type="pct"/>
            <w:tcBorders>
              <w:top w:val="single" w:sz="4" w:space="0" w:color="BFBFBF"/>
              <w:left w:val="single" w:sz="4" w:space="0" w:color="BFBFBF"/>
              <w:bottom w:val="single" w:sz="4" w:space="0" w:color="BFBFBF"/>
              <w:right w:val="single" w:sz="4" w:space="0" w:color="BFBFBF"/>
            </w:tcBorders>
            <w:vAlign w:val="center"/>
          </w:tcPr>
          <w:p w14:paraId="484576DD" w14:textId="77777777" w:rsidR="00264019" w:rsidRPr="001C296A" w:rsidRDefault="00264019" w:rsidP="00C06696">
            <w:pPr>
              <w:spacing w:before="80" w:after="80" w:line="276" w:lineRule="auto"/>
              <w:jc w:val="center"/>
              <w:rPr>
                <w:highlight w:val="yellow"/>
              </w:rPr>
            </w:pPr>
          </w:p>
        </w:tc>
      </w:tr>
      <w:tr w:rsidR="00264019" w:rsidRPr="001C296A" w14:paraId="154E700C" w14:textId="77777777" w:rsidTr="00264019">
        <w:tc>
          <w:tcPr>
            <w:tcW w:w="896" w:type="pct"/>
            <w:tcBorders>
              <w:top w:val="single" w:sz="4" w:space="0" w:color="BFBFBF"/>
              <w:left w:val="single" w:sz="4" w:space="0" w:color="BFBFBF"/>
              <w:bottom w:val="single" w:sz="4" w:space="0" w:color="BFBFBF"/>
              <w:right w:val="single" w:sz="4" w:space="0" w:color="BFBFBF"/>
            </w:tcBorders>
            <w:vAlign w:val="center"/>
          </w:tcPr>
          <w:p w14:paraId="5FD69BE8" w14:textId="12E8E68F"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Shielded</w:t>
            </w:r>
            <w:r>
              <w:rPr>
                <w:bCs/>
              </w:rPr>
              <w:t>)</w:t>
            </w:r>
          </w:p>
        </w:tc>
        <w:tc>
          <w:tcPr>
            <w:tcW w:w="2610" w:type="pct"/>
            <w:tcBorders>
              <w:top w:val="single" w:sz="4" w:space="0" w:color="BFBFBF"/>
              <w:left w:val="single" w:sz="4" w:space="0" w:color="BFBFBF"/>
              <w:bottom w:val="single" w:sz="4" w:space="0" w:color="BFBFBF"/>
              <w:right w:val="single" w:sz="4" w:space="0" w:color="BFBFBF"/>
            </w:tcBorders>
            <w:vAlign w:val="center"/>
          </w:tcPr>
          <w:p w14:paraId="712DB74B" w14:textId="77777777" w:rsidR="00264019" w:rsidRDefault="00264019" w:rsidP="00264019">
            <w:pPr>
              <w:spacing w:line="239" w:lineRule="auto"/>
              <w:ind w:left="4"/>
            </w:pPr>
            <w:r>
              <w:rPr>
                <w:b/>
                <w:bCs/>
              </w:rPr>
              <w:t>MD5</w:t>
            </w:r>
            <w:r>
              <w:t>:</w:t>
            </w:r>
          </w:p>
          <w:p w14:paraId="47280EB0" w14:textId="01DD9ADB"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tcBorders>
              <w:top w:val="single" w:sz="4" w:space="0" w:color="BFBFBF"/>
              <w:left w:val="single" w:sz="4" w:space="0" w:color="BFBFBF"/>
              <w:bottom w:val="single" w:sz="4" w:space="0" w:color="BFBFBF"/>
              <w:right w:val="single" w:sz="4" w:space="0" w:color="BFBFBF"/>
            </w:tcBorders>
            <w:vAlign w:val="center"/>
          </w:tcPr>
          <w:p w14:paraId="66C855FE" w14:textId="77777777" w:rsidR="00264019" w:rsidRPr="001C296A" w:rsidRDefault="00264019" w:rsidP="00C06696">
            <w:pPr>
              <w:spacing w:before="80" w:after="80" w:line="276" w:lineRule="auto"/>
              <w:jc w:val="center"/>
              <w:rPr>
                <w:highlight w:val="yellow"/>
              </w:rPr>
            </w:pPr>
          </w:p>
        </w:tc>
        <w:tc>
          <w:tcPr>
            <w:tcW w:w="1072" w:type="pct"/>
            <w:tcBorders>
              <w:top w:val="single" w:sz="4" w:space="0" w:color="BFBFBF"/>
              <w:left w:val="single" w:sz="4" w:space="0" w:color="BFBFBF"/>
              <w:bottom w:val="single" w:sz="4" w:space="0" w:color="BFBFBF"/>
              <w:right w:val="single" w:sz="4" w:space="0" w:color="BFBFBF"/>
            </w:tcBorders>
            <w:vAlign w:val="center"/>
          </w:tcPr>
          <w:p w14:paraId="2E97EC3B" w14:textId="77777777" w:rsidR="00264019" w:rsidRPr="001C296A" w:rsidRDefault="00264019" w:rsidP="00C06696">
            <w:pPr>
              <w:spacing w:before="80" w:after="80" w:line="276" w:lineRule="auto"/>
              <w:jc w:val="center"/>
              <w:rPr>
                <w:highlight w:val="yellow"/>
              </w:rPr>
            </w:pPr>
          </w:p>
        </w:tc>
      </w:tr>
      <w:tr w:rsidR="00264019" w:rsidRPr="001C296A" w14:paraId="07BB4DC2" w14:textId="77777777" w:rsidTr="00264019">
        <w:tc>
          <w:tcPr>
            <w:tcW w:w="896" w:type="pct"/>
            <w:tcBorders>
              <w:top w:val="single" w:sz="4" w:space="0" w:color="BFBFBF"/>
              <w:left w:val="single" w:sz="4" w:space="0" w:color="BFBFBF"/>
              <w:bottom w:val="single" w:sz="4" w:space="0" w:color="BFBFBF"/>
              <w:right w:val="single" w:sz="4" w:space="0" w:color="BFBFBF"/>
            </w:tcBorders>
            <w:vAlign w:val="center"/>
          </w:tcPr>
          <w:p w14:paraId="0E1F0622" w14:textId="4E84026A"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Unshielded</w:t>
            </w:r>
            <w:r>
              <w:rPr>
                <w:bCs/>
              </w:rPr>
              <w:t>)</w:t>
            </w:r>
          </w:p>
        </w:tc>
        <w:tc>
          <w:tcPr>
            <w:tcW w:w="2610" w:type="pct"/>
            <w:tcBorders>
              <w:top w:val="single" w:sz="4" w:space="0" w:color="BFBFBF"/>
              <w:left w:val="single" w:sz="4" w:space="0" w:color="BFBFBF"/>
              <w:bottom w:val="single" w:sz="4" w:space="0" w:color="BFBFBF"/>
              <w:right w:val="single" w:sz="4" w:space="0" w:color="BFBFBF"/>
            </w:tcBorders>
            <w:vAlign w:val="center"/>
          </w:tcPr>
          <w:p w14:paraId="2D8A7889" w14:textId="77777777" w:rsidR="00264019" w:rsidRDefault="00264019" w:rsidP="00264019">
            <w:pPr>
              <w:spacing w:line="239" w:lineRule="auto"/>
              <w:ind w:left="4"/>
            </w:pPr>
            <w:r>
              <w:rPr>
                <w:b/>
                <w:bCs/>
              </w:rPr>
              <w:t>MD5</w:t>
            </w:r>
            <w:r>
              <w:t>:</w:t>
            </w:r>
          </w:p>
          <w:p w14:paraId="573AFA33" w14:textId="343EE35C"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tcBorders>
              <w:top w:val="single" w:sz="4" w:space="0" w:color="BFBFBF"/>
              <w:left w:val="single" w:sz="4" w:space="0" w:color="BFBFBF"/>
              <w:bottom w:val="single" w:sz="4" w:space="0" w:color="BFBFBF"/>
              <w:right w:val="single" w:sz="4" w:space="0" w:color="BFBFBF"/>
            </w:tcBorders>
            <w:vAlign w:val="center"/>
          </w:tcPr>
          <w:p w14:paraId="0C9D6B0B" w14:textId="77777777" w:rsidR="00264019" w:rsidRPr="001C296A" w:rsidRDefault="00264019" w:rsidP="00C06696">
            <w:pPr>
              <w:spacing w:before="80" w:after="80" w:line="276" w:lineRule="auto"/>
              <w:jc w:val="center"/>
              <w:rPr>
                <w:highlight w:val="yellow"/>
              </w:rPr>
            </w:pPr>
          </w:p>
        </w:tc>
        <w:tc>
          <w:tcPr>
            <w:tcW w:w="1072" w:type="pct"/>
            <w:tcBorders>
              <w:top w:val="single" w:sz="4" w:space="0" w:color="BFBFBF"/>
              <w:left w:val="single" w:sz="4" w:space="0" w:color="BFBFBF"/>
              <w:bottom w:val="single" w:sz="4" w:space="0" w:color="BFBFBF"/>
              <w:right w:val="single" w:sz="4" w:space="0" w:color="BFBFBF"/>
            </w:tcBorders>
            <w:vAlign w:val="center"/>
          </w:tcPr>
          <w:p w14:paraId="0E2049C9" w14:textId="77777777" w:rsidR="00264019" w:rsidRPr="001C296A" w:rsidRDefault="00264019" w:rsidP="00C06696">
            <w:pPr>
              <w:spacing w:before="80" w:after="80" w:line="276" w:lineRule="auto"/>
              <w:jc w:val="center"/>
              <w:rPr>
                <w:highlight w:val="yellow"/>
              </w:rPr>
            </w:pPr>
          </w:p>
        </w:tc>
      </w:tr>
    </w:tbl>
    <w:p w14:paraId="1A6F4BF6" w14:textId="77777777" w:rsidR="000E08A7" w:rsidRDefault="000E08A7">
      <w:pPr>
        <w:rPr>
          <w:lang w:val="en-US"/>
        </w:rPr>
      </w:pPr>
    </w:p>
    <w:p w14:paraId="3AC1D829" w14:textId="77777777" w:rsidR="000E08A7" w:rsidRPr="00D87584" w:rsidRDefault="000E08A7" w:rsidP="000E08A7">
      <w:pPr>
        <w:pStyle w:val="Heading3"/>
        <w:rPr>
          <w:rFonts w:cstheme="minorHAnsi"/>
          <w:color w:val="auto"/>
        </w:rPr>
      </w:pPr>
      <w:bookmarkStart w:id="53" w:name="_Toc187597992"/>
      <w:bookmarkStart w:id="54" w:name="_Toc224661376"/>
      <w:r w:rsidRPr="00C06D68">
        <w:rPr>
          <w:rFonts w:cstheme="minorHAnsi"/>
          <w:color w:val="auto"/>
        </w:rPr>
        <w:t>3.1.</w:t>
      </w:r>
      <w:r>
        <w:rPr>
          <w:rFonts w:cstheme="minorHAnsi"/>
          <w:color w:val="auto"/>
        </w:rPr>
        <w:t>2</w:t>
      </w:r>
      <w:r w:rsidRPr="00C06D68">
        <w:rPr>
          <w:rFonts w:cstheme="minorHAnsi"/>
          <w:color w:val="auto"/>
        </w:rPr>
        <w:t xml:space="preserve"> </w:t>
      </w:r>
      <w:r>
        <w:rPr>
          <w:rFonts w:cstheme="minorHAnsi"/>
          <w:bCs/>
          <w:szCs w:val="28"/>
        </w:rPr>
        <w:t>Scope Functions</w:t>
      </w:r>
      <w:bookmarkEnd w:id="53"/>
      <w:bookmarkEnd w:id="54"/>
    </w:p>
    <w:tbl>
      <w:tblPr>
        <w:tblStyle w:val="TableGrid"/>
        <w:tblW w:w="5000" w:type="pct"/>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398E74C9" w14:textId="77777777" w:rsidR="000E08A7" w:rsidRPr="001C296A" w:rsidRDefault="000E08A7" w:rsidP="00C06696">
            <w:pPr>
              <w:spacing w:before="80" w:after="80" w:line="276" w:lineRule="auto"/>
              <w:jc w:val="center"/>
            </w:pPr>
            <w:r w:rsidRPr="001C296A">
              <w:t>In Scope Functions</w:t>
            </w:r>
          </w:p>
        </w:tc>
      </w:tr>
      <w:tr w:rsidR="001C296A" w:rsidRPr="001C296A" w14:paraId="297D26C4" w14:textId="77777777" w:rsidTr="001C296A">
        <w:trPr>
          <w:trHeight w:val="1189"/>
        </w:trPr>
        <w:tc>
          <w:tcPr>
            <w:tcW w:w="1250" w:type="pct"/>
            <w:tcBorders>
              <w:top w:val="single" w:sz="4" w:space="0" w:color="BFBFBF"/>
              <w:left w:val="single" w:sz="4" w:space="0" w:color="BFBFBF"/>
              <w:bottom w:val="single" w:sz="4" w:space="0" w:color="BFBFBF"/>
              <w:right w:val="single" w:sz="4" w:space="0" w:color="BFBFBF"/>
            </w:tcBorders>
            <w:vAlign w:val="center"/>
          </w:tcPr>
          <w:p w14:paraId="4375D153" w14:textId="77777777" w:rsidR="000E08A7" w:rsidRPr="001C296A" w:rsidRDefault="000E08A7" w:rsidP="00C06696">
            <w:pPr>
              <w:pStyle w:val="ListParagraph"/>
              <w:numPr>
                <w:ilvl w:val="0"/>
                <w:numId w:val="17"/>
              </w:numPr>
            </w:pPr>
            <w:r w:rsidRPr="001C296A">
              <w:t>Function 1</w:t>
            </w:r>
          </w:p>
          <w:p w14:paraId="19EC4801" w14:textId="77777777" w:rsidR="000E08A7" w:rsidRPr="001C296A" w:rsidRDefault="000E08A7" w:rsidP="00C06696">
            <w:pPr>
              <w:pStyle w:val="ListParagraph"/>
              <w:numPr>
                <w:ilvl w:val="0"/>
                <w:numId w:val="17"/>
              </w:numPr>
            </w:pPr>
            <w:r w:rsidRPr="001C296A">
              <w:t>Function 1</w:t>
            </w:r>
          </w:p>
          <w:p w14:paraId="18930297" w14:textId="77777777" w:rsidR="000E08A7" w:rsidRPr="001C296A" w:rsidRDefault="000E08A7" w:rsidP="00C06696">
            <w:pPr>
              <w:pStyle w:val="ListParagraph"/>
              <w:numPr>
                <w:ilvl w:val="0"/>
                <w:numId w:val="17"/>
              </w:numPr>
            </w:pPr>
            <w:r w:rsidRPr="001C296A">
              <w:t>Function 1</w:t>
            </w:r>
          </w:p>
          <w:p w14:paraId="5AD7257C" w14:textId="77777777" w:rsidR="000E08A7" w:rsidRPr="001C296A" w:rsidRDefault="000E08A7" w:rsidP="00C06696">
            <w:pPr>
              <w:pStyle w:val="ListParagraph"/>
              <w:numPr>
                <w:ilvl w:val="0"/>
                <w:numId w:val="17"/>
              </w:numPr>
            </w:pPr>
            <w:r w:rsidRPr="001C296A">
              <w:t>Function 1</w:t>
            </w:r>
          </w:p>
        </w:tc>
        <w:tc>
          <w:tcPr>
            <w:tcW w:w="1250" w:type="pct"/>
            <w:tcBorders>
              <w:top w:val="single" w:sz="4" w:space="0" w:color="BFBFBF"/>
              <w:left w:val="single" w:sz="4" w:space="0" w:color="BFBFBF"/>
              <w:bottom w:val="single" w:sz="4" w:space="0" w:color="BFBFBF"/>
              <w:right w:val="single" w:sz="4" w:space="0" w:color="BFBFBF"/>
            </w:tcBorders>
            <w:vAlign w:val="center"/>
          </w:tcPr>
          <w:p w14:paraId="0AC5DC98" w14:textId="77777777" w:rsidR="000E08A7" w:rsidRPr="001C296A" w:rsidRDefault="000E08A7" w:rsidP="00C06696">
            <w:pPr>
              <w:pStyle w:val="ListParagraph"/>
              <w:numPr>
                <w:ilvl w:val="0"/>
                <w:numId w:val="17"/>
              </w:numPr>
            </w:pPr>
            <w:r w:rsidRPr="001C296A">
              <w:t>Function 1</w:t>
            </w:r>
          </w:p>
          <w:p w14:paraId="63AC5ED3" w14:textId="77777777" w:rsidR="000E08A7" w:rsidRPr="001C296A" w:rsidRDefault="000E08A7" w:rsidP="00C06696">
            <w:pPr>
              <w:pStyle w:val="ListParagraph"/>
              <w:numPr>
                <w:ilvl w:val="0"/>
                <w:numId w:val="17"/>
              </w:numPr>
            </w:pPr>
            <w:r w:rsidRPr="001C296A">
              <w:t>Function 1</w:t>
            </w:r>
          </w:p>
          <w:p w14:paraId="66BEB9EA" w14:textId="77777777" w:rsidR="000E08A7" w:rsidRPr="001C296A" w:rsidRDefault="000E08A7" w:rsidP="00C06696">
            <w:pPr>
              <w:pStyle w:val="ListParagraph"/>
              <w:numPr>
                <w:ilvl w:val="0"/>
                <w:numId w:val="17"/>
              </w:numPr>
            </w:pPr>
            <w:r w:rsidRPr="001C296A">
              <w:t>Function 1</w:t>
            </w:r>
          </w:p>
          <w:p w14:paraId="3DEF2A1D" w14:textId="77777777" w:rsidR="000E08A7" w:rsidRPr="001C296A" w:rsidRDefault="000E08A7" w:rsidP="00C06696">
            <w:pPr>
              <w:pStyle w:val="ListParagraph"/>
              <w:numPr>
                <w:ilvl w:val="0"/>
                <w:numId w:val="17"/>
              </w:numPr>
            </w:pPr>
            <w:r w:rsidRPr="001C296A">
              <w:t>Function 1</w:t>
            </w:r>
          </w:p>
        </w:tc>
        <w:tc>
          <w:tcPr>
            <w:tcW w:w="1250" w:type="pct"/>
            <w:tcBorders>
              <w:top w:val="single" w:sz="4" w:space="0" w:color="BFBFBF"/>
              <w:left w:val="single" w:sz="4" w:space="0" w:color="BFBFBF"/>
              <w:bottom w:val="single" w:sz="4" w:space="0" w:color="BFBFBF"/>
              <w:right w:val="single" w:sz="4" w:space="0" w:color="BFBFBF"/>
            </w:tcBorders>
            <w:vAlign w:val="center"/>
          </w:tcPr>
          <w:p w14:paraId="1B2F67CA" w14:textId="77777777" w:rsidR="000E08A7" w:rsidRPr="001C296A" w:rsidRDefault="000E08A7" w:rsidP="00C06696">
            <w:pPr>
              <w:pStyle w:val="ListParagraph"/>
              <w:numPr>
                <w:ilvl w:val="0"/>
                <w:numId w:val="17"/>
              </w:numPr>
            </w:pPr>
            <w:r w:rsidRPr="001C296A">
              <w:t>Function 1</w:t>
            </w:r>
          </w:p>
          <w:p w14:paraId="04AD6E47" w14:textId="77777777" w:rsidR="000E08A7" w:rsidRPr="001C296A" w:rsidRDefault="000E08A7" w:rsidP="00C06696">
            <w:pPr>
              <w:pStyle w:val="ListParagraph"/>
              <w:numPr>
                <w:ilvl w:val="0"/>
                <w:numId w:val="17"/>
              </w:numPr>
            </w:pPr>
            <w:r w:rsidRPr="001C296A">
              <w:t>Function 1</w:t>
            </w:r>
          </w:p>
          <w:p w14:paraId="0C6C4E9F" w14:textId="77777777" w:rsidR="000E08A7" w:rsidRPr="001C296A" w:rsidRDefault="000E08A7" w:rsidP="00C06696">
            <w:pPr>
              <w:pStyle w:val="ListParagraph"/>
              <w:numPr>
                <w:ilvl w:val="0"/>
                <w:numId w:val="17"/>
              </w:numPr>
            </w:pPr>
            <w:r w:rsidRPr="001C296A">
              <w:t>Function 1</w:t>
            </w:r>
          </w:p>
          <w:p w14:paraId="3210DF69" w14:textId="77777777" w:rsidR="000E08A7" w:rsidRPr="001C296A" w:rsidRDefault="000E08A7" w:rsidP="00C06696">
            <w:pPr>
              <w:pStyle w:val="ListParagraph"/>
              <w:numPr>
                <w:ilvl w:val="0"/>
                <w:numId w:val="17"/>
              </w:numPr>
            </w:pPr>
            <w:r w:rsidRPr="001C296A">
              <w:t>Function 1</w:t>
            </w:r>
          </w:p>
        </w:tc>
        <w:tc>
          <w:tcPr>
            <w:tcW w:w="1250" w:type="pct"/>
            <w:tcBorders>
              <w:top w:val="single" w:sz="4" w:space="0" w:color="BFBFBF"/>
              <w:left w:val="single" w:sz="4" w:space="0" w:color="BFBFBF"/>
              <w:bottom w:val="single" w:sz="4" w:space="0" w:color="BFBFBF"/>
              <w:right w:val="single" w:sz="4" w:space="0" w:color="BFBFBF"/>
            </w:tcBorders>
            <w:vAlign w:val="center"/>
          </w:tcPr>
          <w:p w14:paraId="4C579B15" w14:textId="77777777" w:rsidR="000E08A7" w:rsidRPr="001C296A" w:rsidRDefault="000E08A7" w:rsidP="00C06696">
            <w:pPr>
              <w:pStyle w:val="ListParagraph"/>
              <w:numPr>
                <w:ilvl w:val="0"/>
                <w:numId w:val="17"/>
              </w:numPr>
            </w:pPr>
            <w:r w:rsidRPr="001C296A">
              <w:t>Function 1</w:t>
            </w:r>
          </w:p>
          <w:p w14:paraId="57E54999" w14:textId="77777777" w:rsidR="000E08A7" w:rsidRPr="001C296A" w:rsidRDefault="000E08A7" w:rsidP="00C06696">
            <w:pPr>
              <w:pStyle w:val="ListParagraph"/>
              <w:numPr>
                <w:ilvl w:val="0"/>
                <w:numId w:val="17"/>
              </w:numPr>
            </w:pPr>
            <w:r w:rsidRPr="001C296A">
              <w:t>Function 1</w:t>
            </w:r>
          </w:p>
          <w:p w14:paraId="12454BAD" w14:textId="77777777" w:rsidR="000E08A7" w:rsidRPr="001C296A" w:rsidRDefault="000E08A7" w:rsidP="00C06696">
            <w:pPr>
              <w:pStyle w:val="ListParagraph"/>
              <w:numPr>
                <w:ilvl w:val="0"/>
                <w:numId w:val="17"/>
              </w:numPr>
            </w:pPr>
            <w:r w:rsidRPr="001C296A">
              <w:t>Function 1</w:t>
            </w:r>
          </w:p>
          <w:p w14:paraId="0774DE34" w14:textId="77777777" w:rsidR="000E08A7" w:rsidRPr="001C296A" w:rsidRDefault="000E08A7" w:rsidP="00C06696">
            <w:pPr>
              <w:pStyle w:val="ListParagraph"/>
              <w:numPr>
                <w:ilvl w:val="0"/>
                <w:numId w:val="17"/>
              </w:numPr>
            </w:pPr>
            <w:r w:rsidRPr="001C296A">
              <w:t>Function 1</w:t>
            </w:r>
          </w:p>
        </w:tc>
      </w:tr>
      <w:tr w:rsidR="001C296A" w:rsidRPr="001C296A" w14:paraId="0DDEBD2F" w14:textId="77777777" w:rsidTr="001C296A">
        <w:trPr>
          <w:trHeight w:val="342"/>
        </w:trPr>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4144F7AF" w14:textId="77777777" w:rsidR="000E08A7" w:rsidRPr="001C296A" w:rsidRDefault="000E08A7" w:rsidP="00C06696">
            <w:pPr>
              <w:jc w:val="center"/>
            </w:pPr>
            <w:r w:rsidRPr="001C296A">
              <w:t>Out Of Scope Functions</w:t>
            </w:r>
          </w:p>
        </w:tc>
      </w:tr>
      <w:tr w:rsidR="001C296A" w:rsidRPr="001C296A" w14:paraId="4F980509" w14:textId="77777777" w:rsidTr="001C296A">
        <w:trPr>
          <w:trHeight w:val="342"/>
        </w:trPr>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50C67ED" w14:textId="77777777" w:rsidR="000E08A7" w:rsidRPr="001C296A" w:rsidRDefault="000E08A7" w:rsidP="00C06696">
            <w:pPr>
              <w:jc w:val="center"/>
            </w:pPr>
            <w:r w:rsidRPr="001C296A">
              <w:t>Functions Names</w:t>
            </w:r>
          </w:p>
        </w:tc>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7FBBD40" w14:textId="77777777" w:rsidR="000E08A7" w:rsidRPr="001C296A" w:rsidRDefault="000E08A7" w:rsidP="00C06696">
            <w:pPr>
              <w:jc w:val="center"/>
            </w:pPr>
            <w:r w:rsidRPr="001C296A">
              <w:t>Reason</w:t>
            </w:r>
          </w:p>
        </w:tc>
      </w:tr>
      <w:tr w:rsidR="001C296A" w:rsidRPr="001C296A" w14:paraId="7DD475DC" w14:textId="77777777" w:rsidTr="001C296A">
        <w:trPr>
          <w:trHeight w:val="75"/>
        </w:trPr>
        <w:tc>
          <w:tcPr>
            <w:tcW w:w="2500" w:type="pct"/>
            <w:gridSpan w:val="2"/>
            <w:tcBorders>
              <w:top w:val="single" w:sz="4" w:space="0" w:color="BFBFBF"/>
              <w:left w:val="single" w:sz="4" w:space="0" w:color="BFBFBF"/>
              <w:bottom w:val="single" w:sz="4" w:space="0" w:color="BFBFBF"/>
              <w:right w:val="single" w:sz="4" w:space="0" w:color="BFBFBF"/>
            </w:tcBorders>
            <w:vAlign w:val="center"/>
          </w:tcPr>
          <w:p w14:paraId="1605FA5F" w14:textId="77777777" w:rsidR="000E08A7" w:rsidRPr="001C296A" w:rsidRDefault="000E08A7" w:rsidP="00C06696">
            <w:pPr>
              <w:pStyle w:val="ListParagraph"/>
              <w:numPr>
                <w:ilvl w:val="0"/>
                <w:numId w:val="18"/>
              </w:numPr>
              <w:spacing w:before="80" w:after="80" w:line="276" w:lineRule="auto"/>
            </w:pPr>
            <w:r w:rsidRPr="001C296A">
              <w:t>Function3</w:t>
            </w:r>
          </w:p>
          <w:p w14:paraId="7E62C8A7" w14:textId="77777777" w:rsidR="000E08A7" w:rsidRPr="001C296A" w:rsidRDefault="000E08A7" w:rsidP="00C06696">
            <w:pPr>
              <w:pStyle w:val="ListParagraph"/>
              <w:numPr>
                <w:ilvl w:val="0"/>
                <w:numId w:val="18"/>
              </w:numPr>
              <w:spacing w:before="80" w:after="80" w:line="276" w:lineRule="auto"/>
            </w:pPr>
            <w:r w:rsidRPr="001C296A">
              <w:t>Function4</w:t>
            </w:r>
          </w:p>
        </w:tc>
        <w:tc>
          <w:tcPr>
            <w:tcW w:w="2500" w:type="pct"/>
            <w:gridSpan w:val="2"/>
            <w:tcBorders>
              <w:top w:val="single" w:sz="4" w:space="0" w:color="BFBFBF"/>
              <w:left w:val="single" w:sz="4" w:space="0" w:color="BFBFBF"/>
              <w:bottom w:val="single" w:sz="4" w:space="0" w:color="BFBFBF"/>
              <w:right w:val="single" w:sz="4" w:space="0" w:color="BFBFBF"/>
            </w:tcBorders>
            <w:vAlign w:val="center"/>
          </w:tcPr>
          <w:p w14:paraId="2EB8AD13" w14:textId="77777777" w:rsidR="000E08A7" w:rsidRPr="001C296A" w:rsidRDefault="000E08A7" w:rsidP="00C06696">
            <w:r w:rsidRPr="001C296A">
              <w:t xml:space="preserve">Requested by Client, incomplete functions, broken function, N/A, … </w:t>
            </w:r>
            <w:proofErr w:type="spellStart"/>
            <w:r w:rsidRPr="001C296A">
              <w:t>etc</w:t>
            </w:r>
            <w:proofErr w:type="spellEnd"/>
          </w:p>
        </w:tc>
      </w:tr>
    </w:tbl>
    <w:p w14:paraId="5ABA6F75" w14:textId="77777777" w:rsidR="000E08A7" w:rsidRDefault="000E08A7" w:rsidP="000E08A7"/>
    <w:p w14:paraId="3D52C321" w14:textId="77777777" w:rsidR="000E08A7" w:rsidRDefault="000E08A7" w:rsidP="000E08A7">
      <w:pPr>
        <w:pStyle w:val="Heading3"/>
        <w:rPr>
          <w:rFonts w:cstheme="minorHAnsi"/>
          <w:bCs/>
          <w:szCs w:val="28"/>
        </w:rPr>
      </w:pPr>
      <w:bookmarkStart w:id="55" w:name="_Toc187597993"/>
      <w:bookmarkStart w:id="56" w:name="_Toc224661377"/>
      <w:r w:rsidRPr="00C06D68">
        <w:rPr>
          <w:rFonts w:cstheme="minorHAnsi"/>
          <w:color w:val="auto"/>
        </w:rPr>
        <w:t>3.1.</w:t>
      </w:r>
      <w:r>
        <w:rPr>
          <w:rFonts w:cstheme="minorHAnsi"/>
          <w:color w:val="auto"/>
        </w:rPr>
        <w:t>3</w:t>
      </w:r>
      <w:r w:rsidRPr="00C06D68">
        <w:rPr>
          <w:rFonts w:cstheme="minorHAnsi"/>
          <w:color w:val="auto"/>
        </w:rPr>
        <w:t xml:space="preserve"> </w:t>
      </w:r>
      <w:r>
        <w:rPr>
          <w:rFonts w:cstheme="minorHAnsi"/>
          <w:bCs/>
          <w:szCs w:val="28"/>
        </w:rPr>
        <w:t>Provided Credentials</w:t>
      </w:r>
      <w:bookmarkEnd w:id="55"/>
      <w:bookmarkEnd w:id="56"/>
    </w:p>
    <w:tbl>
      <w:tblPr>
        <w:tblStyle w:val="TableGrid"/>
        <w:tblW w:w="5000" w:type="pct"/>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14AAD9" w14:textId="77777777" w:rsidR="000E08A7" w:rsidRPr="001C296A" w:rsidRDefault="000E08A7" w:rsidP="00C06696">
            <w:pPr>
              <w:spacing w:before="80" w:after="80" w:line="276" w:lineRule="auto"/>
              <w:jc w:val="center"/>
            </w:pPr>
            <w:r w:rsidRPr="001C296A">
              <w:t>User</w:t>
            </w:r>
          </w:p>
        </w:tc>
        <w:tc>
          <w:tcPr>
            <w:tcW w:w="37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EB02D9" w14:textId="77777777" w:rsidR="000E08A7" w:rsidRPr="001C296A" w:rsidRDefault="000E08A7" w:rsidP="00C06696">
            <w:pPr>
              <w:spacing w:before="80" w:after="80" w:line="276" w:lineRule="auto"/>
              <w:jc w:val="center"/>
            </w:pPr>
            <w:r w:rsidRPr="001C296A">
              <w:t>Description</w:t>
            </w:r>
          </w:p>
        </w:tc>
      </w:tr>
      <w:tr w:rsidR="001C296A" w:rsidRPr="001C296A" w14:paraId="29E05A43" w14:textId="77777777" w:rsidTr="001C296A">
        <w:tc>
          <w:tcPr>
            <w:tcW w:w="1287" w:type="pct"/>
            <w:tcBorders>
              <w:top w:val="single" w:sz="4" w:space="0" w:color="BFBFBF"/>
              <w:left w:val="single" w:sz="4" w:space="0" w:color="BFBFBF"/>
              <w:bottom w:val="single" w:sz="4" w:space="0" w:color="BFBFBF"/>
              <w:right w:val="single" w:sz="4" w:space="0" w:color="BFBFBF"/>
            </w:tcBorders>
            <w:vAlign w:val="center"/>
          </w:tcPr>
          <w:p w14:paraId="526B8F70" w14:textId="77777777" w:rsidR="000E08A7" w:rsidRPr="001C296A" w:rsidRDefault="000E08A7" w:rsidP="00C06696">
            <w:pPr>
              <w:spacing w:before="80" w:after="80" w:line="276" w:lineRule="auto"/>
              <w:jc w:val="center"/>
              <w:rPr>
                <w:highlight w:val="yellow"/>
              </w:rPr>
            </w:pPr>
            <w:r w:rsidRPr="001C296A">
              <w:rPr>
                <w:highlight w:val="yellow"/>
              </w:rPr>
              <w:t>User1</w:t>
            </w:r>
          </w:p>
        </w:tc>
        <w:tc>
          <w:tcPr>
            <w:tcW w:w="3713" w:type="pct"/>
            <w:tcBorders>
              <w:top w:val="single" w:sz="4" w:space="0" w:color="BFBFBF"/>
              <w:left w:val="single" w:sz="4" w:space="0" w:color="BFBFBF"/>
              <w:bottom w:val="single" w:sz="4" w:space="0" w:color="BFBFBF"/>
              <w:right w:val="single" w:sz="4" w:space="0" w:color="BFBFBF"/>
            </w:tcBorders>
            <w:vAlign w:val="center"/>
          </w:tcPr>
          <w:p w14:paraId="036A8E43" w14:textId="77777777" w:rsidR="000E08A7" w:rsidRPr="001C296A" w:rsidRDefault="000E08A7" w:rsidP="00C06696">
            <w:pPr>
              <w:spacing w:before="80" w:after="80" w:line="276" w:lineRule="auto"/>
              <w:jc w:val="center"/>
              <w:rPr>
                <w:highlight w:val="yellow"/>
              </w:rPr>
            </w:pPr>
            <w:r w:rsidRPr="001C296A">
              <w:rPr>
                <w:highlight w:val="yellow"/>
              </w:rPr>
              <w:t>Normal User Account</w:t>
            </w:r>
          </w:p>
        </w:tc>
      </w:tr>
      <w:tr w:rsidR="001C296A" w:rsidRPr="001C296A" w14:paraId="65F0181E" w14:textId="77777777" w:rsidTr="001C296A">
        <w:tc>
          <w:tcPr>
            <w:tcW w:w="1287" w:type="pct"/>
            <w:tcBorders>
              <w:top w:val="single" w:sz="4" w:space="0" w:color="BFBFBF"/>
              <w:left w:val="single" w:sz="4" w:space="0" w:color="BFBFBF"/>
              <w:bottom w:val="single" w:sz="4" w:space="0" w:color="BFBFBF"/>
              <w:right w:val="single" w:sz="4" w:space="0" w:color="BFBFBF"/>
            </w:tcBorders>
            <w:vAlign w:val="center"/>
          </w:tcPr>
          <w:p w14:paraId="1EF37F7A" w14:textId="77777777" w:rsidR="000E08A7" w:rsidRPr="001C296A" w:rsidRDefault="000E08A7" w:rsidP="00C06696">
            <w:pPr>
              <w:spacing w:before="80" w:after="80" w:line="276" w:lineRule="auto"/>
              <w:jc w:val="center"/>
              <w:rPr>
                <w:highlight w:val="yellow"/>
              </w:rPr>
            </w:pPr>
            <w:r w:rsidRPr="001C296A">
              <w:rPr>
                <w:highlight w:val="yellow"/>
              </w:rPr>
              <w:t>Admin1</w:t>
            </w:r>
          </w:p>
        </w:tc>
        <w:tc>
          <w:tcPr>
            <w:tcW w:w="3713" w:type="pct"/>
            <w:tcBorders>
              <w:top w:val="single" w:sz="4" w:space="0" w:color="BFBFBF"/>
              <w:left w:val="single" w:sz="4" w:space="0" w:color="BFBFBF"/>
              <w:bottom w:val="single" w:sz="4" w:space="0" w:color="BFBFBF"/>
              <w:right w:val="single" w:sz="4" w:space="0" w:color="BFBFBF"/>
            </w:tcBorders>
            <w:vAlign w:val="center"/>
          </w:tcPr>
          <w:p w14:paraId="7E6E3B91" w14:textId="77777777" w:rsidR="000E08A7" w:rsidRPr="001C296A" w:rsidRDefault="000E08A7" w:rsidP="00C06696">
            <w:pPr>
              <w:spacing w:before="80" w:after="80" w:line="276" w:lineRule="auto"/>
              <w:jc w:val="center"/>
              <w:rPr>
                <w:highlight w:val="yellow"/>
              </w:rPr>
            </w:pPr>
            <w:r w:rsidRPr="001C296A">
              <w:rPr>
                <w:highlight w:val="yellow"/>
              </w:rPr>
              <w:t>Admin Account</w:t>
            </w:r>
          </w:p>
        </w:tc>
      </w:tr>
    </w:tbl>
    <w:p w14:paraId="0F54B2ED" w14:textId="24242A16" w:rsidR="00160079" w:rsidRPr="00C06D68" w:rsidRDefault="00160079">
      <w:pPr>
        <w:rPr>
          <w:rFonts w:eastAsiaTheme="majorEastAsia" w:cstheme="majorBidi"/>
          <w:b/>
          <w:color w:val="000000" w:themeColor="text1"/>
          <w:sz w:val="28"/>
          <w:szCs w:val="26"/>
          <w:lang w:val="en-US"/>
        </w:rPr>
      </w:pPr>
      <w:r w:rsidRPr="00C06D68">
        <w:rPr>
          <w:lang w:val="en-US"/>
        </w:rPr>
        <w:br w:type="page"/>
      </w:r>
    </w:p>
    <w:p w14:paraId="00C980ED" w14:textId="63D57775" w:rsidR="005546B2" w:rsidRDefault="005546B2" w:rsidP="005546B2">
      <w:pPr>
        <w:pStyle w:val="Heading2"/>
        <w:rPr>
          <w:lang w:val="en-US"/>
        </w:rPr>
      </w:pPr>
      <w:bookmarkStart w:id="57" w:name="_Toc224661378"/>
      <w:r w:rsidRPr="00C06D68">
        <w:rPr>
          <w:lang w:val="en-US"/>
        </w:rPr>
        <w:lastRenderedPageBreak/>
        <w:t>3.2 Testing Constraints and Limitations</w:t>
      </w:r>
      <w:bookmarkEnd w:id="57"/>
    </w:p>
    <w:p w14:paraId="70637A5E" w14:textId="77777777" w:rsidR="006E5E67" w:rsidRDefault="006E5E67" w:rsidP="006E5E67">
      <w:pPr>
        <w:spacing w:after="240"/>
        <w:jc w:val="both"/>
        <w:rPr>
          <w:lang w:val="en-US"/>
        </w:rPr>
      </w:pPr>
      <w:r>
        <w:rPr>
          <w:highlight w:val="yellow"/>
          <w:lang w:val="en-US"/>
        </w:rPr>
        <w:t xml:space="preserve">${limitations}</w:t>
      </w:r>
    </w:p>
    <w:p w14:paraId="19B9FA94" w14:textId="35EE610D" w:rsidR="005546B2" w:rsidRPr="00C06D68" w:rsidRDefault="005546B2" w:rsidP="005546B2">
      <w:pPr>
        <w:pStyle w:val="Heading2"/>
        <w:rPr>
          <w:rFonts w:cstheme="minorHAnsi"/>
          <w:b w:val="0"/>
          <w:bCs/>
          <w:sz w:val="32"/>
          <w:szCs w:val="32"/>
          <w:lang w:val="en-US"/>
        </w:rPr>
      </w:pPr>
      <w:bookmarkStart w:id="58" w:name="_Toc45219898"/>
      <w:bookmarkStart w:id="59" w:name="_Toc164693571"/>
      <w:bookmarkStart w:id="60" w:name="_Toc224661379"/>
      <w:r w:rsidRPr="00C06D68">
        <w:rPr>
          <w:rFonts w:cstheme="minorHAnsi"/>
          <w:bCs/>
          <w:szCs w:val="28"/>
          <w:lang w:val="en-US"/>
        </w:rPr>
        <w:t>3.</w:t>
      </w:r>
      <w:r w:rsidR="00130633" w:rsidRPr="00C06D68">
        <w:rPr>
          <w:rFonts w:cstheme="minorHAnsi"/>
          <w:bCs/>
          <w:szCs w:val="28"/>
          <w:lang w:val="en-US"/>
        </w:rPr>
        <w:t>3</w:t>
      </w:r>
      <w:r w:rsidRPr="00C06D68">
        <w:rPr>
          <w:rFonts w:cstheme="minorHAnsi"/>
          <w:bCs/>
          <w:szCs w:val="28"/>
          <w:lang w:val="en-US"/>
        </w:rPr>
        <w:t xml:space="preserve"> Report Organization</w:t>
      </w:r>
      <w:bookmarkEnd w:id="58"/>
      <w:bookmarkEnd w:id="59"/>
      <w:bookmarkEnd w:id="60"/>
      <w:r w:rsidRPr="00C06D68">
        <w:rPr>
          <w:rFonts w:cstheme="minorHAnsi"/>
          <w:bCs/>
          <w:szCs w:val="28"/>
          <w:lang w:val="en-US"/>
        </w:rPr>
        <w:t xml:space="preserve"> </w:t>
      </w:r>
    </w:p>
    <w:p w14:paraId="0ECEB56B" w14:textId="77777777" w:rsidR="005546B2" w:rsidRPr="00C06D68" w:rsidRDefault="005546B2" w:rsidP="005546B2">
      <w:pPr>
        <w:spacing w:after="240"/>
        <w:rPr>
          <w:lang w:val="en-US"/>
        </w:rPr>
      </w:pPr>
      <w:r w:rsidRPr="00C06D68">
        <w:rPr>
          <w:lang w:val="en-US"/>
        </w:rPr>
        <w:t xml:space="preserve">This report is organized into six sections, as follows: </w:t>
      </w:r>
    </w:p>
    <w:tbl>
      <w:tblPr>
        <w:tblStyle w:val="TableGrid"/>
        <w:tblW w:w="5000" w:type="pct"/>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sidRPr="001C296A">
              <w:rPr>
                <w:rFonts w:cstheme="minorHAnsi"/>
                <w:szCs w:val="22"/>
              </w:rPr>
              <w:t>Section</w:t>
            </w:r>
          </w:p>
        </w:tc>
        <w:tc>
          <w:tcPr>
            <w:tcW w:w="34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sidRPr="001C296A">
              <w:rPr>
                <w:rFonts w:cstheme="minorHAnsi"/>
                <w:szCs w:val="22"/>
              </w:rPr>
              <w:t>Description</w:t>
            </w:r>
          </w:p>
        </w:tc>
      </w:tr>
      <w:tr w:rsidR="001C296A" w:rsidRPr="001C296A" w14:paraId="160773C6" w14:textId="77777777" w:rsidTr="001C296A">
        <w:trPr>
          <w:trHeight w:val="323"/>
        </w:trPr>
        <w:tc>
          <w:tcPr>
            <w:tcW w:w="1513" w:type="pct"/>
            <w:tcBorders>
              <w:top w:val="single" w:sz="4" w:space="0" w:color="BFBFBF"/>
              <w:left w:val="single" w:sz="4" w:space="0" w:color="BFBFBF"/>
              <w:bottom w:val="single" w:sz="4" w:space="0" w:color="BFBFBF"/>
              <w:right w:val="single" w:sz="4" w:space="0" w:color="BFBFBF"/>
            </w:tcBorders>
            <w:vAlign w:val="center"/>
          </w:tcPr>
          <w:p w14:paraId="44B92B9C"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Executive Summary</w:t>
            </w:r>
          </w:p>
        </w:tc>
        <w:tc>
          <w:tcPr>
            <w:tcW w:w="3487" w:type="pct"/>
            <w:tcBorders>
              <w:top w:val="single" w:sz="4" w:space="0" w:color="BFBFBF"/>
              <w:left w:val="single" w:sz="4" w:space="0" w:color="BFBFBF"/>
              <w:bottom w:val="single" w:sz="4" w:space="0" w:color="BFBFBF"/>
              <w:right w:val="single" w:sz="4" w:space="0" w:color="BFBFBF"/>
            </w:tcBorders>
            <w:vAlign w:val="center"/>
          </w:tcPr>
          <w:p w14:paraId="0ECAD2D8" w14:textId="77777777" w:rsidR="000E08A7" w:rsidRPr="001C296A" w:rsidRDefault="000E08A7" w:rsidP="00C06696">
            <w:pPr>
              <w:spacing w:before="80" w:after="80" w:line="276" w:lineRule="auto"/>
              <w:rPr>
                <w:rFonts w:cstheme="minorHAnsi"/>
                <w:szCs w:val="22"/>
              </w:rPr>
            </w:pPr>
            <w:r w:rsidRPr="001C296A">
              <w:rPr>
                <w:rFonts w:cstheme="minorHAnsi"/>
                <w:szCs w:val="22"/>
              </w:rPr>
              <w:t>Introductory section targeting non-technical management.</w:t>
            </w:r>
          </w:p>
        </w:tc>
      </w:tr>
      <w:tr w:rsidR="001C296A" w:rsidRPr="001C296A" w14:paraId="3D68B7C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36F13B76"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Project Description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5F82F11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project scope and objective.</w:t>
            </w:r>
          </w:p>
        </w:tc>
      </w:tr>
      <w:tr w:rsidR="001C296A" w:rsidRPr="001C296A" w14:paraId="4DC053F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7560449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Methodology &amp; checklist</w:t>
            </w:r>
          </w:p>
        </w:tc>
        <w:tc>
          <w:tcPr>
            <w:tcW w:w="3487" w:type="pct"/>
            <w:tcBorders>
              <w:top w:val="single" w:sz="4" w:space="0" w:color="BFBFBF"/>
              <w:left w:val="single" w:sz="4" w:space="0" w:color="BFBFBF"/>
              <w:bottom w:val="single" w:sz="4" w:space="0" w:color="BFBFBF"/>
              <w:right w:val="single" w:sz="4" w:space="0" w:color="BFBFBF"/>
            </w:tcBorders>
            <w:vAlign w:val="center"/>
          </w:tcPr>
          <w:p w14:paraId="0934E84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assessment methodology &amp; checklist.</w:t>
            </w:r>
          </w:p>
        </w:tc>
      </w:tr>
      <w:tr w:rsidR="001C296A" w:rsidRPr="001C296A" w14:paraId="243BE906" w14:textId="77777777" w:rsidTr="001C296A">
        <w:trPr>
          <w:trHeight w:val="272"/>
        </w:trPr>
        <w:tc>
          <w:tcPr>
            <w:tcW w:w="1513" w:type="pct"/>
            <w:tcBorders>
              <w:top w:val="single" w:sz="4" w:space="0" w:color="BFBFBF"/>
              <w:left w:val="single" w:sz="4" w:space="0" w:color="BFBFBF"/>
              <w:bottom w:val="single" w:sz="4" w:space="0" w:color="BFBFBF"/>
              <w:right w:val="single" w:sz="4" w:space="0" w:color="BFBFBF"/>
            </w:tcBorders>
            <w:vAlign w:val="center"/>
          </w:tcPr>
          <w:p w14:paraId="666333C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Detailed findings</w:t>
            </w:r>
          </w:p>
        </w:tc>
        <w:tc>
          <w:tcPr>
            <w:tcW w:w="3487" w:type="pct"/>
            <w:tcBorders>
              <w:top w:val="single" w:sz="4" w:space="0" w:color="BFBFBF"/>
              <w:left w:val="single" w:sz="4" w:space="0" w:color="BFBFBF"/>
              <w:bottom w:val="single" w:sz="4" w:space="0" w:color="BFBFBF"/>
              <w:right w:val="single" w:sz="4" w:space="0" w:color="BFBFBF"/>
            </w:tcBorders>
            <w:vAlign w:val="center"/>
          </w:tcPr>
          <w:p w14:paraId="06C73B55" w14:textId="77777777" w:rsidR="000E08A7" w:rsidRPr="001C296A" w:rsidRDefault="000E08A7" w:rsidP="00C06696">
            <w:pPr>
              <w:spacing w:before="80" w:after="80" w:line="276" w:lineRule="auto"/>
              <w:rPr>
                <w:rFonts w:cstheme="minorHAnsi"/>
                <w:szCs w:val="22"/>
              </w:rPr>
            </w:pPr>
            <w:r w:rsidRPr="001C296A">
              <w:rPr>
                <w:rFonts w:cstheme="minorHAnsi"/>
                <w:szCs w:val="22"/>
              </w:rPr>
              <w:t>Detailed low-level findings for each system within the scope.</w:t>
            </w:r>
          </w:p>
        </w:tc>
      </w:tr>
      <w:tr w:rsidR="001C296A" w:rsidRPr="001C296A" w14:paraId="574D1A89"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2967470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Attack Scenarios</w:t>
            </w:r>
          </w:p>
        </w:tc>
        <w:tc>
          <w:tcPr>
            <w:tcW w:w="3487" w:type="pct"/>
            <w:tcBorders>
              <w:top w:val="single" w:sz="4" w:space="0" w:color="BFBFBF"/>
              <w:left w:val="single" w:sz="4" w:space="0" w:color="BFBFBF"/>
              <w:bottom w:val="single" w:sz="4" w:space="0" w:color="BFBFBF"/>
              <w:right w:val="single" w:sz="4" w:space="0" w:color="BFBFBF"/>
            </w:tcBorders>
            <w:vAlign w:val="center"/>
          </w:tcPr>
          <w:p w14:paraId="7A1D7637" w14:textId="77777777" w:rsidR="000E08A7" w:rsidRPr="001C296A" w:rsidRDefault="000E08A7" w:rsidP="00C06696">
            <w:pPr>
              <w:spacing w:before="80" w:after="80" w:line="276" w:lineRule="auto"/>
              <w:rPr>
                <w:rFonts w:cstheme="minorHAnsi"/>
                <w:szCs w:val="22"/>
              </w:rPr>
            </w:pPr>
            <w:r w:rsidRPr="001C296A">
              <w:rPr>
                <w:rFonts w:cstheme="minorHAnsi"/>
                <w:szCs w:val="22"/>
              </w:rPr>
              <w:t>Details of the assessment scenarios.</w:t>
            </w:r>
          </w:p>
        </w:tc>
      </w:tr>
      <w:tr w:rsidR="001C296A" w:rsidRPr="001C296A" w14:paraId="5D2805F2"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43FFCBA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Conclusion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4735270D" w14:textId="77777777" w:rsidR="000E08A7" w:rsidRPr="001C296A" w:rsidRDefault="000E08A7" w:rsidP="00C06696">
            <w:pPr>
              <w:spacing w:before="80" w:after="80" w:line="276" w:lineRule="auto"/>
              <w:rPr>
                <w:rFonts w:cstheme="minorHAnsi"/>
                <w:szCs w:val="22"/>
              </w:rPr>
            </w:pPr>
            <w:r w:rsidRPr="001C296A">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sidRPr="00C06D68">
        <w:rPr>
          <w:lang w:val="en-US"/>
        </w:rPr>
        <w:br w:type="page"/>
      </w:r>
    </w:p>
    <w:bookmarkStart w:id="61" w:name="_Toc93836520"/>
    <w:bookmarkStart w:id="62" w:name="_Toc164693572"/>
    <w:bookmarkStart w:id="63" w:name="_Toc224661380"/>
    <w:p w14:paraId="48CB8E9B" w14:textId="1F319D8D" w:rsidR="006C1371" w:rsidRPr="00C06D68" w:rsidRDefault="008E32FB" w:rsidP="006C1371">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ED11A2" w:rsidRPr="00C06D68">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DXRXTf3gAAAAsBAAAPAAAAAAAAAAAAAAAAAA0EAABkcnMvZG93&#13;&#10;bnJldi54bWxQSwUGAAAAAAQABADzAAAAGAUAAAAA&#13;&#10;" strokecolor="#740000" strokeweight="2.28pt">
                <w10:wrap type="topAndBottom" anchorx="margin"/>
              </v:line>
            </w:pict>
          </mc:Fallback>
        </mc:AlternateContent>
      </w:r>
      <w:r w:rsidR="006C1371" w:rsidRPr="00C06D68">
        <w:rPr>
          <w:rFonts w:cstheme="minorHAnsi"/>
          <w:bCs/>
          <w:lang w:val="en-US"/>
        </w:rPr>
        <w:t>4.0 Check List</w:t>
      </w:r>
      <w:bookmarkEnd w:id="61"/>
      <w:bookmarkEnd w:id="62"/>
      <w:bookmarkEnd w:id="63"/>
    </w:p>
    <w:p w14:paraId="442ABD41" w14:textId="095CE1B6" w:rsidR="006C1371" w:rsidRDefault="006C1371" w:rsidP="006C1371">
      <w:pPr>
        <w:pStyle w:val="Heading2"/>
        <w:spacing w:before="240"/>
        <w:rPr>
          <w:rFonts w:cstheme="minorHAnsi"/>
          <w:bCs/>
          <w:szCs w:val="28"/>
          <w:lang w:val="en-US"/>
        </w:rPr>
      </w:pPr>
      <w:bookmarkStart w:id="64" w:name="_Toc124696868"/>
      <w:bookmarkStart w:id="65" w:name="_Toc138337954"/>
      <w:bookmarkStart w:id="66" w:name="_Toc164693573"/>
      <w:bookmarkStart w:id="67" w:name="_Toc224661381"/>
      <w:r w:rsidRPr="00C06D68">
        <w:rPr>
          <w:rFonts w:cstheme="minorHAnsi"/>
          <w:bCs/>
          <w:szCs w:val="28"/>
          <w:lang w:val="en-US"/>
        </w:rPr>
        <w:t xml:space="preserve">4.1 </w:t>
      </w:r>
      <w:bookmarkEnd w:id="64"/>
      <w:bookmarkEnd w:id="65"/>
      <w:bookmarkEnd w:id="66"/>
      <w:r w:rsidR="00C77FA8" w:rsidRPr="00B846BF">
        <w:rPr>
          <w:rFonts w:cstheme="minorHAnsi"/>
          <w:bCs/>
          <w:szCs w:val="28"/>
        </w:rPr>
        <w:t xml:space="preserve">iSec </w:t>
      </w:r>
      <w:r w:rsidR="00836DDF">
        <w:rPr>
          <w:rFonts w:cstheme="minorHAnsi"/>
          <w:bCs/>
          <w:szCs w:val="28"/>
          <w:lang w:val="en-US"/>
        </w:rPr>
        <w:t>Mobile</w:t>
      </w:r>
      <w:r w:rsidR="00836DDF" w:rsidRPr="00B846BF">
        <w:rPr>
          <w:rFonts w:cstheme="minorHAnsi"/>
          <w:bCs/>
          <w:szCs w:val="28"/>
        </w:rPr>
        <w:t xml:space="preserve"> </w:t>
      </w:r>
      <w:r w:rsidR="00C77FA8" w:rsidRPr="00B846BF">
        <w:rPr>
          <w:rFonts w:cstheme="minorHAnsi"/>
          <w:bCs/>
          <w:szCs w:val="28"/>
        </w:rPr>
        <w:t>Penetration Testing Checklist</w:t>
      </w:r>
      <w:bookmarkEnd w:id="67"/>
    </w:p>
    <w:p w14:paraId="4668B4EC" w14:textId="70952041" w:rsidR="00836DDF" w:rsidRPr="00D56B83" w:rsidRDefault="00836DDF" w:rsidP="00633A89">
      <w:pPr>
        <w:spacing w:after="240"/>
        <w:jc w:val="both"/>
      </w:pPr>
      <w:bookmarkStart w:id="68" w:name="OLE_LINK1"/>
      <w:r w:rsidRPr="00E60ACF">
        <w:t>The iSec</w:t>
      </w:r>
      <w:r>
        <w:t xml:space="preserve"> </w:t>
      </w:r>
      <w:r>
        <w:rPr>
          <w:lang w:val="en-US"/>
        </w:rPr>
        <w:t>Mobile</w:t>
      </w:r>
      <w:r w:rsidRPr="00E60ACF">
        <w:t xml:space="preserve"> Penetration Testing Checklist is a structured guide based on the </w:t>
      </w:r>
      <w:r>
        <w:rPr>
          <w:lang w:val="en-US"/>
        </w:rPr>
        <w:t>Mobile</w:t>
      </w:r>
      <w:r w:rsidRPr="00E60ACF">
        <w:t xml:space="preserve"> Security Testing Guide (</w:t>
      </w:r>
      <w:r>
        <w:rPr>
          <w:lang w:val="en-US"/>
        </w:rPr>
        <w:t>M</w:t>
      </w:r>
      <w:r w:rsidRPr="00E60ACF">
        <w:t>STG)</w:t>
      </w:r>
      <w:r>
        <w:t xml:space="preserve"> and iSec’s methodology,</w:t>
      </w:r>
      <w:r w:rsidRPr="00E60ACF">
        <w:t xml:space="preserve"> to help penetration testers thoroughly assess </w:t>
      </w:r>
      <w:r w:rsidR="001850F4">
        <w:rPr>
          <w:lang w:val="en-US"/>
        </w:rPr>
        <w:t>mobile</w:t>
      </w:r>
      <w:r w:rsidRPr="00E60ACF">
        <w:t xml:space="preserve"> applications for security vulnerabilities. Covering key areas like input validation, authentication, and access control, it ensures no aspect is overlooked, enhancing the efficiency and consistency of </w:t>
      </w:r>
      <w:r>
        <w:rPr>
          <w:lang w:val="en-US"/>
        </w:rPr>
        <w:t>mobile</w:t>
      </w:r>
      <w:r w:rsidRPr="00E60ACF">
        <w:t xml:space="preserve"> application security testing.</w:t>
      </w:r>
      <w:bookmarkEnd w:id="68"/>
    </w:p>
    <w:tbl>
      <w:tblPr>
        <w:tblStyle w:val="TableGrid"/>
        <w:tblW w:w="5000" w:type="pct"/>
        <w:tblLayout w:type="fixed"/>
        <w:tblLook w:val="04A0" w:firstRow="1" w:lastRow="0" w:firstColumn="1" w:lastColumn="0" w:noHBand="0" w:noVBand="1"/>
      </w:tblPr>
      <w:tblGrid>
        <w:gridCol w:w="704"/>
        <w:gridCol w:w="7213"/>
        <w:gridCol w:w="2533"/>
      </w:tblGrid>
      <w:tr w:rsidR="00633A89" w:rsidRPr="001C296A" w14:paraId="30B0C508"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EE85BF" w14:textId="77777777" w:rsidR="00633A89" w:rsidRPr="001C296A" w:rsidRDefault="00633A89" w:rsidP="00C06696">
            <w:pPr>
              <w:pStyle w:val="TableParagraph"/>
              <w:spacing w:before="80" w:after="80" w:line="276" w:lineRule="auto"/>
              <w:rPr>
                <w:rFonts w:cstheme="minorHAnsi"/>
                <w:bCs/>
              </w:rPr>
            </w:pPr>
            <w:bookmarkStart w:id="69" w:name="_Toc124696869"/>
            <w:bookmarkStart w:id="70" w:name="_Toc138337955"/>
            <w:bookmarkStart w:id="71" w:name="_Toc164693574"/>
            <w:r w:rsidRPr="001C296A">
              <w:rPr>
                <w:rFonts w:cstheme="minorHAnsi"/>
                <w:bCs/>
              </w:rPr>
              <w:t>#</w:t>
            </w:r>
          </w:p>
        </w:tc>
        <w:tc>
          <w:tcPr>
            <w:tcW w:w="345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23390B8" w14:textId="146B5A5F" w:rsidR="00633A89" w:rsidRPr="001C296A" w:rsidRDefault="00633A89" w:rsidP="00C06696">
            <w:pPr>
              <w:pStyle w:val="TableParagraph"/>
              <w:spacing w:before="80" w:after="80" w:line="276" w:lineRule="auto"/>
              <w:rPr>
                <w:rFonts w:cstheme="minorHAnsi"/>
                <w:bCs/>
              </w:rPr>
            </w:pPr>
            <w:r w:rsidRPr="001C296A">
              <w:rPr>
                <w:rFonts w:cstheme="minorHAnsi"/>
                <w:bCs/>
              </w:rPr>
              <w:t>Attack Type</w:t>
            </w:r>
          </w:p>
        </w:tc>
        <w:tc>
          <w:tcPr>
            <w:tcW w:w="121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F43A229" w14:textId="77777777" w:rsidR="00633A89" w:rsidRPr="001C296A" w:rsidRDefault="00633A89" w:rsidP="00C06696">
            <w:pPr>
              <w:pStyle w:val="TableParagraph"/>
              <w:spacing w:before="80" w:after="80" w:line="276" w:lineRule="auto"/>
              <w:rPr>
                <w:rFonts w:cstheme="minorHAnsi"/>
                <w:bCs/>
              </w:rPr>
            </w:pPr>
            <w:r w:rsidRPr="001C296A">
              <w:rPr>
                <w:rFonts w:cstheme="minorHAnsi"/>
                <w:bCs/>
              </w:rPr>
              <w:t>Status</w:t>
            </w:r>
          </w:p>
        </w:tc>
      </w:tr>
      <w:tr w:rsidR="00633A89" w:rsidRPr="001C296A" w14:paraId="6DDA34F0"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8838EF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40F2EE61" w14:textId="761322F7" w:rsidR="00633A89" w:rsidRPr="001C296A" w:rsidRDefault="00633A89" w:rsidP="00C15C5B">
            <w:pPr>
              <w:pStyle w:val="TableParagraph"/>
              <w:spacing w:before="80" w:after="80" w:line="276" w:lineRule="auto"/>
              <w:rPr>
                <w:rFonts w:cstheme="minorHAnsi"/>
                <w:bCs/>
              </w:rPr>
            </w:pPr>
            <w:r w:rsidRPr="00B91C8F">
              <w:t xml:space="preserve">The App Employs Current Strong Cryptography </w:t>
            </w:r>
            <w:proofErr w:type="gramStart"/>
            <w:r w:rsidRPr="00B91C8F">
              <w:t>And</w:t>
            </w:r>
            <w:proofErr w:type="gramEnd"/>
            <w:r w:rsidRPr="00B91C8F">
              <w:t xml:space="preserve"> Uses It According </w:t>
            </w:r>
            <w:proofErr w:type="gramStart"/>
            <w:r w:rsidRPr="00B91C8F">
              <w:t>To</w:t>
            </w:r>
            <w:proofErr w:type="gramEnd"/>
            <w:r w:rsidRPr="00B91C8F">
              <w:t xml:space="preserve"> Industry Best Practices</w:t>
            </w:r>
          </w:p>
        </w:tc>
        <w:tc>
          <w:tcPr>
            <w:tcW w:w="1212"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vAlign w:val="center"/>
          </w:tcPr>
          <w:p w14:paraId="42AFD06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N/A</w:t>
            </w:r>
          </w:p>
        </w:tc>
      </w:tr>
      <w:tr w:rsidR="00633A89" w:rsidRPr="001C296A" w14:paraId="04A8B97D"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2DC64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DDCDD17" w14:textId="6CD0C363" w:rsidR="00633A89" w:rsidRPr="001C296A" w:rsidRDefault="00633A89" w:rsidP="00C15C5B">
            <w:pPr>
              <w:pStyle w:val="TableParagraph"/>
              <w:spacing w:before="80" w:after="80" w:line="276" w:lineRule="auto"/>
              <w:rPr>
                <w:rFonts w:cstheme="minorHAnsi"/>
                <w:bCs/>
              </w:rPr>
            </w:pPr>
            <w:r w:rsidRPr="00B91C8F">
              <w:t xml:space="preserve">The App Uses </w:t>
            </w:r>
            <w:proofErr w:type="spellStart"/>
            <w:r w:rsidRPr="00B91C8F">
              <w:t>Web</w:t>
            </w:r>
            <w:r>
              <w:t>V</w:t>
            </w:r>
            <w:r w:rsidRPr="00B91C8F">
              <w:t>iews</w:t>
            </w:r>
            <w:proofErr w:type="spellEnd"/>
            <w:r w:rsidRPr="00B91C8F">
              <w:t xml:space="preserve"> Securely</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D1AB54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912AF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57E0A47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5C4203B" w14:textId="7284DCF5" w:rsidR="00633A89" w:rsidRPr="001C296A" w:rsidRDefault="00633A89" w:rsidP="00C15C5B">
            <w:pPr>
              <w:pStyle w:val="TableParagraph"/>
              <w:spacing w:before="80" w:after="80" w:line="276" w:lineRule="auto"/>
              <w:rPr>
                <w:rFonts w:cstheme="minorHAnsi"/>
                <w:bCs/>
              </w:rPr>
            </w:pPr>
            <w:r w:rsidRPr="00B91C8F">
              <w:t xml:space="preserve">The App Requires </w:t>
            </w:r>
            <w:proofErr w:type="gramStart"/>
            <w:r w:rsidRPr="00B91C8F">
              <w:t>An</w:t>
            </w:r>
            <w:proofErr w:type="gramEnd"/>
            <w:r w:rsidRPr="00B91C8F">
              <w:t xml:space="preserve"> Up-To-Date Platform Version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01548A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542F037"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B2A796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6EE137E" w14:textId="3B2ED018" w:rsidR="00633A89" w:rsidRPr="001C296A" w:rsidRDefault="00633A89" w:rsidP="00C15C5B">
            <w:pPr>
              <w:pStyle w:val="TableParagraph"/>
              <w:spacing w:before="80" w:after="80" w:line="276" w:lineRule="auto"/>
              <w:rPr>
                <w:rFonts w:cstheme="minorHAnsi"/>
                <w:bCs/>
              </w:rPr>
            </w:pPr>
            <w:r w:rsidRPr="00B91C8F">
              <w:t>The App Only Uses Software Components Without Known Vulnerabilities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66E6C7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FE4750D"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406144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43A6621" w14:textId="1EABD34F" w:rsidR="00633A89" w:rsidRPr="001C296A" w:rsidRDefault="00633A89" w:rsidP="00C15C5B">
            <w:pPr>
              <w:pStyle w:val="TableParagraph"/>
              <w:spacing w:before="80" w:after="80" w:line="276" w:lineRule="auto"/>
              <w:rPr>
                <w:rFonts w:cstheme="minorHAnsi"/>
                <w:bCs/>
              </w:rPr>
            </w:pPr>
            <w:r w:rsidRPr="00B91C8F">
              <w:t xml:space="preserve">The App Validates </w:t>
            </w:r>
            <w:proofErr w:type="gramStart"/>
            <w:r w:rsidRPr="00B91C8F">
              <w:t>And</w:t>
            </w:r>
            <w:proofErr w:type="gramEnd"/>
            <w:r w:rsidRPr="00B91C8F">
              <w:t xml:space="preserve"> Sanitizes All Untrusted Inputs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F6CE6F1"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B0A52DE"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A6B7B3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3049AA6D" w14:textId="41FA6CD1" w:rsidR="00633A89" w:rsidRPr="001C296A" w:rsidRDefault="00633A89" w:rsidP="00C15C5B">
            <w:pPr>
              <w:pStyle w:val="TableParagraph"/>
              <w:spacing w:before="80" w:after="80" w:line="276" w:lineRule="auto"/>
              <w:rPr>
                <w:rFonts w:cstheme="minorHAnsi"/>
                <w:bCs/>
              </w:rPr>
            </w:pPr>
            <w:r w:rsidRPr="00B91C8F">
              <w:t>The App Implements Anti-Tampering Mechanisms</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51BEAC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4B1CE6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619FD8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325D9B4C" w14:textId="693AD420" w:rsidR="00633A89" w:rsidRPr="001C296A" w:rsidRDefault="00633A89" w:rsidP="00C15C5B">
            <w:pPr>
              <w:pStyle w:val="TableParagraph"/>
              <w:spacing w:before="80" w:after="80" w:line="276" w:lineRule="auto"/>
              <w:rPr>
                <w:rFonts w:cstheme="minorHAnsi"/>
                <w:bCs/>
              </w:rPr>
            </w:pPr>
            <w:r w:rsidRPr="00B91C8F">
              <w:t>The App Implements Anti-Static Analysis Mechanisms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C1B770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1731834E"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4496D7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083A20E" w14:textId="0C34344D" w:rsidR="00633A89" w:rsidRPr="001C296A" w:rsidRDefault="00633A89" w:rsidP="00C15C5B">
            <w:pPr>
              <w:pStyle w:val="TableParagraph"/>
              <w:spacing w:before="80" w:after="80" w:line="276" w:lineRule="auto"/>
              <w:rPr>
                <w:rFonts w:cstheme="minorHAnsi"/>
                <w:bCs/>
              </w:rPr>
            </w:pPr>
            <w:r w:rsidRPr="00B91C8F">
              <w:t>The App Implements Anti-Dynamic Analysis Techniques</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54ECB03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02A9D7B2"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1870B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5AE0A23" w14:textId="7D389266" w:rsidR="00633A89" w:rsidRPr="001C296A" w:rsidRDefault="00633A89" w:rsidP="00C15C5B">
            <w:pPr>
              <w:pStyle w:val="TableParagraph"/>
              <w:spacing w:before="80" w:after="80" w:line="276" w:lineRule="auto"/>
              <w:rPr>
                <w:rFonts w:cstheme="minorHAnsi"/>
                <w:bCs/>
              </w:rPr>
            </w:pPr>
            <w:r w:rsidRPr="00B91C8F">
              <w:t>Testing Local Authentication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0C78E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8BA5477"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8C466F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3C9AB0BC" w14:textId="746AC074" w:rsidR="00633A89" w:rsidRPr="001C296A" w:rsidRDefault="00633A89" w:rsidP="00C15C5B">
            <w:pPr>
              <w:pStyle w:val="TableParagraph"/>
              <w:spacing w:before="80" w:after="80" w:line="276" w:lineRule="auto"/>
              <w:rPr>
                <w:rFonts w:cstheme="minorHAnsi"/>
                <w:bCs/>
              </w:rPr>
            </w:pPr>
            <w:r w:rsidRPr="00B91C8F">
              <w:t>Testing Emulator Detection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57AF29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8313A67"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F47347F"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917CBEF" w14:textId="2254FF21" w:rsidR="00633A89" w:rsidRPr="001C296A" w:rsidRDefault="00633A89" w:rsidP="00C15C5B">
            <w:pPr>
              <w:pStyle w:val="TableParagraph"/>
              <w:spacing w:before="80" w:after="80" w:line="276" w:lineRule="auto"/>
              <w:rPr>
                <w:rFonts w:cstheme="minorHAnsi"/>
                <w:bCs/>
              </w:rPr>
            </w:pPr>
            <w:r w:rsidRPr="00B91C8F">
              <w:t>Testing Obfuscation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0F73ECD"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E99A42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39A6C0A"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D40955A" w14:textId="0915FE6B" w:rsidR="00633A89" w:rsidRPr="001C296A" w:rsidRDefault="00633A89" w:rsidP="00C15C5B">
            <w:pPr>
              <w:pStyle w:val="TableParagraph"/>
              <w:spacing w:before="80" w:after="80" w:line="276" w:lineRule="auto"/>
              <w:rPr>
                <w:rFonts w:cstheme="minorHAnsi"/>
                <w:bCs/>
              </w:rPr>
            </w:pPr>
            <w:r w:rsidRPr="00B91C8F">
              <w:t xml:space="preserve">Testing Whether </w:t>
            </w:r>
            <w:proofErr w:type="gramStart"/>
            <w:r w:rsidRPr="00B91C8F">
              <w:t>The</w:t>
            </w:r>
            <w:proofErr w:type="gramEnd"/>
            <w:r w:rsidRPr="00B91C8F">
              <w:t xml:space="preserve"> App Is </w:t>
            </w:r>
            <w:proofErr w:type="spellStart"/>
            <w:r w:rsidRPr="00B91C8F">
              <w:t>Debuggable</w:t>
            </w:r>
            <w:proofErr w:type="spellEnd"/>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1AE810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DF3E46"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3BD4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FE53C8D" w14:textId="6A03BB07" w:rsidR="00633A89" w:rsidRPr="001C296A" w:rsidRDefault="00633A89" w:rsidP="00C15C5B">
            <w:pPr>
              <w:pStyle w:val="TableParagraph"/>
              <w:spacing w:before="80" w:after="80" w:line="276" w:lineRule="auto"/>
              <w:rPr>
                <w:rFonts w:cstheme="minorHAnsi"/>
                <w:bCs/>
              </w:rPr>
            </w:pPr>
            <w:r w:rsidRPr="00B91C8F">
              <w:t>Testing Jailbreak Detection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850EEA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F60D45"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664EE9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4366C5CB" w14:textId="5BBB7F58" w:rsidR="00633A89" w:rsidRPr="001C296A" w:rsidRDefault="00633A89" w:rsidP="00C15C5B">
            <w:pPr>
              <w:pStyle w:val="TableParagraph"/>
              <w:spacing w:before="80" w:after="80" w:line="276" w:lineRule="auto"/>
              <w:rPr>
                <w:rFonts w:cstheme="minorHAnsi"/>
                <w:bCs/>
              </w:rPr>
            </w:pPr>
            <w:r w:rsidRPr="00B91C8F">
              <w:t>Testing Local Data Storage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8BED4C9"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BD956"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1967D94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B23A84D" w14:textId="11CC6C8D" w:rsidR="00633A89" w:rsidRPr="001C296A" w:rsidRDefault="00633A89" w:rsidP="00C15C5B">
            <w:pPr>
              <w:pStyle w:val="TableParagraph"/>
              <w:spacing w:before="80" w:after="80" w:line="276" w:lineRule="auto"/>
              <w:rPr>
                <w:rFonts w:cstheme="minorHAnsi"/>
                <w:bCs/>
              </w:rPr>
            </w:pPr>
            <w:r w:rsidRPr="00B91C8F">
              <w:t xml:space="preserve">Testing Backups </w:t>
            </w:r>
            <w:proofErr w:type="gramStart"/>
            <w:r w:rsidRPr="00B91C8F">
              <w:t>For</w:t>
            </w:r>
            <w:proofErr w:type="gramEnd"/>
            <w:r w:rsidRPr="00B91C8F">
              <w:t xml:space="preserve"> Sensitive Data</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1FC8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E67F3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D5D9B4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BA5A0EB" w14:textId="20BED89A" w:rsidR="00633A89" w:rsidRPr="001C296A" w:rsidRDefault="00633A89" w:rsidP="00C15C5B">
            <w:pPr>
              <w:pStyle w:val="TableParagraph"/>
              <w:spacing w:before="80" w:after="80" w:line="276" w:lineRule="auto"/>
              <w:rPr>
                <w:rFonts w:cstheme="minorHAnsi"/>
                <w:bCs/>
              </w:rPr>
            </w:pPr>
            <w:r w:rsidRPr="00B91C8F">
              <w:t xml:space="preserve">Testing Memory </w:t>
            </w:r>
            <w:proofErr w:type="gramStart"/>
            <w:r w:rsidRPr="00B91C8F">
              <w:t>For</w:t>
            </w:r>
            <w:proofErr w:type="gramEnd"/>
            <w:r w:rsidRPr="00B91C8F">
              <w:t xml:space="preserve"> Sensitive Data</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C1B06F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F0F0E25"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1CABC417" w14:textId="77777777" w:rsidR="00633A89" w:rsidRPr="001C296A" w:rsidRDefault="00633A89" w:rsidP="00C15C5B">
            <w:pPr>
              <w:pStyle w:val="ListParagraph"/>
              <w:numPr>
                <w:ilvl w:val="0"/>
                <w:numId w:val="7"/>
              </w:numPr>
              <w:spacing w:before="80" w:after="80" w:line="276" w:lineRule="auto"/>
              <w:jc w:val="center"/>
              <w:rPr>
                <w:bCs/>
              </w:rPr>
            </w:pPr>
          </w:p>
        </w:tc>
        <w:tc>
          <w:tcPr>
            <w:tcW w:w="3451" w:type="pct"/>
            <w:tcBorders>
              <w:top w:val="single" w:sz="4" w:space="0" w:color="BFBFBF"/>
              <w:left w:val="single" w:sz="4" w:space="0" w:color="BFBFBF"/>
              <w:bottom w:val="single" w:sz="4" w:space="0" w:color="BFBFBF"/>
              <w:right w:val="single" w:sz="4" w:space="0" w:color="BFBFBF"/>
            </w:tcBorders>
          </w:tcPr>
          <w:p w14:paraId="67468D73" w14:textId="4F3C1A9C" w:rsidR="00633A89" w:rsidRPr="001C296A" w:rsidRDefault="00633A89" w:rsidP="00C15C5B">
            <w:pPr>
              <w:pStyle w:val="TableParagraph"/>
              <w:spacing w:before="80" w:after="80" w:line="276" w:lineRule="auto"/>
              <w:rPr>
                <w:rFonts w:cstheme="minorHAnsi"/>
                <w:bCs/>
              </w:rPr>
            </w:pPr>
            <w:r w:rsidRPr="00B91C8F">
              <w:t xml:space="preserve">Checking Logs </w:t>
            </w:r>
            <w:proofErr w:type="gramStart"/>
            <w:r w:rsidRPr="00B91C8F">
              <w:t>For</w:t>
            </w:r>
            <w:proofErr w:type="gramEnd"/>
            <w:r w:rsidRPr="00B91C8F">
              <w:t xml:space="preserve"> Sensitive Data</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8AD652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C1C042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F9E6E0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3E5049C2" w14:textId="7AFC2158" w:rsidR="00633A89" w:rsidRPr="001C296A" w:rsidRDefault="00633A89" w:rsidP="00C15C5B">
            <w:pPr>
              <w:pStyle w:val="TableParagraph"/>
              <w:spacing w:before="80" w:after="80" w:line="276" w:lineRule="auto"/>
              <w:rPr>
                <w:rFonts w:cstheme="minorHAnsi"/>
                <w:bCs/>
              </w:rPr>
            </w:pPr>
            <w:r w:rsidRPr="00B91C8F">
              <w:t>Testing U</w:t>
            </w:r>
            <w:r>
              <w:t>I</w:t>
            </w:r>
            <w:r w:rsidRPr="00B91C8F">
              <w:t xml:space="preserve"> </w:t>
            </w:r>
            <w:r>
              <w:t>P</w:t>
            </w:r>
            <w:r w:rsidRPr="00B91C8F">
              <w:t>asteboard</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92A7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6D2E6A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9D8B439"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024F2EC" w14:textId="6CE0C3D2" w:rsidR="00633A89" w:rsidRPr="001C296A" w:rsidRDefault="00633A89" w:rsidP="00C15C5B">
            <w:pPr>
              <w:pStyle w:val="TableParagraph"/>
              <w:spacing w:before="80" w:after="80" w:line="276" w:lineRule="auto"/>
              <w:rPr>
                <w:rFonts w:cstheme="minorHAnsi"/>
                <w:bCs/>
              </w:rPr>
            </w:pPr>
            <w:r w:rsidRPr="00B91C8F">
              <w:t>Testing Universal Links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34882A7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46A11FC"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3E8A94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219DF99F" w14:textId="66334796" w:rsidR="00633A89" w:rsidRPr="001C296A" w:rsidRDefault="00633A89" w:rsidP="00C15C5B">
            <w:pPr>
              <w:pStyle w:val="TableParagraph"/>
              <w:spacing w:before="80" w:after="80" w:line="276" w:lineRule="auto"/>
              <w:rPr>
                <w:rFonts w:cstheme="minorHAnsi"/>
                <w:bCs/>
              </w:rPr>
            </w:pPr>
            <w:r w:rsidRPr="00B91C8F">
              <w:t>Testing App Permissions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47E17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C0F35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440AD5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2E430E07" w14:textId="362788A6" w:rsidR="00633A89" w:rsidRPr="001C296A" w:rsidRDefault="00633A89" w:rsidP="00C15C5B">
            <w:pPr>
              <w:pStyle w:val="TableParagraph"/>
              <w:spacing w:before="80" w:after="80" w:line="276" w:lineRule="auto"/>
              <w:rPr>
                <w:rFonts w:cstheme="minorHAnsi"/>
                <w:bCs/>
              </w:rPr>
            </w:pPr>
            <w:r w:rsidRPr="00B91C8F">
              <w:t>Determining Whether Sensitive Data Is Exposed Via IPC Mechanisms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D7DF8D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84B068E"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9449EF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A733E5D" w14:textId="18253E87" w:rsidR="00633A89" w:rsidRPr="001C296A" w:rsidRDefault="00633A89" w:rsidP="00C15C5B">
            <w:pPr>
              <w:pStyle w:val="TableParagraph"/>
              <w:spacing w:before="80" w:after="80" w:line="276" w:lineRule="auto"/>
              <w:rPr>
                <w:rFonts w:cstheme="minorHAnsi"/>
                <w:bCs/>
              </w:rPr>
            </w:pPr>
            <w:r w:rsidRPr="00B91C8F">
              <w:t>Testing Endpoint Identity Verification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22C4B22"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9D501C0"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147601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0D83630" w14:textId="05C314B1" w:rsidR="00633A89" w:rsidRPr="001C296A" w:rsidRDefault="00633A89" w:rsidP="00C15C5B">
            <w:pPr>
              <w:pStyle w:val="TableParagraph"/>
              <w:spacing w:before="80" w:after="80" w:line="276" w:lineRule="auto"/>
              <w:rPr>
                <w:rFonts w:cstheme="minorHAnsi"/>
                <w:bCs/>
              </w:rPr>
            </w:pPr>
            <w:r w:rsidRPr="00B91C8F">
              <w:t>Testing Biometric Authentication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1A389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E05D56"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BB117D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4EA13227" w14:textId="5AF5B5C8" w:rsidR="00633A89" w:rsidRPr="001C296A" w:rsidRDefault="00633A89" w:rsidP="00C15C5B">
            <w:pPr>
              <w:pStyle w:val="TableParagraph"/>
              <w:spacing w:before="80" w:after="80" w:line="276" w:lineRule="auto"/>
              <w:rPr>
                <w:rFonts w:cstheme="minorHAnsi"/>
                <w:bCs/>
              </w:rPr>
            </w:pPr>
            <w:r w:rsidRPr="00B91C8F">
              <w:t>Testing Runtime Integrity Checks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90DE39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36F5DE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E698B6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76DEB2AC" w14:textId="34966374" w:rsidR="00633A89" w:rsidRPr="001C296A" w:rsidRDefault="00633A89" w:rsidP="00C15C5B">
            <w:pPr>
              <w:pStyle w:val="TableParagraph"/>
              <w:spacing w:before="80" w:after="80" w:line="276" w:lineRule="auto"/>
              <w:rPr>
                <w:rFonts w:cstheme="minorHAnsi"/>
                <w:bCs/>
              </w:rPr>
            </w:pPr>
            <w:r w:rsidRPr="00B91C8F">
              <w:t>Testing Root Detection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87960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BEDA7AE"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273610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7A37E092" w14:textId="6FA1B1FB" w:rsidR="00633A89" w:rsidRPr="001C296A" w:rsidRDefault="00633A89" w:rsidP="00C15C5B">
            <w:pPr>
              <w:pStyle w:val="TableParagraph"/>
              <w:spacing w:before="80" w:after="80" w:line="276" w:lineRule="auto"/>
              <w:rPr>
                <w:rFonts w:cstheme="minorHAnsi"/>
                <w:bCs/>
              </w:rPr>
            </w:pPr>
            <w:r w:rsidRPr="00B91C8F">
              <w:t>Testing File Integrity Checks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CAF4B6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D2DBF9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46AD8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E2CFE71" w14:textId="253526BB" w:rsidR="00633A89" w:rsidRPr="001C296A" w:rsidRDefault="00633A89" w:rsidP="00C15C5B">
            <w:pPr>
              <w:pStyle w:val="TableParagraph"/>
              <w:spacing w:before="80" w:after="80" w:line="276" w:lineRule="auto"/>
              <w:rPr>
                <w:rFonts w:cstheme="minorHAnsi"/>
                <w:bCs/>
              </w:rPr>
            </w:pPr>
            <w:r w:rsidRPr="00B91C8F">
              <w:t xml:space="preserve">Finding Sensitive Information </w:t>
            </w:r>
            <w:proofErr w:type="gramStart"/>
            <w:r w:rsidRPr="00B91C8F">
              <w:t>In</w:t>
            </w:r>
            <w:proofErr w:type="gramEnd"/>
            <w:r w:rsidRPr="00B91C8F">
              <w:t xml:space="preserve"> Auto-Generated Screenshots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F2A19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180BDB"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BF2FF0B" w14:textId="77777777" w:rsidR="00633A89" w:rsidRPr="001C296A" w:rsidRDefault="00633A89" w:rsidP="009E2347">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3578F74" w14:textId="0F8CF8DA" w:rsidR="00633A89" w:rsidRPr="001C296A" w:rsidRDefault="00633A89" w:rsidP="009E2347">
            <w:pPr>
              <w:pStyle w:val="TableParagraph"/>
              <w:spacing w:before="80" w:after="80" w:line="276" w:lineRule="auto"/>
              <w:rPr>
                <w:rFonts w:cstheme="minorHAnsi"/>
                <w:bCs/>
              </w:rPr>
            </w:pPr>
            <w:r w:rsidRPr="009E2347">
              <w:t>Testing for Accessibility Misuse/Abuse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12705D8" w14:textId="67245735" w:rsidR="00633A89" w:rsidRPr="001C296A" w:rsidRDefault="00633A89" w:rsidP="009E2347">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51530F"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F1CF5E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3E306B6" w14:textId="5CD29241" w:rsidR="00633A89" w:rsidRPr="001C296A" w:rsidRDefault="00633A89" w:rsidP="00C15C5B">
            <w:pPr>
              <w:pStyle w:val="TableParagraph"/>
              <w:spacing w:before="80" w:after="80" w:line="276" w:lineRule="auto"/>
              <w:rPr>
                <w:rFonts w:cstheme="minorHAnsi"/>
                <w:bCs/>
              </w:rPr>
            </w:pPr>
            <w:r w:rsidRPr="00B91C8F">
              <w:t>Testing Deep Links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78556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7A086A1"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7EC60E3"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44A5976A" w14:textId="76F9A4A2" w:rsidR="00633A89" w:rsidRPr="001C296A" w:rsidRDefault="00633A89" w:rsidP="00C15C5B">
            <w:pPr>
              <w:pStyle w:val="TableParagraph"/>
              <w:spacing w:before="80" w:after="80" w:line="276" w:lineRule="auto"/>
              <w:rPr>
                <w:rFonts w:cstheme="minorHAnsi"/>
                <w:bCs/>
              </w:rPr>
            </w:pPr>
            <w:r w:rsidRPr="00B91C8F">
              <w:t>Testing For Overlay Attacks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FAE95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5D01BC3"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45981D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72CB1F06" w14:textId="06E8A5E7" w:rsidR="00633A89" w:rsidRPr="001C296A" w:rsidRDefault="00633A89" w:rsidP="00C15C5B">
            <w:pPr>
              <w:pStyle w:val="TableParagraph"/>
              <w:spacing w:before="80" w:after="80" w:line="276" w:lineRule="auto"/>
              <w:rPr>
                <w:rFonts w:cstheme="minorHAnsi"/>
                <w:bCs/>
              </w:rPr>
            </w:pPr>
            <w:r w:rsidRPr="00B91C8F">
              <w:t xml:space="preserve">Testing For </w:t>
            </w:r>
            <w:proofErr w:type="spellStart"/>
            <w:r w:rsidRPr="00B91C8F">
              <w:t>Tapjack</w:t>
            </w:r>
            <w:proofErr w:type="spellEnd"/>
            <w:r w:rsidRPr="00B91C8F">
              <w:t xml:space="preserve"> Attacks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5721D0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0903683"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BC5E4AE"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2DA2C01E" w14:textId="4F197FB2" w:rsidR="00633A89" w:rsidRPr="001C296A" w:rsidRDefault="00633A89" w:rsidP="00C15C5B">
            <w:pPr>
              <w:pStyle w:val="TableParagraph"/>
              <w:spacing w:before="80" w:after="80" w:line="276" w:lineRule="auto"/>
              <w:rPr>
                <w:rFonts w:cstheme="minorHAnsi"/>
                <w:bCs/>
              </w:rPr>
            </w:pPr>
            <w:r w:rsidRPr="00B91C8F">
              <w:t xml:space="preserve">Testing Custom Certificate Stores </w:t>
            </w:r>
            <w:proofErr w:type="gramStart"/>
            <w:r w:rsidRPr="00B91C8F">
              <w:t>And</w:t>
            </w:r>
            <w:proofErr w:type="gramEnd"/>
            <w:r w:rsidRPr="00B91C8F">
              <w:t xml:space="preserve"> Certificate Pinning</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7B11C1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755338C"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7881F5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14367AD" w14:textId="3D51E207" w:rsidR="00633A89" w:rsidRPr="001C296A" w:rsidRDefault="00633A89" w:rsidP="00C15C5B">
            <w:pPr>
              <w:pStyle w:val="TableParagraph"/>
              <w:spacing w:before="80" w:after="80" w:line="276" w:lineRule="auto"/>
              <w:rPr>
                <w:rFonts w:cstheme="minorHAnsi"/>
                <w:bCs/>
              </w:rPr>
            </w:pPr>
            <w:r w:rsidRPr="00B91C8F">
              <w:t>Race Condition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1ED4AA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9D5F1"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AA73DA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6F2FD542" w14:textId="3BF39C53" w:rsidR="00633A89" w:rsidRPr="001C296A" w:rsidRDefault="00633A89" w:rsidP="00C15C5B">
            <w:pPr>
              <w:pStyle w:val="TableParagraph"/>
              <w:spacing w:before="80" w:after="80" w:line="276" w:lineRule="auto"/>
              <w:rPr>
                <w:rFonts w:cstheme="minorHAnsi"/>
                <w:bCs/>
              </w:rPr>
            </w:pPr>
            <w:r w:rsidRPr="00B91C8F">
              <w:t>User Enumeration</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9153CC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7C4283"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021601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3356221" w14:textId="5C97B0A5" w:rsidR="00633A89" w:rsidRPr="001C296A" w:rsidRDefault="00633A89" w:rsidP="00C15C5B">
            <w:pPr>
              <w:pStyle w:val="TableParagraph"/>
              <w:spacing w:before="80" w:after="80" w:line="276" w:lineRule="auto"/>
              <w:rPr>
                <w:rFonts w:cstheme="minorHAnsi"/>
                <w:bCs/>
              </w:rPr>
            </w:pPr>
            <w:r w:rsidRPr="00B91C8F">
              <w:t>Concurrent Sessions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20268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6799055"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7108FF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08E64369" w14:textId="509574E2" w:rsidR="00633A89" w:rsidRPr="001C296A" w:rsidRDefault="00633A89" w:rsidP="00C15C5B">
            <w:pPr>
              <w:pStyle w:val="TableParagraph"/>
              <w:spacing w:before="80" w:after="80" w:line="276" w:lineRule="auto"/>
              <w:rPr>
                <w:rFonts w:cstheme="minorHAnsi"/>
                <w:bCs/>
              </w:rPr>
            </w:pPr>
            <w:r w:rsidRPr="00B91C8F">
              <w:t>Session Management</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4B4C8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68A17A" w14:textId="77777777" w:rsidTr="00633A89">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0A2D01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Borders>
              <w:top w:val="single" w:sz="4" w:space="0" w:color="BFBFBF"/>
              <w:left w:val="single" w:sz="4" w:space="0" w:color="BFBFBF"/>
              <w:bottom w:val="single" w:sz="4" w:space="0" w:color="BFBFBF"/>
              <w:right w:val="single" w:sz="4" w:space="0" w:color="BFBFBF"/>
            </w:tcBorders>
          </w:tcPr>
          <w:p w14:paraId="5E48A05C" w14:textId="31BE942B" w:rsidR="00633A89" w:rsidRPr="001C296A" w:rsidRDefault="00633A89" w:rsidP="00C15C5B">
            <w:pPr>
              <w:pStyle w:val="TableParagraph"/>
              <w:spacing w:before="80" w:after="80" w:line="276" w:lineRule="auto"/>
              <w:rPr>
                <w:rFonts w:cstheme="minorHAnsi"/>
                <w:bCs/>
              </w:rPr>
            </w:pPr>
            <w:r w:rsidRPr="00B91C8F">
              <w:t>Security Misconfigurations</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33CDF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bl>
    <w:p w14:paraId="737BF23E" w14:textId="77A59B97" w:rsidR="00C06D68" w:rsidRPr="00C06D68" w:rsidRDefault="00C06D68">
      <w:pPr>
        <w:rPr>
          <w:rFonts w:eastAsiaTheme="majorEastAsia" w:cstheme="minorHAnsi"/>
          <w:b/>
          <w:bCs/>
          <w:color w:val="000000" w:themeColor="text1"/>
          <w:sz w:val="28"/>
          <w:szCs w:val="28"/>
          <w:lang w:val="en-US"/>
        </w:rPr>
      </w:pPr>
    </w:p>
    <w:p w14:paraId="3CED9C7F" w14:textId="77777777" w:rsidR="00C15C5B" w:rsidRDefault="00C15C5B">
      <w:pPr>
        <w:rPr>
          <w:rFonts w:cstheme="minorHAnsi"/>
          <w:bCs/>
          <w:szCs w:val="28"/>
          <w:lang w:val="en-US"/>
        </w:rPr>
      </w:pPr>
      <w:r>
        <w:rPr>
          <w:rFonts w:cstheme="minorHAnsi"/>
          <w:bCs/>
          <w:szCs w:val="28"/>
          <w:lang w:val="en-US"/>
        </w:rPr>
        <w:br w:type="page"/>
      </w:r>
    </w:p>
    <w:p w14:paraId="02997A80" w14:textId="1127D311" w:rsidR="00C15C5B" w:rsidRPr="00C06D68" w:rsidRDefault="00C15C5B" w:rsidP="00C15C5B">
      <w:pPr>
        <w:pStyle w:val="Heading2"/>
        <w:rPr>
          <w:rFonts w:cstheme="minorHAnsi"/>
          <w:b w:val="0"/>
          <w:bCs/>
          <w:szCs w:val="28"/>
          <w:lang w:val="en-US"/>
        </w:rPr>
      </w:pPr>
      <w:bookmarkStart w:id="72" w:name="_Toc224661382"/>
      <w:r w:rsidRPr="00C06D68">
        <w:rPr>
          <w:rFonts w:cstheme="minorHAnsi"/>
          <w:bCs/>
          <w:szCs w:val="28"/>
          <w:lang w:val="en-US"/>
        </w:rPr>
        <w:lastRenderedPageBreak/>
        <w:t xml:space="preserve">4.2 OWASP Mobile Top 10 Check List - Android</w:t>
      </w:r>
      <w:r>
        <w:rPr>
          <w:rFonts w:cstheme="minorHAnsi"/>
          <w:bCs/>
          <w:szCs w:val="28"/>
          <w:lang w:val="en-US"/>
        </w:rPr>
        <w:t/>
      </w:r>
      <w:r w:rsidRPr="00C06D68">
        <w:rPr>
          <w:rFonts w:cstheme="minorHAnsi"/>
          <w:bCs/>
          <w:szCs w:val="28"/>
          <w:lang w:val="en-US"/>
        </w:rPr>
        <w:t xml:space="preserve"/>
      </w:r>
      <w:r>
        <w:rPr>
          <w:rFonts w:cstheme="minorHAnsi"/>
          <w:bCs/>
          <w:szCs w:val="28"/>
          <w:lang w:val="en-US"/>
        </w:rPr>
        <w:t/>
      </w:r>
      <w:r w:rsidRPr="00C06D68">
        <w:rPr>
          <w:rFonts w:cstheme="minorHAnsi"/>
          <w:bCs/>
          <w:szCs w:val="28"/>
          <w:lang w:val="en-US"/>
        </w:rPr>
        <w:t xml:space="preserve"/>
      </w:r>
      <w:bookmarkEnd w:id="72"/>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${checklist-owasp-mobile-top-10-android}</w:t>
      </w:r>
    </w:p>
    <w:p w14:paraId="02997A80" w14:textId="1127D311" w:rsidR="00C15C5B" w:rsidRPr="00C06D68" w:rsidRDefault="00C15C5B" w:rsidP="00C15C5B">
      <w:pPr>
        <w:pStyle w:val="Heading2"/>
        <w:rPr>
          <w:rFonts w:cstheme="minorHAnsi"/>
          <w:b w:val="0"/>
          <w:bCs/>
          <w:szCs w:val="28"/>
          <w:lang w:val="en-US"/>
        </w:rPr>
      </w:pPr>
      <w:bookmarkStart w:id="72" w:name="_Toc224661382"/>
      <w:r w:rsidRPr="00C06D68">
        <w:rPr>
          <w:rFonts w:cstheme="minorHAnsi"/>
          <w:bCs/>
          <w:szCs w:val="28"/>
          <w:lang w:val="en-US"/>
        </w:rPr>
        <w:lastRenderedPageBreak/>
        <w:t xml:space="preserve">4.3 OWASP Mobile Top 10 Check List - iOS</w:t>
      </w:r>
      <w:r>
        <w:rPr>
          <w:rFonts w:cstheme="minorHAnsi"/>
          <w:bCs/>
          <w:szCs w:val="28"/>
          <w:lang w:val="en-US"/>
        </w:rPr>
        <w:t/>
      </w:r>
      <w:r w:rsidRPr="00C06D68">
        <w:rPr>
          <w:rFonts w:cstheme="minorHAnsi"/>
          <w:bCs/>
          <w:szCs w:val="28"/>
          <w:lang w:val="en-US"/>
        </w:rPr>
        <w:t xml:space="preserve"/>
      </w:r>
      <w:r>
        <w:rPr>
          <w:rFonts w:cstheme="minorHAnsi"/>
          <w:bCs/>
          <w:szCs w:val="28"/>
          <w:lang w:val="en-US"/>
        </w:rPr>
        <w:t/>
      </w:r>
      <w:r w:rsidRPr="00C06D68">
        <w:rPr>
          <w:rFonts w:cstheme="minorHAnsi"/>
          <w:bCs/>
          <w:szCs w:val="28"/>
          <w:lang w:val="en-US"/>
        </w:rPr>
        <w:t xml:space="preserve"/>
      </w:r>
      <w:bookmarkEnd w:id="72"/>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${checklist-owasp-mobile-top-10-ios}</w:t>
      </w:r>
    </w:p>
    <w:p w14:paraId="7E2E6471" w14:textId="7DBC53F3"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2C2DB0DE" w14:textId="6A2362D3" w:rsidR="00ED11A2" w:rsidRPr="00C06D68" w:rsidRDefault="00ED11A2" w:rsidP="00ED11A2">
      <w:pPr>
        <w:pStyle w:val="Heading2"/>
        <w:rPr>
          <w:rFonts w:cstheme="minorHAnsi"/>
          <w:b w:val="0"/>
          <w:bCs/>
          <w:szCs w:val="28"/>
          <w:lang w:val="en-US"/>
        </w:rPr>
      </w:pPr>
      <w:bookmarkStart w:id="73" w:name="_Toc224661383"/>
      <w:r w:rsidRPr="00C06D68">
        <w:rPr>
          <w:rFonts w:cstheme="minorHAnsi"/>
          <w:bCs/>
          <w:szCs w:val="28"/>
          <w:lang w:val="en-US"/>
        </w:rPr>
        <w:lastRenderedPageBreak/>
        <w:t xml:space="preserve">4.4 OWASP API Top 10 Check List</w:t>
      </w:r>
      <w:r w:rsidR="00C15C5B">
        <w:rPr>
          <w:rFonts w:cstheme="minorHAnsi"/>
          <w:bCs/>
          <w:szCs w:val="28"/>
          <w:lang w:val="en-US"/>
        </w:rPr>
        <w:t/>
      </w:r>
      <w:r w:rsidRPr="00C06D68">
        <w:rPr>
          <w:rFonts w:cstheme="minorHAnsi"/>
          <w:bCs/>
          <w:szCs w:val="28"/>
          <w:lang w:val="en-US"/>
        </w:rPr>
        <w:t xml:space="preserve"/>
      </w:r>
      <w:r w:rsidR="00C15C5B">
        <w:rPr>
          <w:rFonts w:cstheme="minorHAnsi"/>
          <w:bCs/>
          <w:szCs w:val="28"/>
          <w:lang w:val="en-US"/>
        </w:rPr>
        <w:t/>
      </w:r>
      <w:r w:rsidRPr="00C06D68">
        <w:rPr>
          <w:rFonts w:cstheme="minorHAnsi"/>
          <w:bCs/>
          <w:szCs w:val="28"/>
          <w:lang w:val="en-US"/>
        </w:rPr>
        <w:t xml:space="preserve"/>
      </w:r>
      <w:bookmarkEnd w:id="69"/>
      <w:r w:rsidRPr="00C06D68">
        <w:rPr>
          <w:rFonts w:cstheme="minorHAnsi"/>
          <w:bCs/>
          <w:szCs w:val="28"/>
          <w:lang w:val="en-US"/>
        </w:rPr>
        <w:t xml:space="preserve"/>
      </w:r>
      <w:bookmarkEnd w:id="70"/>
      <w:bookmarkEnd w:id="71"/>
      <w:bookmarkEnd w:id="73"/>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${checklist-owasp-api-top-10}</w:t>
      </w:r>
    </w:p>
    <w:p w14:paraId="6D3F66F5" w14:textId="483E4E98" w:rsidR="00ED11A2" w:rsidRPr="00C06D68" w:rsidRDefault="00ED11A2" w:rsidP="005546B2">
      <w:pPr>
        <w:rPr>
          <w:lang w:val="en-US"/>
        </w:rPr>
      </w:pPr>
    </w:p>
    <w:p w14:paraId="195A04B3" w14:textId="79A80654" w:rsidR="00ED11A2" w:rsidRPr="00C06D68" w:rsidRDefault="00ED11A2">
      <w:pPr>
        <w:rPr>
          <w:lang w:val="en-US"/>
        </w:rPr>
      </w:pPr>
    </w:p>
    <w:p w14:paraId="73169517" w14:textId="77777777" w:rsidR="006E743B" w:rsidRDefault="006E743B">
      <w:pPr>
        <w:rPr>
          <w:rFonts w:eastAsiaTheme="majorEastAsia" w:cstheme="majorBidi"/>
          <w:b/>
          <w:color w:val="000000" w:themeColor="text1"/>
          <w:sz w:val="28"/>
          <w:szCs w:val="26"/>
          <w:lang w:val="en-US"/>
        </w:rPr>
      </w:pPr>
      <w:bookmarkStart w:id="74" w:name="_Toc129280195"/>
      <w:bookmarkStart w:id="75" w:name="_Toc145264770"/>
      <w:bookmarkStart w:id="76" w:name="_Toc156489757"/>
      <w:r>
        <w:rPr>
          <w:lang w:val="en-US"/>
        </w:rPr>
        <w:br w:type="page"/>
      </w:r>
    </w:p>
    <w:p w14:paraId="4A48F5F5" w14:textId="0710F062" w:rsidR="00ED11A2" w:rsidRPr="00C06D68" w:rsidRDefault="00ED11A2" w:rsidP="00ED11A2">
      <w:pPr>
        <w:pStyle w:val="Heading2"/>
        <w:rPr>
          <w:rFonts w:cstheme="minorHAnsi"/>
          <w:b w:val="0"/>
          <w:bCs/>
          <w:szCs w:val="28"/>
          <w:lang w:val="en-US"/>
        </w:rPr>
      </w:pPr>
      <w:bookmarkStart w:id="77" w:name="_Toc156489758"/>
      <w:bookmarkStart w:id="78" w:name="_Toc224661384"/>
      <w:bookmarkEnd w:id="74"/>
      <w:bookmarkEnd w:id="75"/>
      <w:bookmarkEnd w:id="76"/>
      <w:r w:rsidRPr="00C06D68">
        <w:rPr>
          <w:rFonts w:cstheme="minorHAnsi"/>
          <w:bCs/>
          <w:szCs w:val="28"/>
          <w:lang w:val="en-US"/>
        </w:rPr>
        <w:lastRenderedPageBreak/>
        <w:t xml:space="preserve">4.5 iSec Role in Remediation Phase</w:t>
      </w:r>
      <w:r w:rsidR="003F65A6">
        <w:rPr>
          <w:rFonts w:cstheme="minorHAnsi"/>
          <w:bCs/>
          <w:szCs w:val="28"/>
          <w:lang w:val="en-US"/>
        </w:rPr>
        <w:t/>
      </w:r>
      <w:r w:rsidRPr="00C06D68">
        <w:rPr>
          <w:rFonts w:cstheme="minorHAnsi"/>
          <w:bCs/>
          <w:szCs w:val="28"/>
          <w:lang w:val="en-US"/>
        </w:rPr>
        <w:t xml:space="preserve"/>
      </w:r>
      <w:proofErr w:type="spellStart"/>
      <w:r w:rsidRPr="00C06D68">
        <w:rPr>
          <w:rFonts w:cstheme="minorHAnsi"/>
          <w:bCs/>
          <w:szCs w:val="28"/>
          <w:lang w:val="en-US"/>
        </w:rPr>
        <w:t/>
      </w:r>
      <w:proofErr w:type="spellEnd"/>
      <w:r w:rsidRPr="00C06D68">
        <w:rPr>
          <w:rFonts w:cstheme="minorHAnsi"/>
          <w:bCs/>
          <w:szCs w:val="28"/>
          <w:lang w:val="en-US"/>
        </w:rPr>
        <w:t xml:space="preserve"/>
      </w:r>
      <w:bookmarkEnd w:id="77"/>
      <w:bookmarkEnd w:id="78"/>
    </w:p>
    <w:p w14:paraId="6C10A087" w14:textId="77777777" w:rsidR="00ED11A2" w:rsidRPr="00C06D68" w:rsidRDefault="00ED11A2" w:rsidP="00ED11A2">
      <w:pPr>
        <w:jc w:val="both"/>
        <w:rPr>
          <w:lang w:val="en-US"/>
        </w:rPr>
      </w:pPr>
      <w:r w:rsidRPr="00C06D68">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w:t>
      </w:r>
      <w:proofErr w:type="spellStart"/>
      <w:r w:rsidRPr="00C06D68">
        <w:rPr>
          <w:lang w:val="en-US"/>
        </w:rPr>
        <w:t>iSec</w:t>
      </w:r>
      <w:proofErr w:type="spellEnd"/>
      <w:r w:rsidRPr="00C06D68">
        <w:rPr>
          <w:lang w:val="en-US"/>
        </w:rPr>
        <w:t xml:space="preserve"> team is committed to clearly communicate the findings and recommended counter measures to all parties responsible for the remediation. </w:t>
      </w:r>
      <w:proofErr w:type="spellStart"/>
      <w:r w:rsidRPr="00C06D68">
        <w:rPr>
          <w:lang w:val="en-US"/>
        </w:rPr>
        <w:t>iSec</w:t>
      </w:r>
      <w:proofErr w:type="spellEnd"/>
      <w:r w:rsidRPr="00C06D68">
        <w:rPr>
          <w:lang w:val="en-US"/>
        </w:rPr>
        <w:t xml:space="preserve"> team will provide the required support to team while implementing the recommended remediation activities.</w:t>
      </w:r>
    </w:p>
    <w:p w14:paraId="7AB5AF2A" w14:textId="30CDF40C" w:rsidR="001D6F49" w:rsidRPr="00C06D68" w:rsidRDefault="001D6F49">
      <w:pPr>
        <w:rPr>
          <w:lang w:val="en-US"/>
        </w:rPr>
      </w:pPr>
      <w:r w:rsidRPr="00C06D68">
        <w:rPr>
          <w:lang w:val="en-US"/>
        </w:rPr>
        <w:br w:type="page"/>
      </w:r>
    </w:p>
    <w:bookmarkStart w:id="79" w:name="_Toc156489759"/>
    <w:bookmarkStart w:id="80" w:name="_Toc224661385"/>
    <w:p w14:paraId="26E79434" w14:textId="48D2FDA8" w:rsidR="001D6F49" w:rsidRPr="00C06D68" w:rsidRDefault="008E32FB" w:rsidP="001D6F49">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1D6F49" w:rsidRPr="00C06D68">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1D6F49" w:rsidRPr="00C06D68">
        <w:rPr>
          <w:rFonts w:cstheme="minorHAnsi"/>
          <w:bCs/>
          <w:lang w:val="en-US"/>
        </w:rPr>
        <w:t>5.0 Vulnerability Findings</w:t>
      </w:r>
      <w:bookmarkEnd w:id="79"/>
      <w:bookmarkEnd w:id="80"/>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Android_Application}</w:t>
      </w:r>
    </w:p>
    <w:p w14:paraId="1D2D5759" w14:textId="2F7C7B8C" w:rsidR="001D6F49" w:rsidRDefault="001D6F49" w:rsidP="001D6F49">
      <w:pPr>
        <w:pStyle w:val="Heading2"/>
        <w:spacing w:before="240"/>
        <w:rPr>
          <w:rFonts w:cstheme="minorHAnsi"/>
          <w:bCs/>
          <w:szCs w:val="28"/>
          <w:lang w:val="en-US"/>
        </w:rPr>
      </w:pPr>
      <w:bookmarkStart w:id="81" w:name="_Toc52498607"/>
      <w:bookmarkStart w:id="82" w:name="_Toc110453948"/>
      <w:bookmarkStart w:id="83" w:name="_Toc156489760"/>
      <w:bookmarkStart w:id="84" w:name="_Toc224661386"/>
      <w:r w:rsidRPr="00C06D68">
        <w:rPr>
          <w:rFonts w:cstheme="minorHAnsi"/>
          <w:bCs/>
          <w:szCs w:val="28"/>
          <w:lang w:val="en-US"/>
        </w:rPr>
        <w:t xml:space="preserve">5.1 </w:t>
      </w:r>
      <w:bookmarkEnd w:id="81"/>
      <w:bookmarkEnd w:id="82"/>
      <w:bookmarkEnd w:id="83"/>
      <w:r w:rsidR="005407E8" w:rsidRPr="00482825">
        <w:rPr>
          <w:rFonts w:ascii="Calibri" w:hAnsi="Calibri" w:cs="Calibri"/>
          <w:bCs/>
          <w:szCs w:val="28"/>
        </w:rPr>
        <w:t>Android Application</w:t>
      </w:r>
      <w:r w:rsidR="00991C2E">
        <w:rPr>
          <w:rFonts w:ascii="Calibri" w:hAnsi="Calibri" w:cs="Calibri"/>
          <w:bCs/>
          <w:szCs w:val="28"/>
        </w:rPr>
        <w:t xml:space="preserve"> Findings</w:t>
      </w:r>
      <w:bookmarkEnd w:id="84"/>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Critical=C00000,High=FFC000,Medium=FFFF00,Low=00B050,Informational=00B0F0}</w:t>
      </w:r>
    </w:p>
    <w:p w14:paraId="7BF6F3A6" w14:textId="4F2911E2" w:rsidR="00F6260D" w:rsidRPr="00F6260D" w:rsidRDefault="00F6260D" w:rsidP="00F6260D">
      <w:pPr>
        <w:pStyle w:val="Heading3"/>
        <w:rPr>
          <w:lang w:val="en-US"/>
        </w:rPr>
      </w:pPr>
      <w:r>
        <w:rPr>
          <w:lang w:val="en-US"/>
        </w:rPr>
        <w:t xml:space="preserve">${vulnName}</w:t>
      </w:r>
    </w:p>
    <w:tbl>
      <w:tblPr>
        <w:tblStyle w:val="TableGrid"/>
        <w:tblW w:w="5000" w:type="pct"/>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sidRPr="001C296A">
              <w:rPr>
                <w:b/>
                <w:bCs/>
              </w:rPr>
              <w:t>Status</w:t>
            </w:r>
          </w:p>
        </w:tc>
      </w:tr>
      <w:tr w:rsidR="001C296A" w:rsidRPr="001C296A" w14:paraId="2B4EF4E7" w14:textId="77777777" w:rsidTr="00114E41">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1C776890" w14:textId="77777777" w:rsidR="000E08A7" w:rsidRPr="001C296A" w:rsidRDefault="000E08A7" w:rsidP="00C06696">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27"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tcPr>
          <w:p w14:paraId="2BF32E96" w14:textId="58D7ED5C" w:rsidR="000E08A7" w:rsidRPr="00114E41" w:rsidRDefault="00114E41" w:rsidP="00C06696">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C296A" w:rsidRPr="001C296A" w14:paraId="50B16836"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3799115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OWASP Top Ten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063C41B5" w14:textId="77777777" w:rsidR="000E08A7" w:rsidRPr="001C296A" w:rsidRDefault="000E08A7" w:rsidP="00C06696">
            <w:pPr>
              <w:spacing w:before="80" w:after="80" w:line="276" w:lineRule="auto"/>
              <w:jc w:val="center"/>
              <w:rPr>
                <w:rFonts w:cstheme="minorHAnsi"/>
                <w:szCs w:val="22"/>
              </w:rPr>
            </w:pPr>
            <w:r>
              <w:t xml:space="preserve">${owasp_category}</w:t>
            </w:r>
          </w:p>
        </w:tc>
      </w:tr>
      <w:tr w:rsidR="001C296A" w:rsidRPr="001C296A" w14:paraId="6D0DFF0E"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0F7C6F2" w14:textId="77777777" w:rsidR="000E08A7" w:rsidRPr="001C296A" w:rsidRDefault="000E08A7" w:rsidP="00C06696">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97F7E5" w14:textId="77777777" w:rsidR="000E08A7" w:rsidRPr="001C296A" w:rsidRDefault="000E08A7" w:rsidP="00C06696">
            <w:pPr>
              <w:spacing w:before="80" w:after="80" w:line="276" w:lineRule="auto"/>
              <w:jc w:val="center"/>
              <w:rPr>
                <w:rFonts w:cstheme="minorHAnsi"/>
                <w:szCs w:val="22"/>
              </w:rPr>
            </w:pPr>
            <w:r>
              <w:t xml:space="preserve">${isec_checklist_ref}</w:t>
            </w:r>
          </w:p>
        </w:tc>
      </w:tr>
      <w:tr w:rsidR="001C296A" w:rsidRPr="001C296A" w14:paraId="079AE73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CFEA775"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06B1895" w14:textId="77777777" w:rsidR="000E08A7" w:rsidRPr="001C296A" w:rsidRDefault="000E08A7" w:rsidP="00C06696">
            <w:pPr>
              <w:spacing w:before="80" w:after="80" w:line="276" w:lineRule="auto"/>
              <w:rPr>
                <w:rFonts w:cstheme="minorHAnsi"/>
                <w:szCs w:val="22"/>
              </w:rPr>
            </w:pPr>
            <w:r>
              <w:t xml:space="preserve">${desc}</w:t>
            </w:r>
          </w:p>
        </w:tc>
      </w:tr>
      <w:tr w:rsidR="001C296A" w:rsidRPr="001C296A" w14:paraId="6356CCE4"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5CA60A9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8F03CBB" w14:textId="77777777" w:rsidR="000E08A7" w:rsidRPr="001C296A" w:rsidRDefault="000E08A7" w:rsidP="00C06696">
            <w:pPr>
              <w:spacing w:before="80" w:after="80" w:line="276" w:lineRule="auto"/>
              <w:rPr>
                <w:rFonts w:cstheme="minorHAnsi"/>
                <w:szCs w:val="22"/>
              </w:rPr>
            </w:pPr>
            <w:r>
              <w:t xml:space="preserve">${impact_narrative}</w:t>
            </w:r>
          </w:p>
        </w:tc>
      </w:tr>
      <w:tr w:rsidR="001C296A" w:rsidRPr="001C296A" w14:paraId="0B05C018"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3FF237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DFF6D02" w14:textId="77777777" w:rsidR="000E08A7" w:rsidRPr="001C296A" w:rsidRDefault="000E08A7" w:rsidP="00C06696">
            <w:pPr>
              <w:spacing w:before="80" w:after="80" w:line="276" w:lineRule="auto"/>
              <w:rPr>
                <w:rFonts w:cstheme="minorHAnsi"/>
                <w:szCs w:val="22"/>
              </w:rPr>
            </w:pPr>
            <w:r>
              <w:t xml:space="preserve">${rec}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r>
    </w:p>
    <w:p w14:paraId="0D9002A1" w14:textId="1DFFDEAC" w:rsidR="007B485C" w:rsidRDefault="007B485C" w:rsidP="007B485C">
      <w:pPr>
        <w:pStyle w:val="Heading4"/>
        <w:rPr>
          <w:lang w:val="en-US"/>
        </w:rPr>
      </w:pPr>
      <w:bookmarkStart w:id="86" w:name="_Toc224661388"/>
      <w:r>
        <w:rPr>
          <w:lang w:val="en-US"/>
        </w:rPr>
        <w:lastRenderedPageBreak/>
        <w:t>Proof Of Concept</w:t>
      </w:r>
      <w:bookmarkEnd w:id="86"/>
    </w:p>
    <w:p w14:paraId="63679A4C" w14:textId="77777777" w:rsidR="007B485C" w:rsidRDefault="007B485C" w:rsidP="007B485C">
      <w:pPr/>
      <w:r>
        <w:t xml:space="preserve">${details}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iOS_Application}</w:t>
      </w:r>
    </w:p>
    <w:p w14:paraId="7AB848CB" w14:textId="7D4C0CE8" w:rsidR="00BB522F" w:rsidRDefault="00BB522F" w:rsidP="00BB522F">
      <w:pPr>
        <w:pStyle w:val="Heading2"/>
        <w:spacing w:before="240"/>
        <w:rPr>
          <w:rFonts w:cstheme="minorHAnsi"/>
          <w:bCs/>
          <w:szCs w:val="28"/>
          <w:lang w:val="en-US"/>
        </w:rPr>
      </w:pPr>
      <w:bookmarkStart w:id="95" w:name="_Toc224661397"/>
      <w:bookmarkStart w:id="96" w:name="_Toc156489766"/>
      <w:r w:rsidRPr="00C06D68">
        <w:rPr>
          <w:rFonts w:cstheme="minorHAnsi"/>
          <w:bCs/>
          <w:szCs w:val="28"/>
          <w:lang w:val="en-US"/>
        </w:rPr>
        <w:lastRenderedPageBreak/>
        <w:t>5.</w:t>
      </w:r>
      <w:r w:rsidR="008F5544">
        <w:rPr>
          <w:rFonts w:cstheme="minorHAnsi"/>
          <w:bCs/>
          <w:szCs w:val="28"/>
          <w:lang w:val="en-US"/>
        </w:rPr>
        <w:t>2</w:t>
      </w:r>
      <w:r w:rsidRPr="00C06D68">
        <w:rPr>
          <w:rFonts w:cstheme="minorHAnsi"/>
          <w:bCs/>
          <w:szCs w:val="28"/>
          <w:lang w:val="en-US"/>
        </w:rPr>
        <w:t xml:space="preserve"> </w:t>
      </w:r>
      <w:r w:rsidR="00DF1178">
        <w:rPr>
          <w:rFonts w:ascii="Calibri" w:hAnsi="Calibri" w:cs="Calibri"/>
          <w:bCs/>
          <w:szCs w:val="28"/>
          <w:lang w:val="en-US"/>
        </w:rPr>
        <w:t>IOS</w:t>
      </w:r>
      <w:r w:rsidR="00DF1178" w:rsidRPr="00482825">
        <w:rPr>
          <w:rFonts w:ascii="Calibri" w:hAnsi="Calibri" w:cs="Calibri"/>
          <w:bCs/>
          <w:szCs w:val="28"/>
        </w:rPr>
        <w:t xml:space="preserve"> Application</w:t>
      </w:r>
      <w:r w:rsidR="00991C2E">
        <w:rPr>
          <w:rFonts w:ascii="Calibri" w:hAnsi="Calibri" w:cs="Calibri"/>
          <w:bCs/>
          <w:szCs w:val="28"/>
        </w:rPr>
        <w:t xml:space="preserve"> Findings</w:t>
      </w:r>
      <w:bookmarkEnd w:id="95"/>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Critical=C00000,High=FFC000,Medium=FFFF00,Low=00B050,Informational=00B0F0}</w:t>
      </w:r>
    </w:p>
    <w:p w14:paraId="0ACD9C7E" w14:textId="32AC62CA" w:rsidR="00BB522F" w:rsidRPr="00F6260D" w:rsidRDefault="00BB522F" w:rsidP="00BB522F">
      <w:pPr>
        <w:pStyle w:val="Heading3"/>
        <w:rPr>
          <w:lang w:val="en-US"/>
        </w:rPr>
      </w:pPr>
      <w:r>
        <w:rPr>
          <w:lang w:val="en-US"/>
        </w:rPr>
        <w:t xml:space="preserve">${vulnName}</w:t>
      </w:r>
    </w:p>
    <w:tbl>
      <w:tblPr>
        <w:tblStyle w:val="TableGrid"/>
        <w:tblW w:w="5000" w:type="pct"/>
        <w:tblLayout w:type="fixed"/>
        <w:tblLook w:val="04A0" w:firstRow="1" w:lastRow="0" w:firstColumn="1" w:lastColumn="0" w:noHBand="0" w:noVBand="1"/>
      </w:tblPr>
      <w:tblGrid>
        <w:gridCol w:w="2056"/>
        <w:gridCol w:w="4197"/>
        <w:gridCol w:w="4197"/>
      </w:tblGrid>
      <w:tr w:rsidR="00BB522F" w:rsidRPr="001C296A" w14:paraId="5F7D155A"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CF95449"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4232512"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352185A"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2F12DA20" w14:textId="77777777" w:rsidTr="00114E41">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CA903AC"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5AFEBF7D"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2"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tcPr>
          <w:p w14:paraId="7A050EB9" w14:textId="3E02C65A"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2A338843"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2321CA3" w14:textId="6254F3CC"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OWASP</w:t>
            </w:r>
            <w:r>
              <w:rPr>
                <w:rFonts w:cstheme="minorHAnsi"/>
                <w:b/>
                <w:bCs/>
                <w:szCs w:val="22"/>
              </w:rPr>
              <w:t xml:space="preserve"> </w:t>
            </w:r>
            <w:r w:rsidRPr="001C296A">
              <w:rPr>
                <w:rFonts w:cstheme="minorHAnsi"/>
                <w:b/>
                <w:bCs/>
                <w:szCs w:val="22"/>
              </w:rPr>
              <w:t>Top Ten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27816605"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2DBB7CEC"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5FF3FE5"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42E797"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38AED0D3"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CB4475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B20E99B"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5507F34E"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258E0FB0"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5FC8F07"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5A1370AC"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2D0DE987"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09C4B2FE" w14:textId="77777777" w:rsidR="00114E41" w:rsidRPr="001C296A" w:rsidRDefault="00114E41" w:rsidP="00114E41">
            <w:pPr>
              <w:spacing w:before="80" w:after="80" w:line="276" w:lineRule="auto"/>
              <w:rPr>
                <w:rFonts w:cstheme="minorHAnsi"/>
                <w:szCs w:val="22"/>
              </w:rPr>
            </w:pPr>
            <w:r>
              <w:t xml:space="preserve">${rec}</w:t>
            </w:r>
          </w:p>
        </w:tc>
      </w:tr>
    </w:tbl>
    <w:p w14:paraId="15D9F7D7" w14:textId="77777777" w:rsidR="00BB522F" w:rsidRDefault="00BB522F" w:rsidP="00BB522F">
      <w:pPr>
        <w:rPr>
          <w:lang w:val="en-US"/>
        </w:rPr>
      </w:pPr>
    </w:p>
    <w:p w14:paraId="6605C11B" w14:textId="77777777" w:rsidR="00BB522F" w:rsidRDefault="00BB522F" w:rsidP="00BB522F">
      <w:pPr>
        <w:rPr>
          <w:rFonts w:eastAsiaTheme="majorEastAsia" w:cstheme="majorBidi"/>
          <w:b/>
          <w:i/>
          <w:iCs/>
          <w:color w:val="000000" w:themeColor="text1"/>
          <w:lang w:val="en-US"/>
        </w:rPr>
      </w:pPr>
      <w:r>
        <w:rPr>
          <w:lang w:val="en-US"/>
        </w:rPr>
      </w:r>
    </w:p>
    <w:p w14:paraId="05CE0606" w14:textId="77777777" w:rsidR="00BB522F" w:rsidRDefault="00BB522F" w:rsidP="00BB522F">
      <w:pPr>
        <w:pStyle w:val="Heading4"/>
        <w:rPr>
          <w:lang w:val="en-US"/>
        </w:rPr>
      </w:pPr>
      <w:bookmarkStart w:id="98" w:name="_Toc224661399"/>
      <w:r>
        <w:rPr>
          <w:lang w:val="en-US"/>
        </w:rPr>
        <w:lastRenderedPageBreak/>
        <w:t>Proof Of Concept</w:t>
      </w:r>
      <w:bookmarkEnd w:id="98"/>
    </w:p>
    <w:p w14:paraId="16C3CC4B" w14:textId="77777777" w:rsidR="00BB522F" w:rsidRDefault="00BB522F" w:rsidP="00BB522F">
      <w:pPr/>
      <w:r>
        <w:t xml:space="preserve">${details}</w:t>
      </w:r>
    </w:p>
    <w:p w14:paraId="33D4137A" w14:textId="77777777" w:rsidR="00BB522F" w:rsidRPr="007B485C" w:rsidRDefault="00BB522F" w:rsidP="00BB522F">
      <w:pPr>
        <w:rPr>
          <w:lang w:val="en-US"/>
        </w:rPr>
      </w:pPr>
    </w:p>
    <w:p w14:paraId="69FBF168" w14:textId="77777777" w:rsidR="00BB522F" w:rsidRDefault="00BB522F" w:rsidP="00BB522F">
      <w:pPr>
        <w:rPr>
          <w:lang w:val="en-US"/>
        </w:rPr>
      </w:pPr>
      <w:r>
        <w:rPr>
          <w:lang w:val="en-US"/>
        </w:rPr>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API}</w:t>
      </w:r>
    </w:p>
    <w:p w14:paraId="7A900A2A" w14:textId="073071EA" w:rsidR="00BB522F" w:rsidRDefault="00BB522F" w:rsidP="00BB522F">
      <w:pPr>
        <w:pStyle w:val="Heading2"/>
        <w:spacing w:before="240"/>
        <w:rPr>
          <w:rFonts w:cstheme="minorHAnsi"/>
          <w:bCs/>
          <w:szCs w:val="28"/>
          <w:lang w:val="en-US"/>
        </w:rPr>
      </w:pPr>
      <w:bookmarkStart w:id="107" w:name="_Toc224661408"/>
      <w:r w:rsidRPr="00C06D68">
        <w:rPr>
          <w:rFonts w:cstheme="minorHAnsi"/>
          <w:bCs/>
          <w:szCs w:val="28"/>
          <w:lang w:val="en-US"/>
        </w:rPr>
        <w:lastRenderedPageBreak/>
        <w:t>5.</w:t>
      </w:r>
      <w:r w:rsidR="008F5544">
        <w:rPr>
          <w:rFonts w:cstheme="minorHAnsi"/>
          <w:bCs/>
          <w:szCs w:val="28"/>
          <w:lang w:val="en-US"/>
        </w:rPr>
        <w:t>3</w:t>
      </w:r>
      <w:r w:rsidRPr="00C06D68">
        <w:rPr>
          <w:rFonts w:cstheme="minorHAnsi"/>
          <w:bCs/>
          <w:szCs w:val="28"/>
          <w:lang w:val="en-US"/>
        </w:rPr>
        <w:t xml:space="preserve"> </w:t>
      </w:r>
      <w:r w:rsidR="005C7EC1">
        <w:rPr>
          <w:rFonts w:ascii="Calibri" w:hAnsi="Calibri" w:cs="Calibri"/>
          <w:bCs/>
          <w:szCs w:val="28"/>
        </w:rPr>
        <w:t>API Findings</w:t>
      </w:r>
      <w:bookmarkEnd w:id="107"/>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Critical=C00000,High=FFC000,Medium=FFFF00,Low=00B050,Informational=00B0F0}</w:t>
      </w:r>
    </w:p>
    <w:p w14:paraId="02E2EA64" w14:textId="3584834B" w:rsidR="00BB522F" w:rsidRPr="00F6260D" w:rsidRDefault="00BB522F" w:rsidP="00BB522F">
      <w:pPr>
        <w:pStyle w:val="Heading3"/>
        <w:rPr>
          <w:lang w:val="en-US"/>
        </w:rPr>
      </w:pPr>
      <w:r>
        <w:rPr>
          <w:lang w:val="en-US"/>
        </w:rPr>
        <w:t xml:space="preserve">${vulnName}</w:t>
      </w:r>
    </w:p>
    <w:tbl>
      <w:tblPr>
        <w:tblStyle w:val="TableGrid"/>
        <w:tblW w:w="5000" w:type="pct"/>
        <w:tblLayout w:type="fixed"/>
        <w:tblLook w:val="04A0" w:firstRow="1" w:lastRow="0" w:firstColumn="1" w:lastColumn="0" w:noHBand="0" w:noVBand="1"/>
      </w:tblPr>
      <w:tblGrid>
        <w:gridCol w:w="2056"/>
        <w:gridCol w:w="4197"/>
        <w:gridCol w:w="4197"/>
      </w:tblGrid>
      <w:tr w:rsidR="00BB522F" w:rsidRPr="001C296A" w14:paraId="3D2B409C"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46BEFD"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319E6BF"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3B62160"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1104740D" w14:textId="77777777" w:rsidTr="00114E41">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3F5A6741"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0A380681"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7" w:history="1">
              <w:r w:rsidRPr="009D711F">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tcBorders>
              <w:top w:val="single" w:sz="4" w:space="0" w:color="BFBFBF"/>
              <w:left w:val="single" w:sz="4" w:space="0" w:color="BFBFBF"/>
              <w:bottom w:val="single" w:sz="4" w:space="0" w:color="BFBFBF"/>
              <w:right w:val="single" w:sz="4" w:space="0" w:color="BFBFBF"/>
            </w:tcBorders>
            <w:shd w:val="clear" w:color="auto" w:fill="FFFFFF" w:themeFill="background1" w:themeFillShade="80"/>
            <w:vAlign w:val="center"/>
          </w:tcPr>
          <w:p w14:paraId="225E26D5" w14:textId="223351E1"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0ADF10AA"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72E4D2D0" w14:textId="77777777" w:rsidR="00114E41" w:rsidRPr="001C296A" w:rsidRDefault="00114E41" w:rsidP="00114E41">
            <w:pPr>
              <w:spacing w:before="80" w:after="80" w:line="276" w:lineRule="auto"/>
              <w:jc w:val="center"/>
              <w:rPr>
                <w:rFonts w:cstheme="minorHAnsi"/>
                <w:b/>
                <w:bCs/>
                <w:szCs w:val="22"/>
              </w:rPr>
            </w:pPr>
            <w:r w:rsidRPr="001C296A">
              <w:rPr>
                <w:b/>
                <w:bCs/>
              </w:rPr>
              <w:t>Affected Assets</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9F0EDC9" w14:textId="101A28DB" w:rsidR="00114E41" w:rsidRPr="001C296A" w:rsidRDefault="009D711F" w:rsidP="00114E41">
            <w:pPr>
              <w:pStyle w:val="ListParagraph"/>
              <w:numPr>
                <w:ilvl w:val="0"/>
                <w:numId w:val="20"/>
              </w:numPr>
              <w:spacing w:before="80" w:after="80" w:line="276" w:lineRule="auto"/>
            </w:pPr>
            <w:r>
              <w:rPr>
                <w:highlight w:val="yellow"/>
              </w:rPr>
              <w:t xml:space="preserve">${assetLocation}</w:t>
            </w:r>
          </w:p>
        </w:tc>
      </w:tr>
      <w:tr w:rsidR="00114E41" w:rsidRPr="001C296A" w14:paraId="601E8442"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2013F168" w14:textId="21B988CA"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 xml:space="preserve">OWASP </w:t>
            </w:r>
            <w:r>
              <w:rPr>
                <w:rFonts w:cstheme="minorHAnsi"/>
                <w:b/>
                <w:bCs/>
                <w:szCs w:val="22"/>
              </w:rPr>
              <w:t xml:space="preserve">API </w:t>
            </w:r>
            <w:r w:rsidRPr="001C296A">
              <w:rPr>
                <w:rFonts w:cstheme="minorHAnsi"/>
                <w:b/>
                <w:bCs/>
                <w:szCs w:val="22"/>
              </w:rPr>
              <w:t>Top Ten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820DF2D"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575BE57D"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DC4B9B0"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4F144305"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2E0980AC"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7B7FE1F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40CE712"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19D09B88"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3D9A05F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8E30F58"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1396D6DB" w14:textId="77777777" w:rsidTr="00510C28">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72EB6DD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4CE1F593" w14:textId="77777777" w:rsidR="00114E41" w:rsidRPr="001C296A" w:rsidRDefault="00114E41" w:rsidP="00114E41">
            <w:pPr>
              <w:spacing w:before="80" w:after="80" w:line="276" w:lineRule="auto"/>
              <w:rPr>
                <w:rFonts w:cstheme="minorHAnsi"/>
                <w:szCs w:val="22"/>
              </w:rPr>
            </w:pPr>
            <w:r>
              <w:t xml:space="preserve">${rec}</w:t>
            </w:r>
          </w:p>
        </w:tc>
      </w:tr>
    </w:tbl>
    <w:p w14:paraId="1ACA153B" w14:textId="77777777" w:rsidR="00BB522F" w:rsidRDefault="00BB522F" w:rsidP="00BB522F">
      <w:pPr>
        <w:rPr>
          <w:lang w:val="en-US"/>
        </w:rPr>
      </w:pPr>
    </w:p>
    <w:p w14:paraId="559D36A0" w14:textId="77777777" w:rsidR="00BB522F" w:rsidRDefault="00BB522F" w:rsidP="00BB522F">
      <w:pPr>
        <w:rPr>
          <w:rFonts w:eastAsiaTheme="majorEastAsia" w:cstheme="majorBidi"/>
          <w:b/>
          <w:i/>
          <w:iCs/>
          <w:color w:val="000000" w:themeColor="text1"/>
          <w:lang w:val="en-US"/>
        </w:rPr>
      </w:pPr>
      <w:r>
        <w:rPr>
          <w:lang w:val="en-US"/>
        </w:rPr>
      </w:r>
    </w:p>
    <w:p w14:paraId="0B4568D4" w14:textId="77777777" w:rsidR="00BB522F" w:rsidRDefault="00BB522F" w:rsidP="00BB522F">
      <w:pPr>
        <w:pStyle w:val="Heading4"/>
        <w:rPr>
          <w:lang w:val="en-US"/>
        </w:rPr>
      </w:pPr>
      <w:bookmarkStart w:id="109" w:name="_Toc224661410"/>
      <w:r>
        <w:rPr>
          <w:lang w:val="en-US"/>
        </w:rPr>
        <w:lastRenderedPageBreak/>
        <w:t>Proof Of Concept</w:t>
      </w:r>
      <w:bookmarkEnd w:id="109"/>
    </w:p>
    <w:p w14:paraId="4138EC26" w14:textId="77777777" w:rsidR="00BB522F" w:rsidRPr="00895DDA" w:rsidRDefault="00BB522F" w:rsidP="00BB522F">
      <w:pPr/>
      <w:r>
        <w:t xml:space="preserve">${details}</w:t>
      </w:r>
    </w:p>
    <w:p w14:paraId="7A35C44C" w14:textId="77777777" w:rsidR="00BB522F" w:rsidRPr="007B485C" w:rsidRDefault="00BB522F" w:rsidP="00BB522F">
      <w:pPr>
        <w:rPr>
          <w:lang w:val="en-US"/>
        </w:rPr>
      </w:pPr>
    </w:p>
    <w:p w14:paraId="7BB88FDE" w14:textId="77777777" w:rsidR="00BB522F" w:rsidRDefault="00BB522F" w:rsidP="00BB522F">
      <w:pPr>
        <w:rPr>
          <w:lang w:val="en-US"/>
        </w:rPr>
      </w:pPr>
      <w:r>
        <w:rPr>
          <w:lang w:val="en-US"/>
        </w:rPr>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API}</w:t>
      </w:r>
    </w:p>
    <w:bookmarkStart w:id="118" w:name="_Toc224661419"/>
    <w:p w14:paraId="51739FD8" w14:textId="3CCD1EA0" w:rsidR="005E3405" w:rsidRPr="00B02649"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5E3405">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6</w:t>
      </w:r>
      <w:r w:rsidR="005E3405">
        <w:rPr>
          <w:rFonts w:cstheme="minorHAnsi"/>
          <w:bCs/>
          <w:lang w:val="en-US"/>
        </w:rPr>
        <w:t>.0 Recommendation</w:t>
      </w:r>
      <w:bookmarkEnd w:id="96"/>
      <w:bookmarkEnd w:id="118"/>
    </w:p>
    <w:p w14:paraId="35B71BE4" w14:textId="77777777" w:rsidR="005E3405" w:rsidRDefault="005E3405" w:rsidP="005E3405">
      <w:pPr>
        <w:spacing w:before="240"/>
      </w:pPr>
      <w:r>
        <w:t xml:space="preserve">${recommendations}</w:t>
      </w:r>
    </w:p>
    <w:p w14:paraId="5283A93F" w14:textId="78A609B5" w:rsidR="005E3405" w:rsidRDefault="005E3405">
      <w:pPr>
        <w:rPr>
          <w:lang w:val="en-US"/>
        </w:rPr>
      </w:pPr>
      <w:r>
        <w:rPr>
          <w:lang w:val="en-US"/>
        </w:rPr>
        <w:br w:type="page"/>
      </w:r>
    </w:p>
    <w:bookmarkStart w:id="119" w:name="_Toc161274700"/>
    <w:bookmarkStart w:id="120" w:name="_Toc164693583"/>
    <w:bookmarkStart w:id="121" w:name="_Toc224661420"/>
    <w:p w14:paraId="75DEEE56" w14:textId="2C218B4B" w:rsidR="005E3405"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377B46">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AaEead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7</w:t>
      </w:r>
      <w:r w:rsidR="005E3405">
        <w:rPr>
          <w:rFonts w:cstheme="minorHAnsi"/>
          <w:bCs/>
          <w:lang w:val="en-US"/>
        </w:rPr>
        <w:t>.0 Appendix</w:t>
      </w:r>
      <w:bookmarkEnd w:id="119"/>
      <w:bookmarkEnd w:id="120"/>
      <w:bookmarkEnd w:id="121"/>
    </w:p>
    <w:p w14:paraId="046A4BF6" w14:textId="3C590DF9" w:rsidR="005E3405" w:rsidRDefault="007B485C" w:rsidP="005E3405">
      <w:pPr>
        <w:pStyle w:val="Heading2"/>
        <w:spacing w:before="240"/>
      </w:pPr>
      <w:bookmarkStart w:id="122" w:name="_Toc161274701"/>
      <w:bookmarkStart w:id="123" w:name="_Toc164693584"/>
      <w:bookmarkStart w:id="124" w:name="_Toc224661421"/>
      <w:r>
        <w:rPr>
          <w:lang w:val="en-US"/>
        </w:rPr>
        <w:t>7</w:t>
      </w:r>
      <w:r w:rsidR="005E3405">
        <w:t>.1 Appendix I: Tools</w:t>
      </w:r>
      <w:bookmarkEnd w:id="122"/>
      <w:bookmarkEnd w:id="123"/>
      <w:bookmarkEnd w:id="124"/>
    </w:p>
    <w:p w14:paraId="7CF0D370" w14:textId="77777777" w:rsidR="005E3405" w:rsidRDefault="005E3405" w:rsidP="007E3F28">
      <w:pPr>
        <w:spacing w:after="240"/>
        <w:jc w:val="both"/>
      </w:pPr>
      <w:r>
        <w:t xml:space="preserve">This appendix outlines the various tools used throughout the assessment. </w:t>
      </w:r>
    </w:p>
    <w:tbl>
      <w:tblPr>
        <w:tblStyle w:val="TableGrid"/>
        <w:tblW w:w="5000" w:type="pct"/>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06F20E" w14:textId="77777777" w:rsidR="000E08A7" w:rsidRPr="001C296A" w:rsidRDefault="000E08A7" w:rsidP="00C06696">
            <w:pPr>
              <w:spacing w:before="80" w:after="80" w:line="276" w:lineRule="auto"/>
              <w:jc w:val="center"/>
              <w:rPr>
                <w:bCs/>
              </w:rPr>
            </w:pPr>
            <w:r w:rsidRPr="001C296A">
              <w:rPr>
                <w:bCs/>
              </w:rPr>
              <w:t>Tool</w:t>
            </w:r>
          </w:p>
        </w:tc>
        <w:tc>
          <w:tcPr>
            <w:tcW w:w="373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sidRPr="001C296A">
              <w:rPr>
                <w:bCs/>
              </w:rPr>
              <w:t>Purpose</w:t>
            </w:r>
          </w:p>
        </w:tc>
      </w:tr>
      <w:tr w:rsidR="00BB522F" w:rsidRPr="001C296A" w14:paraId="39BB63AD"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3EB96712" w14:textId="70916A50" w:rsidR="00BB522F" w:rsidRPr="00BB522F" w:rsidRDefault="00BB522F" w:rsidP="00BB522F">
            <w:pPr>
              <w:spacing w:before="80" w:after="80" w:line="276" w:lineRule="auto"/>
              <w:jc w:val="center"/>
              <w:rPr>
                <w:b/>
                <w:bCs/>
              </w:rPr>
            </w:pPr>
            <w:r w:rsidRPr="00BB522F">
              <w:rPr>
                <w:b/>
                <w:bCs/>
              </w:rPr>
              <w:t>Burp suite professional</w:t>
            </w:r>
          </w:p>
        </w:tc>
        <w:tc>
          <w:tcPr>
            <w:tcW w:w="3738" w:type="pct"/>
            <w:tcBorders>
              <w:top w:val="single" w:sz="4" w:space="0" w:color="BFBFBF"/>
              <w:left w:val="single" w:sz="4" w:space="0" w:color="BFBFBF"/>
              <w:bottom w:val="single" w:sz="4" w:space="0" w:color="BFBFBF"/>
              <w:right w:val="single" w:sz="4" w:space="0" w:color="BFBFBF"/>
            </w:tcBorders>
            <w:vAlign w:val="center"/>
          </w:tcPr>
          <w:p w14:paraId="69B401F1" w14:textId="4E278B3C" w:rsidR="00BB522F" w:rsidRPr="001C296A" w:rsidRDefault="00BB522F" w:rsidP="00633A89">
            <w:pPr>
              <w:spacing w:before="80" w:after="80" w:line="276" w:lineRule="auto"/>
              <w:jc w:val="both"/>
            </w:pPr>
            <w:r w:rsidRPr="00195989">
              <w:t xml:space="preserve">Burp Suite is an integrated platform/graphical tool for performing security testing of </w:t>
            </w:r>
            <w:r w:rsidR="001850F4">
              <w:t>mobile</w:t>
            </w:r>
            <w:r w:rsidRPr="00195989">
              <w:t xml:space="preserve"> applications</w:t>
            </w:r>
            <w:r>
              <w:t xml:space="preserve"> and intercepted API requests</w:t>
            </w:r>
            <w:r w:rsidRPr="00195989">
              <w:t>. Its various tools work seamlessly together to support the entire testing process, from initial mapping and analyzing of an application's attack surface, discover findings and exploiting security vulnerabilities.</w:t>
            </w:r>
          </w:p>
        </w:tc>
      </w:tr>
      <w:tr w:rsidR="00BB522F" w:rsidRPr="001C296A" w14:paraId="2FFFEAEB"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4EBB79E" w14:textId="20D3962C" w:rsidR="00BB522F" w:rsidRPr="00BB522F" w:rsidRDefault="00BB522F" w:rsidP="00BB522F">
            <w:pPr>
              <w:spacing w:before="80" w:after="80" w:line="276" w:lineRule="auto"/>
              <w:jc w:val="center"/>
              <w:rPr>
                <w:b/>
                <w:bCs/>
              </w:rPr>
            </w:pPr>
            <w:proofErr w:type="spellStart"/>
            <w:r w:rsidRPr="00BB522F">
              <w:rPr>
                <w:b/>
                <w:bCs/>
              </w:rPr>
              <w:t>MobSF</w:t>
            </w:r>
            <w:proofErr w:type="spellEnd"/>
            <w:r w:rsidRPr="00BB522F">
              <w:rPr>
                <w:b/>
                <w:bCs/>
              </w:rPr>
              <w:t xml:space="preserve"> (Mobile Security Framework)</w:t>
            </w:r>
          </w:p>
        </w:tc>
        <w:tc>
          <w:tcPr>
            <w:tcW w:w="3738" w:type="pct"/>
            <w:tcBorders>
              <w:top w:val="single" w:sz="4" w:space="0" w:color="BFBFBF"/>
              <w:left w:val="single" w:sz="4" w:space="0" w:color="BFBFBF"/>
              <w:bottom w:val="single" w:sz="4" w:space="0" w:color="BFBFBF"/>
              <w:right w:val="single" w:sz="4" w:space="0" w:color="BFBFBF"/>
            </w:tcBorders>
            <w:vAlign w:val="center"/>
          </w:tcPr>
          <w:p w14:paraId="41F00516" w14:textId="38EFCE30" w:rsidR="00BB522F" w:rsidRPr="001C296A" w:rsidRDefault="00BB522F" w:rsidP="00633A89">
            <w:pPr>
              <w:spacing w:before="80" w:after="80" w:line="276" w:lineRule="auto"/>
              <w:jc w:val="both"/>
            </w:pPr>
            <w:r w:rsidRPr="00834CC9">
              <w:t>It's an automated, all-in-one mobile application (Android/iOS) pen-testing framework capable of performing static analysis. It covers binary code analysis, APK scanning, and network traffic inspection.</w:t>
            </w:r>
          </w:p>
        </w:tc>
      </w:tr>
      <w:tr w:rsidR="00BB522F" w:rsidRPr="001C296A" w14:paraId="202CA586"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07E40F9E" w14:textId="5C77316E" w:rsidR="00BB522F" w:rsidRPr="00BB522F" w:rsidRDefault="00BB522F" w:rsidP="00BB522F">
            <w:pPr>
              <w:spacing w:before="80" w:after="80" w:line="276" w:lineRule="auto"/>
              <w:jc w:val="center"/>
              <w:rPr>
                <w:b/>
                <w:bCs/>
              </w:rPr>
            </w:pPr>
            <w:r w:rsidRPr="00BB522F">
              <w:rPr>
                <w:b/>
                <w:bCs/>
              </w:rPr>
              <w:t>Frida</w:t>
            </w:r>
          </w:p>
        </w:tc>
        <w:tc>
          <w:tcPr>
            <w:tcW w:w="3738" w:type="pct"/>
            <w:tcBorders>
              <w:top w:val="single" w:sz="4" w:space="0" w:color="BFBFBF"/>
              <w:left w:val="single" w:sz="4" w:space="0" w:color="BFBFBF"/>
              <w:bottom w:val="single" w:sz="4" w:space="0" w:color="BFBFBF"/>
              <w:right w:val="single" w:sz="4" w:space="0" w:color="BFBFBF"/>
            </w:tcBorders>
            <w:vAlign w:val="center"/>
          </w:tcPr>
          <w:p w14:paraId="5337D67F" w14:textId="77F19B9B" w:rsidR="00BB522F" w:rsidRPr="001C296A" w:rsidRDefault="00BB522F" w:rsidP="00633A89">
            <w:pPr>
              <w:spacing w:before="80" w:after="80" w:line="276" w:lineRule="auto"/>
              <w:jc w:val="both"/>
            </w:pPr>
            <w:r w:rsidRPr="00834CC9">
              <w:t xml:space="preserve">It's a dynamic instrumentation toolkit for developers, reverse-engineers, and security researchers. Frida allows you to inject </w:t>
            </w:r>
            <w:r>
              <w:t>code</w:t>
            </w:r>
            <w:r w:rsidRPr="00834CC9">
              <w:t xml:space="preserve"> into native apps on Android and iOS, enabling you to intercept function calls, monitor function arguments, and modify the behavior of the app in real-time.</w:t>
            </w:r>
          </w:p>
        </w:tc>
      </w:tr>
      <w:tr w:rsidR="00BB522F" w:rsidRPr="001C296A" w14:paraId="5B24DA90"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BD6C1EB" w14:textId="0871BF11" w:rsidR="00BB522F" w:rsidRPr="00BB522F" w:rsidRDefault="00BB522F" w:rsidP="00BB522F">
            <w:pPr>
              <w:spacing w:before="80" w:after="80" w:line="276" w:lineRule="auto"/>
              <w:jc w:val="center"/>
              <w:rPr>
                <w:b/>
                <w:bCs/>
              </w:rPr>
            </w:pPr>
            <w:proofErr w:type="spellStart"/>
            <w:r w:rsidRPr="00BB522F">
              <w:rPr>
                <w:b/>
                <w:bCs/>
              </w:rPr>
              <w:t>APKTool</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28DA5613" w14:textId="4DF46281" w:rsidR="00BB522F" w:rsidRPr="001C296A" w:rsidRDefault="00BB522F" w:rsidP="00633A89">
            <w:pPr>
              <w:spacing w:before="80" w:after="80" w:line="276" w:lineRule="auto"/>
              <w:jc w:val="both"/>
            </w:pPr>
            <w:r w:rsidRPr="00834CC9">
              <w:t>This tool is used for reverse engineering Android APK files. It allows you to decompile, modify, and recompile APK files. Pen</w:t>
            </w:r>
            <w:r>
              <w:t>etration</w:t>
            </w:r>
            <w:r w:rsidRPr="00834CC9">
              <w:t xml:space="preserve"> testers use </w:t>
            </w:r>
            <w:proofErr w:type="spellStart"/>
            <w:r w:rsidRPr="00834CC9">
              <w:t>APKTool</w:t>
            </w:r>
            <w:proofErr w:type="spellEnd"/>
            <w:r w:rsidRPr="00834CC9">
              <w:t xml:space="preserve"> to analyze the inner workings of Android apps, including their resources, assets, and code.</w:t>
            </w:r>
          </w:p>
        </w:tc>
      </w:tr>
      <w:tr w:rsidR="00BB522F" w:rsidRPr="001C296A" w14:paraId="7E57A34A"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2FE1A0FA" w14:textId="7E4BB783" w:rsidR="00BB522F" w:rsidRPr="00BB522F" w:rsidRDefault="00BB522F" w:rsidP="00BB522F">
            <w:pPr>
              <w:spacing w:before="80" w:after="80" w:line="276" w:lineRule="auto"/>
              <w:jc w:val="center"/>
              <w:rPr>
                <w:b/>
                <w:bCs/>
              </w:rPr>
            </w:pPr>
            <w:r w:rsidRPr="00BB522F">
              <w:rPr>
                <w:b/>
                <w:bCs/>
              </w:rPr>
              <w:t>Objection</w:t>
            </w:r>
          </w:p>
        </w:tc>
        <w:tc>
          <w:tcPr>
            <w:tcW w:w="3738" w:type="pct"/>
            <w:tcBorders>
              <w:top w:val="single" w:sz="4" w:space="0" w:color="BFBFBF"/>
              <w:left w:val="single" w:sz="4" w:space="0" w:color="BFBFBF"/>
              <w:bottom w:val="single" w:sz="4" w:space="0" w:color="BFBFBF"/>
              <w:right w:val="single" w:sz="4" w:space="0" w:color="BFBFBF"/>
            </w:tcBorders>
            <w:vAlign w:val="center"/>
          </w:tcPr>
          <w:p w14:paraId="7DE9686A" w14:textId="67178274" w:rsidR="00BB522F" w:rsidRPr="001C296A" w:rsidRDefault="00BB522F" w:rsidP="00633A89">
            <w:pPr>
              <w:spacing w:before="80" w:after="80" w:line="276" w:lineRule="auto"/>
              <w:jc w:val="both"/>
            </w:pPr>
            <w:r w:rsidRPr="00834CC9">
              <w:t>Objection is a runtime mobile exploration toolkit, powered by Frida. It simplifies the process of interacting with iOS and Android apps during dynamic analysis. Objection provides a command-line interface for performing various tasks like exploring SQLite databases, manipulating method calls, and bypassing certificate pinning.</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125" w:name="_Toc149644225"/>
      <w:bookmarkStart w:id="126" w:name="_Toc161274702"/>
      <w:bookmarkStart w:id="127" w:name="_Toc164693585"/>
      <w:bookmarkStart w:id="128" w:name="_Toc224661422"/>
      <w:r>
        <w:rPr>
          <w:lang w:val="en-US"/>
        </w:rPr>
        <w:lastRenderedPageBreak/>
        <w:t>7</w:t>
      </w:r>
      <w:r w:rsidR="00377B46">
        <w:t>.2 Appendix II: CVSS Scoring Criteria</w:t>
      </w:r>
      <w:bookmarkEnd w:id="125"/>
      <w:bookmarkEnd w:id="126"/>
      <w:bookmarkEnd w:id="127"/>
      <w:bookmarkEnd w:id="128"/>
    </w:p>
    <w:p w14:paraId="60FB290E" w14:textId="77777777" w:rsidR="00377B46" w:rsidRDefault="00377B46" w:rsidP="00377B46">
      <w:pPr>
        <w:spacing w:after="240"/>
      </w:pPr>
      <w:r>
        <w:t xml:space="preserve">This appendix outlines the CVSS base scores calculations.  </w:t>
      </w:r>
    </w:p>
    <w:tbl>
      <w:tblPr>
        <w:tblStyle w:val="TableGrid"/>
        <w:tblW w:w="5000" w:type="pct"/>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Impact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67C5E31C"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Confidentiality Impact (C)</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89503F6"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Integrity Impact (I)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AA8FCFB"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Availability Impact (A)</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3763B31E"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
        <w:tblW w:w="5000" w:type="pct"/>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Exploitability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4A49D3D6"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Vector (AV)</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288325B2"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Complexity</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8F43A33"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Privileges Required (PR)</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2226C0A"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User Interaction (UI)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F14B6E1"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633A89">
      <w:pPr>
        <w:tabs>
          <w:tab w:val="left" w:pos="1440"/>
        </w:tabs>
        <w:spacing w:before="240"/>
        <w:jc w:val="both"/>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3EF407A1" w14:textId="77777777" w:rsidR="00633A89" w:rsidRDefault="00377B46" w:rsidP="00633A89">
      <w:pPr>
        <w:tabs>
          <w:tab w:val="left" w:pos="1440"/>
        </w:tabs>
        <w:spacing w:before="240"/>
        <w:jc w:val="both"/>
        <w:rPr>
          <w:rFonts w:ascii="Calibri" w:hAnsi="Calibri" w:cs="Calibri"/>
        </w:rPr>
      </w:pPr>
      <w:r>
        <w:rPr>
          <w:rFonts w:ascii="Calibri" w:hAnsi="Calibri" w:cs="Calibri"/>
        </w:rPr>
        <w:t xml:space="preserve">An online CVSS Calculator tool is used to perform the calculation: </w:t>
      </w:r>
    </w:p>
    <w:p w14:paraId="585524E0" w14:textId="01D76786" w:rsidR="00377B46" w:rsidRDefault="00633A89" w:rsidP="00633A89">
      <w:pPr>
        <w:pStyle w:val="ListParagraph"/>
        <w:numPr>
          <w:ilvl w:val="0"/>
          <w:numId w:val="25"/>
        </w:numPr>
        <w:tabs>
          <w:tab w:val="left" w:pos="1440"/>
        </w:tabs>
        <w:jc w:val="both"/>
        <w:rPr>
          <w:rFonts w:ascii="Calibri" w:hAnsi="Calibri" w:cs="Calibri"/>
          <w:lang w:val="en-EG"/>
        </w:rPr>
      </w:pPr>
      <w:hyperlink r:id="rId42" w:history="1">
        <w:r w:rsidRPr="00633A89">
          <w:rPr>
            <w:rStyle w:val="Hyperlink"/>
            <w:rFonts w:ascii="Calibri" w:hAnsi="Calibri" w:cs="Calibri"/>
            <w:lang w:val="en-EG"/>
          </w:rPr>
          <w:t>https://nvd.nist.gov/vuln-metrics/cvss/v3-calculator</w:t>
        </w:r>
      </w:hyperlink>
      <w:r w:rsidR="00377B46" w:rsidRPr="00633A89">
        <w:rPr>
          <w:rFonts w:ascii="Calibri" w:hAnsi="Calibri" w:cs="Calibri"/>
          <w:lang w:val="en-EG"/>
        </w:rPr>
        <w:t xml:space="preserve"> </w:t>
      </w:r>
    </w:p>
    <w:p w14:paraId="5955607E" w14:textId="76A81014" w:rsidR="00633A89" w:rsidRPr="00633A89" w:rsidRDefault="00633A89" w:rsidP="00633A89">
      <w:pPr>
        <w:pStyle w:val="ListParagraph"/>
        <w:numPr>
          <w:ilvl w:val="0"/>
          <w:numId w:val="25"/>
        </w:numPr>
        <w:tabs>
          <w:tab w:val="left" w:pos="1440"/>
        </w:tabs>
        <w:spacing w:before="240"/>
        <w:jc w:val="both"/>
        <w:rPr>
          <w:rFonts w:ascii="Calibri" w:hAnsi="Calibri" w:cs="Calibri"/>
          <w:lang w:val="en-EG"/>
        </w:rPr>
      </w:pPr>
      <w:hyperlink r:id="rId43" w:history="1">
        <w:r w:rsidRPr="00BD3CF4">
          <w:rPr>
            <w:rStyle w:val="Hyperlink"/>
            <w:rFonts w:ascii="Calibri" w:hAnsi="Calibri" w:cs="Calibri"/>
            <w:lang w:val="en-EG"/>
          </w:rPr>
          <w:t>https://www.first.org/cvss/calculator/3.1</w:t>
        </w:r>
      </w:hyperlink>
      <w:r>
        <w:rPr>
          <w:rFonts w:ascii="Calibri" w:hAnsi="Calibri" w:cs="Calibri"/>
          <w:lang w:val="en-EG"/>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4C56B6CC">
            <wp:extent cx="5274310" cy="2673985"/>
            <wp:effectExtent l="0" t="0" r="2540" b="0"/>
            <wp:docPr id="128420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7F9DF" w14:textId="77777777" w:rsidR="00696DB4" w:rsidRDefault="00696DB4" w:rsidP="00F5148A">
      <w:r>
        <w:separator/>
      </w:r>
    </w:p>
  </w:endnote>
  <w:endnote w:type="continuationSeparator" w:id="0">
    <w:p w14:paraId="34C492B2" w14:textId="77777777" w:rsidR="00696DB4" w:rsidRDefault="00696DB4"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03555441"/>
      <w:docPartObj>
        <w:docPartGallery w:val="Page Numbers (Bottom of Page)"/>
        <w:docPartUnique/>
      </w:docPartObj>
    </w:sdtPr>
    <w:sdtContent>
      <w:p w14:paraId="108A4A95" w14:textId="5AAC3561" w:rsidR="00E50640" w:rsidRPr="00E50640" w:rsidRDefault="00E50640" w:rsidP="00E50640">
        <w:pPr>
          <w:pStyle w:val="Footer"/>
          <w:framePr w:w="575" w:h="411" w:hRule="exact" w:wrap="none" w:vAnchor="text" w:hAnchor="page" w:x="320" w:y="468"/>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sdtContent>
  </w:sdt>
  <w:p w14:paraId="797939DF" w14:textId="6FA39F03" w:rsidR="00F5148A" w:rsidRDefault="00E50640" w:rsidP="00E50640">
    <w:pPr>
      <w:pStyle w:val="Footer"/>
      <w:ind w:right="360"/>
    </w:pP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1020964</wp:posOffset>
              </wp:positionH>
              <wp:positionV relativeFrom="paragraph">
                <wp:posOffset>81648</wp:posOffset>
              </wp:positionV>
              <wp:extent cx="838773"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38773" cy="371260"/>
                      </a:xfrm>
                      <a:prstGeom prst="rect">
                        <a:avLst/>
                      </a:prstGeom>
                      <a:noFill/>
                      <a:ln w="6350">
                        <a:noFill/>
                      </a:ln>
                    </wps:spPr>
                    <wps:txb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0.4pt;margin-top:6.45pt;width:66.05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" filled="f" stroked="f" strokeweight=".5pt">
              <v:textbo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456799080"/>
      <w:docPartObj>
        <w:docPartGallery w:val="Page Numbers (Top of Page)"/>
        <w:docPartUnique/>
      </w:docPartObj>
    </w:sdtPr>
    <w:sdtContent>
      <w:p w14:paraId="45B2B4D6" w14:textId="77777777" w:rsidR="00A357D3" w:rsidRPr="00A357D3" w:rsidRDefault="00A357D3" w:rsidP="00A357D3">
        <w:pPr>
          <w:pStyle w:val="Header"/>
          <w:framePr w:w="572" w:h="435" w:hRule="exact" w:wrap="none" w:vAnchor="text" w:hAnchor="page" w:x="329" w:y="483"/>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3D553EC2" w14:textId="6D7FF769" w:rsidR="00F5148A" w:rsidRDefault="00F5148A" w:rsidP="00E50640">
    <w:pPr>
      <w:pStyle w:val="Footer"/>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67560067"/>
      <w:docPartObj>
        <w:docPartGallery w:val="Page Numbers (Top of Page)"/>
        <w:docPartUnique/>
      </w:docPartObj>
    </w:sdtPr>
    <w:sdtContent>
      <w:p w14:paraId="7E2E120D" w14:textId="77777777" w:rsidR="00065A46" w:rsidRPr="00A357D3" w:rsidRDefault="00065A46" w:rsidP="00065A46">
        <w:pPr>
          <w:pStyle w:val="Header"/>
          <w:framePr w:w="593" w:h="440" w:hRule="exact" w:wrap="none" w:vAnchor="text" w:hAnchor="page" w:x="325" w:y="484"/>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4877701D" w14:textId="77777777" w:rsidR="00065A46" w:rsidRDefault="00065A46" w:rsidP="00E50640">
    <w:pPr>
      <w:pStyle w:val="Footer"/>
      <w:ind w:firstLine="360"/>
    </w:pP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1027840</wp:posOffset>
              </wp:positionH>
              <wp:positionV relativeFrom="paragraph">
                <wp:posOffset>74772</wp:posOffset>
              </wp:positionV>
              <wp:extent cx="838773"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38773" cy="391886"/>
                      </a:xfrm>
                      <a:prstGeom prst="rect">
                        <a:avLst/>
                      </a:prstGeom>
                      <a:noFill/>
                      <a:ln w="6350">
                        <a:noFill/>
                      </a:ln>
                    </wps:spPr>
                    <wps:txb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0.95pt;margin-top:5.9pt;width:66.05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TX86GQIAADIEAAAOAAAAZHJzL2Uyb0RvYy54bWysU8lu2zAQvRfoPxC81/IW2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" filled="f" stroked="f" strokeweight=".5pt">
              <v:textbo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4F10D" w14:textId="77777777" w:rsidR="00696DB4" w:rsidRDefault="00696DB4" w:rsidP="00F5148A">
      <w:r>
        <w:separator/>
      </w:r>
    </w:p>
  </w:footnote>
  <w:footnote w:type="continuationSeparator" w:id="0">
    <w:p w14:paraId="002E1328" w14:textId="77777777" w:rsidR="00696DB4" w:rsidRDefault="00696DB4"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C6D59"/>
    <w:multiLevelType w:val="hybridMultilevel"/>
    <w:tmpl w:val="8538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3"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24574CE3"/>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6"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8" w15:restartNumberingAfterBreak="0">
    <w:nsid w:val="2CC52F36"/>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9"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2"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4"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6" w15:restartNumberingAfterBreak="0">
    <w:nsid w:val="522B0B3F"/>
    <w:multiLevelType w:val="hybridMultilevel"/>
    <w:tmpl w:val="584A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9"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1"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22" w15:restartNumberingAfterBreak="0">
    <w:nsid w:val="6B1F508C"/>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23"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4387139">
    <w:abstractNumId w:val="4"/>
  </w:num>
  <w:num w:numId="2" w16cid:durableId="2061245215">
    <w:abstractNumId w:val="7"/>
  </w:num>
  <w:num w:numId="3" w16cid:durableId="2070876693">
    <w:abstractNumId w:val="14"/>
  </w:num>
  <w:num w:numId="4" w16cid:durableId="2116636038">
    <w:abstractNumId w:val="6"/>
  </w:num>
  <w:num w:numId="5" w16cid:durableId="771973432">
    <w:abstractNumId w:val="23"/>
  </w:num>
  <w:num w:numId="6" w16cid:durableId="1996030024">
    <w:abstractNumId w:val="2"/>
  </w:num>
  <w:num w:numId="7" w16cid:durableId="1907304192">
    <w:abstractNumId w:val="20"/>
  </w:num>
  <w:num w:numId="8" w16cid:durableId="17248632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7"/>
  </w:num>
  <w:num w:numId="11" w16cid:durableId="1806580704">
    <w:abstractNumId w:val="12"/>
  </w:num>
  <w:num w:numId="12" w16cid:durableId="2000422930">
    <w:abstractNumId w:val="16"/>
  </w:num>
  <w:num w:numId="13" w16cid:durableId="813256087">
    <w:abstractNumId w:val="18"/>
  </w:num>
  <w:num w:numId="14" w16cid:durableId="1326203999">
    <w:abstractNumId w:val="11"/>
  </w:num>
  <w:num w:numId="15" w16cid:durableId="1317562975">
    <w:abstractNumId w:val="1"/>
  </w:num>
  <w:num w:numId="16" w16cid:durableId="1836914292">
    <w:abstractNumId w:val="10"/>
  </w:num>
  <w:num w:numId="17" w16cid:durableId="1224948824">
    <w:abstractNumId w:val="9"/>
  </w:num>
  <w:num w:numId="18" w16cid:durableId="48191492">
    <w:abstractNumId w:val="19"/>
  </w:num>
  <w:num w:numId="19" w16cid:durableId="233005242">
    <w:abstractNumId w:val="13"/>
  </w:num>
  <w:num w:numId="20" w16cid:durableId="409742192">
    <w:abstractNumId w:val="3"/>
  </w:num>
  <w:num w:numId="21" w16cid:durableId="394790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87530794">
    <w:abstractNumId w:val="5"/>
  </w:num>
  <w:num w:numId="23" w16cid:durableId="1910772125">
    <w:abstractNumId w:val="8"/>
  </w:num>
  <w:num w:numId="24" w16cid:durableId="1379892771">
    <w:abstractNumId w:val="22"/>
  </w:num>
  <w:num w:numId="25" w16cid:durableId="254902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04259"/>
    <w:rsid w:val="00022A5E"/>
    <w:rsid w:val="00065A46"/>
    <w:rsid w:val="00085A31"/>
    <w:rsid w:val="00097488"/>
    <w:rsid w:val="000A574E"/>
    <w:rsid w:val="000A7FDA"/>
    <w:rsid w:val="000B22EB"/>
    <w:rsid w:val="000C3726"/>
    <w:rsid w:val="000D4520"/>
    <w:rsid w:val="000E08A7"/>
    <w:rsid w:val="000F0111"/>
    <w:rsid w:val="00114E41"/>
    <w:rsid w:val="001243A2"/>
    <w:rsid w:val="00130633"/>
    <w:rsid w:val="0014071D"/>
    <w:rsid w:val="00160079"/>
    <w:rsid w:val="00160915"/>
    <w:rsid w:val="001670D3"/>
    <w:rsid w:val="001712C7"/>
    <w:rsid w:val="001850F4"/>
    <w:rsid w:val="001A3F88"/>
    <w:rsid w:val="001A5C41"/>
    <w:rsid w:val="001C296A"/>
    <w:rsid w:val="001D6F49"/>
    <w:rsid w:val="001D773A"/>
    <w:rsid w:val="001E0363"/>
    <w:rsid w:val="001E1BA9"/>
    <w:rsid w:val="001E3169"/>
    <w:rsid w:val="00213E97"/>
    <w:rsid w:val="00221297"/>
    <w:rsid w:val="00231398"/>
    <w:rsid w:val="00231720"/>
    <w:rsid w:val="00264019"/>
    <w:rsid w:val="0027097F"/>
    <w:rsid w:val="00275A5A"/>
    <w:rsid w:val="0027664D"/>
    <w:rsid w:val="002927E2"/>
    <w:rsid w:val="0029435F"/>
    <w:rsid w:val="002B5A91"/>
    <w:rsid w:val="002B77FE"/>
    <w:rsid w:val="002C26F0"/>
    <w:rsid w:val="002F48C0"/>
    <w:rsid w:val="002F7503"/>
    <w:rsid w:val="00301C58"/>
    <w:rsid w:val="00303BB2"/>
    <w:rsid w:val="0032251A"/>
    <w:rsid w:val="0033242A"/>
    <w:rsid w:val="00341B7F"/>
    <w:rsid w:val="003445D1"/>
    <w:rsid w:val="003516FE"/>
    <w:rsid w:val="0035186E"/>
    <w:rsid w:val="00377B46"/>
    <w:rsid w:val="0038066B"/>
    <w:rsid w:val="00390B8C"/>
    <w:rsid w:val="0039496B"/>
    <w:rsid w:val="003973BD"/>
    <w:rsid w:val="003B0FD2"/>
    <w:rsid w:val="003F65A6"/>
    <w:rsid w:val="0043428C"/>
    <w:rsid w:val="004541AC"/>
    <w:rsid w:val="004652AE"/>
    <w:rsid w:val="00470184"/>
    <w:rsid w:val="00471E28"/>
    <w:rsid w:val="004929C7"/>
    <w:rsid w:val="004C55F2"/>
    <w:rsid w:val="004C78D4"/>
    <w:rsid w:val="004D6E63"/>
    <w:rsid w:val="0050484B"/>
    <w:rsid w:val="00534A9E"/>
    <w:rsid w:val="00537262"/>
    <w:rsid w:val="005407E8"/>
    <w:rsid w:val="0054194E"/>
    <w:rsid w:val="00542346"/>
    <w:rsid w:val="005546B2"/>
    <w:rsid w:val="0056026D"/>
    <w:rsid w:val="005A669C"/>
    <w:rsid w:val="005C065C"/>
    <w:rsid w:val="005C584D"/>
    <w:rsid w:val="005C7EC1"/>
    <w:rsid w:val="005E3405"/>
    <w:rsid w:val="005E3466"/>
    <w:rsid w:val="00621D41"/>
    <w:rsid w:val="00630B5D"/>
    <w:rsid w:val="00633A89"/>
    <w:rsid w:val="00653DEA"/>
    <w:rsid w:val="00657C16"/>
    <w:rsid w:val="00667956"/>
    <w:rsid w:val="00673F10"/>
    <w:rsid w:val="00676996"/>
    <w:rsid w:val="00682A66"/>
    <w:rsid w:val="0069645F"/>
    <w:rsid w:val="00696DB4"/>
    <w:rsid w:val="006A4E06"/>
    <w:rsid w:val="006B2EB1"/>
    <w:rsid w:val="006C1371"/>
    <w:rsid w:val="006C1D97"/>
    <w:rsid w:val="006C44A1"/>
    <w:rsid w:val="006D4329"/>
    <w:rsid w:val="006D4423"/>
    <w:rsid w:val="006E30E6"/>
    <w:rsid w:val="006E5E67"/>
    <w:rsid w:val="006E5F33"/>
    <w:rsid w:val="006E743B"/>
    <w:rsid w:val="006F3587"/>
    <w:rsid w:val="007126E4"/>
    <w:rsid w:val="00712ED9"/>
    <w:rsid w:val="00767C9B"/>
    <w:rsid w:val="00781163"/>
    <w:rsid w:val="007831F2"/>
    <w:rsid w:val="00784196"/>
    <w:rsid w:val="007869FB"/>
    <w:rsid w:val="00793E22"/>
    <w:rsid w:val="007A04DE"/>
    <w:rsid w:val="007B3E49"/>
    <w:rsid w:val="007B485C"/>
    <w:rsid w:val="007E35BF"/>
    <w:rsid w:val="007E3F28"/>
    <w:rsid w:val="007E58B5"/>
    <w:rsid w:val="007F5CE9"/>
    <w:rsid w:val="00807CD1"/>
    <w:rsid w:val="0082049A"/>
    <w:rsid w:val="00836DDF"/>
    <w:rsid w:val="00850B3D"/>
    <w:rsid w:val="00895159"/>
    <w:rsid w:val="00895DDA"/>
    <w:rsid w:val="008E1766"/>
    <w:rsid w:val="008E32FB"/>
    <w:rsid w:val="008F5544"/>
    <w:rsid w:val="00910E0B"/>
    <w:rsid w:val="00913E49"/>
    <w:rsid w:val="00925539"/>
    <w:rsid w:val="009302F8"/>
    <w:rsid w:val="00941430"/>
    <w:rsid w:val="009612D7"/>
    <w:rsid w:val="009657DE"/>
    <w:rsid w:val="00973676"/>
    <w:rsid w:val="00982948"/>
    <w:rsid w:val="00983430"/>
    <w:rsid w:val="00991C2E"/>
    <w:rsid w:val="009921AB"/>
    <w:rsid w:val="009A02F1"/>
    <w:rsid w:val="009D6343"/>
    <w:rsid w:val="009D711F"/>
    <w:rsid w:val="009E1340"/>
    <w:rsid w:val="009E2347"/>
    <w:rsid w:val="00A141CD"/>
    <w:rsid w:val="00A22409"/>
    <w:rsid w:val="00A357D3"/>
    <w:rsid w:val="00A54FDD"/>
    <w:rsid w:val="00A8546E"/>
    <w:rsid w:val="00AA48E2"/>
    <w:rsid w:val="00AB0DF1"/>
    <w:rsid w:val="00AB21EB"/>
    <w:rsid w:val="00AB39C2"/>
    <w:rsid w:val="00AB3DD4"/>
    <w:rsid w:val="00AF563C"/>
    <w:rsid w:val="00AF5A2B"/>
    <w:rsid w:val="00B04479"/>
    <w:rsid w:val="00B30BD1"/>
    <w:rsid w:val="00B50A07"/>
    <w:rsid w:val="00B5175E"/>
    <w:rsid w:val="00B76C95"/>
    <w:rsid w:val="00B914A9"/>
    <w:rsid w:val="00BA5750"/>
    <w:rsid w:val="00BA7627"/>
    <w:rsid w:val="00BB1799"/>
    <w:rsid w:val="00BB522F"/>
    <w:rsid w:val="00BB76C8"/>
    <w:rsid w:val="00BD11C2"/>
    <w:rsid w:val="00BD5E3E"/>
    <w:rsid w:val="00BD665A"/>
    <w:rsid w:val="00BE4DD2"/>
    <w:rsid w:val="00C033A8"/>
    <w:rsid w:val="00C06696"/>
    <w:rsid w:val="00C06D68"/>
    <w:rsid w:val="00C15C5B"/>
    <w:rsid w:val="00C25743"/>
    <w:rsid w:val="00C77FA8"/>
    <w:rsid w:val="00CB0452"/>
    <w:rsid w:val="00CC4A18"/>
    <w:rsid w:val="00CE78E2"/>
    <w:rsid w:val="00D15AC9"/>
    <w:rsid w:val="00D27346"/>
    <w:rsid w:val="00D33355"/>
    <w:rsid w:val="00D335DA"/>
    <w:rsid w:val="00D41D5B"/>
    <w:rsid w:val="00D56B34"/>
    <w:rsid w:val="00D86ED7"/>
    <w:rsid w:val="00D95BDD"/>
    <w:rsid w:val="00D9652B"/>
    <w:rsid w:val="00DC0DFC"/>
    <w:rsid w:val="00DC3F37"/>
    <w:rsid w:val="00DC683D"/>
    <w:rsid w:val="00DE3306"/>
    <w:rsid w:val="00DF0BD9"/>
    <w:rsid w:val="00DF1178"/>
    <w:rsid w:val="00DF1E77"/>
    <w:rsid w:val="00DF4DA9"/>
    <w:rsid w:val="00DF78DD"/>
    <w:rsid w:val="00E16309"/>
    <w:rsid w:val="00E23C1F"/>
    <w:rsid w:val="00E50640"/>
    <w:rsid w:val="00E54C98"/>
    <w:rsid w:val="00E76C10"/>
    <w:rsid w:val="00EB648C"/>
    <w:rsid w:val="00EC3477"/>
    <w:rsid w:val="00ED11A2"/>
    <w:rsid w:val="00EE76D3"/>
    <w:rsid w:val="00F0464B"/>
    <w:rsid w:val="00F15D75"/>
    <w:rsid w:val="00F2286A"/>
    <w:rsid w:val="00F35DB0"/>
    <w:rsid w:val="00F43A65"/>
    <w:rsid w:val="00F5148A"/>
    <w:rsid w:val="00F53E74"/>
    <w:rsid w:val="00F6260D"/>
    <w:rsid w:val="00F72FD6"/>
    <w:rsid w:val="00FA4BD9"/>
    <w:rsid w:val="00FD7F1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 w:type="paragraph" w:styleId="NormalWeb">
    <w:name w:val="Normal (Web)"/>
    <w:basedOn w:val="Normal"/>
    <w:uiPriority w:val="99"/>
    <w:unhideWhenUsed/>
    <w:rsid w:val="00F35DB0"/>
    <w:pPr>
      <w:spacing w:before="100" w:beforeAutospacing="1" w:after="100" w:afterAutospacing="1"/>
    </w:pPr>
    <w:rPr>
      <w:rFonts w:eastAsia="Times New Roman" w:cs="Times New Roman"/>
      <w:kern w:val="0"/>
      <w:lang w:val="en-US"/>
      <w14:ligatures w14:val="none"/>
    </w:rPr>
  </w:style>
  <w:style w:type="paragraph" w:styleId="TOC6">
    <w:name w:val="toc 6"/>
    <w:basedOn w:val="Normal"/>
    <w:next w:val="Normal"/>
    <w:autoRedefine/>
    <w:uiPriority w:val="39"/>
    <w:unhideWhenUsed/>
    <w:rsid w:val="00784196"/>
    <w:pPr>
      <w:spacing w:after="100"/>
      <w:ind w:left="1200"/>
    </w:pPr>
    <w:rPr>
      <w:rFonts w:eastAsiaTheme="minorEastAsia"/>
      <w:sz w:val="24"/>
    </w:rPr>
  </w:style>
  <w:style w:type="paragraph" w:styleId="TOC7">
    <w:name w:val="toc 7"/>
    <w:basedOn w:val="Normal"/>
    <w:next w:val="Normal"/>
    <w:autoRedefine/>
    <w:uiPriority w:val="39"/>
    <w:unhideWhenUsed/>
    <w:rsid w:val="00784196"/>
    <w:pPr>
      <w:spacing w:after="100"/>
      <w:ind w:left="1440"/>
    </w:pPr>
    <w:rPr>
      <w:rFonts w:eastAsiaTheme="minorEastAsia"/>
      <w:sz w:val="24"/>
    </w:rPr>
  </w:style>
  <w:style w:type="paragraph" w:styleId="TOC8">
    <w:name w:val="toc 8"/>
    <w:basedOn w:val="Normal"/>
    <w:next w:val="Normal"/>
    <w:autoRedefine/>
    <w:uiPriority w:val="39"/>
    <w:unhideWhenUsed/>
    <w:rsid w:val="00784196"/>
    <w:pPr>
      <w:spacing w:after="100"/>
      <w:ind w:left="1680"/>
    </w:pPr>
    <w:rPr>
      <w:rFonts w:eastAsiaTheme="minorEastAs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29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chart" Target="charts/chart4.xml"/><Relationship Id="rId39" Type="http://schemas.openxmlformats.org/officeDocument/2006/relationships/hyperlink" Target="https://nvd.nist.gov/vuln-metrics/cvss/v3-calculator?vector=AV:A/AC:H/PR:L/UI:R/S:C/C:H/I:H/A:H&amp;version=3.1" TargetMode="External"/><Relationship Id="rId21" Type="http://schemas.openxmlformats.org/officeDocument/2006/relationships/diagramColors" Target="diagrams/colors1.xml"/><Relationship Id="rId34" Type="http://schemas.openxmlformats.org/officeDocument/2006/relationships/hyperlink" Target="https://nvd.nist.gov/vuln-metrics/cvss/v3-calculator?vector=AV:A/AC:H/PR:L/UI:R/S:C/C:H/I:H/A:H&amp;version=3.1" TargetMode="External"/><Relationship Id="rId42" Type="http://schemas.openxmlformats.org/officeDocument/2006/relationships/hyperlink" Target="https://nvd.nist.gov/vuln-metrics/cvss/v3-calculato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yperlink" Target="https://nvd.nist.gov/vuln-metrics/cvss/v3-calculator?vector=AV:A/AC:H/PR:L/UI:R/S:C/C:H/I:H/A:H&amp;version=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nvd.nist.gov/vuln-metrics/cvss/v3-calculator?vector=AV:A/AC:H/PR:L/UI:R/S:C/C:H/I:H/A:H&amp;version=3.1" TargetMode="External"/><Relationship Id="rId37" Type="http://schemas.openxmlformats.org/officeDocument/2006/relationships/hyperlink" Target="https://nvd.nist.gov/vuln-metrics/cvss/v3-calculator?vector=AV:A/AC:H/PR:L/UI:R/S:C/C:H/I:H/A:H&amp;version=3.1" TargetMode="External"/><Relationship Id="rId40" Type="http://schemas.openxmlformats.org/officeDocument/2006/relationships/hyperlink" Target="https://nvd.nist.gov/vuln-metrics/cvss/v3-calculator?vector=AV:A/AC:H/PR:L/UI:R/S:C/C:H/I:H/A:H&amp;version=3.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nvd.nist.gov/vuln-metrics/cvss/v3-calculator?vector=AV:A/AC:H/PR:L/UI:R/S:C/C:H/I:H/A:H&amp;version=3.1" TargetMode="External"/><Relationship Id="rId36" Type="http://schemas.openxmlformats.org/officeDocument/2006/relationships/hyperlink" Target="https://nvd.nist.gov/vuln-metrics/cvss/v3-calculator?vector=AV:A/AC:H/PR:L/UI:R/S:C/C:H/I:H/A:H&amp;version=3.1" TargetMode="External"/><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nvd.nist.gov/vuln-metrics/cvss/v3-calculator?vector=AV:A/AC:H/PR:L/UI:R/S:C/C:H/I:H/A:H&amp;version=3.1" TargetMode="External"/><Relationship Id="rId44"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vd.nist.gov/vuln-metrics/cvss/v3-calculator?vector=AV:A/AC:H/PR:L/UI:R/S:C/C:H/I:H/A:H&amp;version=3.1" TargetMode="External"/><Relationship Id="rId30" Type="http://schemas.openxmlformats.org/officeDocument/2006/relationships/hyperlink" Target="https://nvd.nist.gov/vuln-metrics/cvss/v3-calculator?vector=AV:A/AC:H/PR:L/UI:R/S:C/C:H/I:H/A:H&amp;version=3.1" TargetMode="External"/><Relationship Id="rId35" Type="http://schemas.openxmlformats.org/officeDocument/2006/relationships/hyperlink" Target="https://nvd.nist.gov/vuln-metrics/cvss/v3-calculator?vector=AV:A/AC:H/PR:L/UI:R/S:C/C:H/I:H/A:H&amp;version=3.1" TargetMode="External"/><Relationship Id="rId43" Type="http://schemas.openxmlformats.org/officeDocument/2006/relationships/hyperlink" Target="https://www.first.org/cvss/calculator/3.1"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chart" Target="charts/chart3.xml"/><Relationship Id="rId33" Type="http://schemas.openxmlformats.org/officeDocument/2006/relationships/hyperlink" Target="https://nvd.nist.gov/vuln-metrics/cvss/v3-calculator?vector=AV:A/AC:H/PR:L/UI:R/S:C/C:H/I:H/A:H&amp;version=3.1" TargetMode="External"/><Relationship Id="rId38" Type="http://schemas.openxmlformats.org/officeDocument/2006/relationships/hyperlink" Target="https://nvd.nist.gov/vuln-metrics/cvss/v3-calculator?vector=AV:A/AC:H/PR:L/UI:R/S:C/C:H/I:H/A:H&amp;version=3.1" TargetMode="External"/><Relationship Id="rId46" Type="http://schemas.openxmlformats.org/officeDocument/2006/relationships/theme" Target="theme/theme1.xml"/><Relationship Id="rId20" Type="http://schemas.openxmlformats.org/officeDocument/2006/relationships/diagramQuickStyle" Target="diagrams/quickStyle1.xml"/><Relationship Id="rId41" Type="http://schemas.openxmlformats.org/officeDocument/2006/relationships/hyperlink" Target="https://nvd.nist.gov/vuln-metrics/cvss/v3-calculator?vector=AV:A/AC:H/PR:L/UI:R/S:C/C:H/I:H/A:H&amp;version=3.1"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Mobile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681C-AB4E-911C-F24C93DB778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681C-AB4E-911C-F24C93DB778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API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F8D8-3343-BFB6-B63130B47BAA}"/>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F8D8-3343-BFB6-B63130B47BAA}"/>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8468343310498382E-2"/>
          <c:y val="3.8850182114951559E-2"/>
          <c:w val="0.87648532139042867"/>
          <c:h val="0.77516511251832487"/>
        </c:manualLayout>
      </c:layout>
      <c:barChart>
        <c:barDir val="bar"/>
        <c:grouping val="clustered"/>
        <c:varyColors val="0"/>
        <c:ser>
          <c:idx val="0"/>
          <c:order val="0"/>
          <c:tx>
            <c:strRef>
              <c:f>Sheet1!$B$1</c:f>
              <c:strCache>
                <c:ptCount val="1"/>
                <c:pt idx="0">
                  <c:v>Critical</c:v>
                </c:pt>
              </c:strCache>
            </c:strRef>
          </c:tx>
          <c:spPr>
            <a:solidFill>
              <a:srgbClr val="C00000"/>
            </a:solidFill>
            <a:ln>
              <a:solidFill>
                <a:srgbClr val="FFC000"/>
              </a:solidFill>
            </a:ln>
            <a:effectLst/>
          </c:spPr>
          <c:invertIfNegative val="0"/>
          <c:dPt>
            <c:idx val="0"/>
            <c:invertIfNegative val="0"/>
            <c:bubble3D val="0"/>
            <c:extLst>
              <c:ext xmlns:c16="http://schemas.microsoft.com/office/drawing/2014/chart" uri="{C3380CC4-5D6E-409C-BE32-E72D297353CC}">
                <c16:uniqueId val="{00000000-24EB-3946-970B-59E9310FC6B5}"/>
              </c:ext>
            </c:extLst>
          </c:dPt>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1-24EB-3946-970B-59E9310FC6B5}"/>
            </c:ext>
          </c:extLst>
        </c:ser>
        <c:ser>
          <c:idx val="1"/>
          <c:order val="1"/>
          <c:tx>
            <c:strRef>
              <c:f>Sheet1!$C$1</c:f>
              <c:strCache>
                <c:ptCount val="1"/>
                <c:pt idx="0">
                  <c:v>High</c:v>
                </c:pt>
              </c:strCache>
            </c:strRef>
          </c:tx>
          <c:spPr>
            <a:solidFill>
              <a:srgbClr val="FFC000"/>
            </a:solidFill>
            <a:ln>
              <a:noFill/>
            </a:ln>
            <a:effectLst/>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Sheet1!$C$2:$C$4</c:f>
              <c:numCache>
                <c:formatCode>General</c:formatCode>
                <c:ptCount val="3"/>
                <c:pt idx="0">
                  <c:v>1</c:v>
                </c:pt>
                <c:pt idx="1">
                  <c:v>0</c:v>
                </c:pt>
                <c:pt idx="2">
                  <c:v>0</c:v>
                </c:pt>
              </c:numCache>
            </c:numRef>
          </c:val>
          <c:extLst>
            <c:ext xmlns:c16="http://schemas.microsoft.com/office/drawing/2014/chart" uri="{C3380CC4-5D6E-409C-BE32-E72D297353CC}">
              <c16:uniqueId val="{00000002-24EB-3946-970B-59E9310FC6B5}"/>
            </c:ext>
          </c:extLst>
        </c:ser>
        <c:ser>
          <c:idx val="2"/>
          <c:order val="2"/>
          <c:tx>
            <c:strRef>
              <c:f>Sheet1!$D$1</c:f>
              <c:strCache>
                <c:ptCount val="1"/>
                <c:pt idx="0">
                  <c:v>Medium</c:v>
                </c:pt>
              </c:strCache>
            </c:strRef>
          </c:tx>
          <c:spPr>
            <a:solidFill>
              <a:srgbClr val="FFFF00"/>
            </a:solidFill>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Sheet1!$D$2:$D$4</c:f>
              <c:numCache>
                <c:formatCode>General</c:formatCode>
                <c:ptCount val="3"/>
                <c:pt idx="0">
                  <c:v>1</c:v>
                </c:pt>
                <c:pt idx="1">
                  <c:v>3</c:v>
                </c:pt>
                <c:pt idx="2">
                  <c:v>0</c:v>
                </c:pt>
              </c:numCache>
            </c:numRef>
          </c:val>
          <c:extLst>
            <c:ext xmlns:c16="http://schemas.microsoft.com/office/drawing/2014/chart" uri="{C3380CC4-5D6E-409C-BE32-E72D297353CC}">
              <c16:uniqueId val="{00000003-24EB-3946-970B-59E9310FC6B5}"/>
            </c:ext>
          </c:extLst>
        </c:ser>
        <c:ser>
          <c:idx val="3"/>
          <c:order val="3"/>
          <c:tx>
            <c:strRef>
              <c:f>Sheet1!$E$1</c:f>
              <c:strCache>
                <c:ptCount val="1"/>
                <c:pt idx="0">
                  <c:v>Low</c:v>
                </c:pt>
              </c:strCache>
            </c:strRef>
          </c:tx>
          <c:spPr>
            <a:solidFill>
              <a:srgbClr val="00B050"/>
            </a:solidFill>
            <a:ln>
              <a:solidFill>
                <a:srgbClr val="00B050"/>
              </a:solidFill>
            </a:ln>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Sheet1!$E$2:$E$4</c:f>
              <c:numCache>
                <c:formatCode>General</c:formatCode>
                <c:ptCount val="3"/>
                <c:pt idx="0">
                  <c:v>0</c:v>
                </c:pt>
                <c:pt idx="1">
                  <c:v>0</c:v>
                </c:pt>
                <c:pt idx="2">
                  <c:v>0</c:v>
                </c:pt>
              </c:numCache>
            </c:numRef>
          </c:val>
          <c:extLst>
            <c:ext xmlns:c16="http://schemas.microsoft.com/office/drawing/2014/chart" uri="{C3380CC4-5D6E-409C-BE32-E72D297353CC}">
              <c16:uniqueId val="{00000004-24EB-3946-970B-59E9310FC6B5}"/>
            </c:ext>
          </c:extLst>
        </c:ser>
        <c:ser>
          <c:idx val="4"/>
          <c:order val="4"/>
          <c:tx>
            <c:strRef>
              <c:f>Sheet1!$F$1</c:f>
              <c:strCache>
                <c:ptCount val="1"/>
                <c:pt idx="0">
                  <c:v>Info</c:v>
                </c:pt>
              </c:strCache>
            </c:strRef>
          </c:tx>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Sheet1!$F$2:$F$4</c:f>
              <c:numCache>
                <c:formatCode>General</c:formatCode>
                <c:ptCount val="3"/>
                <c:pt idx="0">
                  <c:v>0</c:v>
                </c:pt>
                <c:pt idx="1">
                  <c:v>0</c:v>
                </c:pt>
                <c:pt idx="2">
                  <c:v>0</c:v>
                </c:pt>
              </c:numCache>
            </c:numRef>
          </c:val>
          <c:extLst>
            <c:ext xmlns:c16="http://schemas.microsoft.com/office/drawing/2014/chart" uri="{C3380CC4-5D6E-409C-BE32-E72D297353CC}">
              <c16:uniqueId val="{00000005-24EB-3946-970B-59E9310FC6B5}"/>
            </c:ext>
          </c:extLst>
        </c:ser>
        <c:dLbls>
          <c:dLblPos val="outEnd"/>
          <c:showLegendKey val="0"/>
          <c:showVal val="1"/>
          <c:showCatName val="0"/>
          <c:showSerName val="0"/>
          <c:showPercent val="0"/>
          <c:showBubbleSize val="0"/>
        </c:dLbls>
        <c:gapWidth val="182"/>
        <c:axId val="73269248"/>
        <c:axId val="73271168"/>
      </c:barChart>
      <c:catAx>
        <c:axId val="73269248"/>
        <c:scaling>
          <c:orientation val="maxMin"/>
        </c:scaling>
        <c:delete val="0"/>
        <c:axPos val="l"/>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71168"/>
        <c:crosses val="autoZero"/>
        <c:auto val="1"/>
        <c:lblAlgn val="ctr"/>
        <c:lblOffset val="100"/>
        <c:noMultiLvlLbl val="0"/>
      </c:catAx>
      <c:valAx>
        <c:axId val="7327116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69248"/>
        <c:crosses val="max"/>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 qsCatId="simple" csTypeId="urn:microsoft.com/office/officeart/2005/8/colors/colorful1" csCatId="colorful" phldr="1"/>
      <dgm:spPr/>
      <dgm:t>
        <a:bodyPr/>
        <a:lstStyle/>
        <a:p>
          <a:endParaRPr lang="en-US"/>
        </a:p>
      </dgm:t>
    </dgm:pt>
    <dgm:pt modelId="{CB544FA2-0075-4875-A4E5-56DFCC009399}">
      <dgm:prSet phldrT="[Text]" custT="1"/>
      <dgm:spPr/>
      <dgm:t>
        <a:bodyPr/>
        <a:lstStyle/>
        <a:p>
          <a:r>
            <a:rPr lang="en-US" sz="1100" b="1">
              <a:solidFill>
                <a:sysClr val="windowText" lastClr="000000"/>
              </a:solidFill>
            </a:rPr>
            <a:t>1- Threat Modelling</a:t>
          </a:r>
        </a:p>
      </dgm:t>
    </dgm:pt>
    <dgm:pt modelId="{1D61C90A-B123-440C-9283-DC3330CEDE3B}" type="parTrans" cxnId="{A81652E0-B11C-4F4B-8ED6-1F318A629F26}">
      <dgm:prSet/>
      <dgm:spPr/>
      <dgm:t>
        <a:bodyPr/>
        <a:lstStyle/>
        <a:p>
          <a:endParaRPr lang="en-US" sz="1400">
            <a:solidFill>
              <a:sysClr val="windowText" lastClr="000000"/>
            </a:solidFill>
          </a:endParaRPr>
        </a:p>
      </dgm:t>
    </dgm:pt>
    <dgm:pt modelId="{48A2976E-1AC1-4EA0-9B96-C1098A9B2303}" type="sibTrans" cxnId="{A81652E0-B11C-4F4B-8ED6-1F318A629F26}">
      <dgm:prSet custT="1"/>
      <dgm:spPr/>
      <dgm:t>
        <a:bodyPr/>
        <a:lstStyle/>
        <a:p>
          <a:endParaRPr lang="en-US" sz="1400">
            <a:solidFill>
              <a:sysClr val="windowText" lastClr="000000"/>
            </a:solidFill>
          </a:endParaRPr>
        </a:p>
      </dgm:t>
    </dgm:pt>
    <dgm:pt modelId="{7FE286C6-F858-4C00-8BDC-3DBA016B8349}">
      <dgm:prSet phldrT="[Text]" custT="1"/>
      <dgm:spPr/>
      <dgm:t>
        <a:bodyPr/>
        <a:lstStyle/>
        <a:p>
          <a:r>
            <a:rPr lang="en-US" sz="1100" b="1">
              <a:solidFill>
                <a:sysClr val="windowText" lastClr="000000"/>
              </a:solidFill>
            </a:rPr>
            <a:t>2-Static Analysis</a:t>
          </a:r>
        </a:p>
      </dgm:t>
    </dgm:pt>
    <dgm:pt modelId="{B0FD10E5-E1AE-44DA-8CB3-0E3DC2EA050F}" type="parTrans" cxnId="{02239D28-A9D5-4E99-8D26-AD8B8CBC7BB2}">
      <dgm:prSet/>
      <dgm:spPr/>
      <dgm:t>
        <a:bodyPr/>
        <a:lstStyle/>
        <a:p>
          <a:endParaRPr lang="en-US" sz="1400">
            <a:solidFill>
              <a:sysClr val="windowText" lastClr="000000"/>
            </a:solidFill>
          </a:endParaRPr>
        </a:p>
      </dgm:t>
    </dgm:pt>
    <dgm:pt modelId="{F45A2BCF-2D98-4CF1-B12D-D5ED831AC4F2}" type="sibTrans" cxnId="{02239D28-A9D5-4E99-8D26-AD8B8CBC7BB2}">
      <dgm:prSet custT="1"/>
      <dgm:spPr/>
      <dgm:t>
        <a:bodyPr/>
        <a:lstStyle/>
        <a:p>
          <a:endParaRPr lang="en-US" sz="1400">
            <a:solidFill>
              <a:sysClr val="windowText" lastClr="000000"/>
            </a:solidFill>
          </a:endParaRPr>
        </a:p>
      </dgm:t>
    </dgm:pt>
    <dgm:pt modelId="{9CCEA140-A51E-46F8-A032-482F9AFCCF6A}">
      <dgm:prSet phldrT="[Text]" custT="1"/>
      <dgm:spPr/>
      <dgm:t>
        <a:bodyPr/>
        <a:lstStyle/>
        <a:p>
          <a:r>
            <a:rPr lang="en-US" sz="1050" b="1">
              <a:solidFill>
                <a:sysClr val="windowText" lastClr="000000"/>
              </a:solidFill>
            </a:rPr>
            <a:t>3-Dynamic Analysis </a:t>
          </a:r>
        </a:p>
      </dgm:t>
    </dgm:pt>
    <dgm:pt modelId="{BD551A0A-D615-46FD-97D8-3576B3D9EEF8}" type="parTrans" cxnId="{C90E3868-6F1D-41D5-A4A8-560B20CE44B5}">
      <dgm:prSet/>
      <dgm:spPr/>
      <dgm:t>
        <a:bodyPr/>
        <a:lstStyle/>
        <a:p>
          <a:endParaRPr lang="en-US" sz="1400">
            <a:solidFill>
              <a:sysClr val="windowText" lastClr="000000"/>
            </a:solidFill>
          </a:endParaRPr>
        </a:p>
      </dgm:t>
    </dgm:pt>
    <dgm:pt modelId="{AA7CFE6E-4AE9-45C7-B6A1-F4A113143614}" type="sibTrans" cxnId="{C90E3868-6F1D-41D5-A4A8-560B20CE44B5}">
      <dgm:prSet custT="1"/>
      <dgm:spPr/>
      <dgm:t>
        <a:bodyPr/>
        <a:lstStyle/>
        <a:p>
          <a:endParaRPr lang="en-US" sz="1400">
            <a:solidFill>
              <a:sysClr val="windowText" lastClr="000000"/>
            </a:solidFill>
          </a:endParaRPr>
        </a:p>
      </dgm:t>
    </dgm:pt>
    <dgm:pt modelId="{75699768-2EA9-4891-9DA4-66AFA140EAFE}">
      <dgm:prSet phldrT="[Text]" custT="1"/>
      <dgm:spPr/>
      <dgm:t>
        <a:bodyPr/>
        <a:lstStyle/>
        <a:p>
          <a:r>
            <a:rPr lang="en-US" sz="1050" b="1">
              <a:solidFill>
                <a:sysClr val="windowText" lastClr="000000"/>
              </a:solidFill>
            </a:rPr>
            <a:t>4-Explotation </a:t>
          </a:r>
        </a:p>
      </dgm:t>
    </dgm:pt>
    <dgm:pt modelId="{A03C26F0-B226-4E46-92B6-6A7A511AF979}" type="parTrans" cxnId="{A8FB32EB-BFF5-4CDD-8BE9-F3660CC76B91}">
      <dgm:prSet/>
      <dgm:spPr/>
      <dgm:t>
        <a:bodyPr/>
        <a:lstStyle/>
        <a:p>
          <a:endParaRPr lang="en-US" sz="1400">
            <a:solidFill>
              <a:sysClr val="windowText" lastClr="000000"/>
            </a:solidFill>
          </a:endParaRPr>
        </a:p>
      </dgm:t>
    </dgm:pt>
    <dgm:pt modelId="{F59C23A4-C7F1-4DFF-9598-7E331DF76285}" type="sibTrans" cxnId="{A8FB32EB-BFF5-4CDD-8BE9-F3660CC76B91}">
      <dgm:prSet custT="1"/>
      <dgm:spPr/>
      <dgm:t>
        <a:bodyPr/>
        <a:lstStyle/>
        <a:p>
          <a:endParaRPr lang="en-US" sz="1400">
            <a:solidFill>
              <a:sysClr val="windowText" lastClr="000000"/>
            </a:solidFill>
          </a:endParaRPr>
        </a:p>
      </dgm:t>
    </dgm:pt>
    <dgm:pt modelId="{1AAA2219-3B9E-4DB1-8533-B5E0DAD1AD98}">
      <dgm:prSet phldrT="[Text]" custT="1"/>
      <dgm:spPr/>
      <dgm:t>
        <a:bodyPr/>
        <a:lstStyle/>
        <a:p>
          <a:r>
            <a:rPr lang="en-US" sz="1200" b="1">
              <a:solidFill>
                <a:sysClr val="windowText" lastClr="000000"/>
              </a:solidFill>
            </a:rPr>
            <a:t>5-Reporting</a:t>
          </a:r>
        </a:p>
      </dgm:t>
    </dgm:pt>
    <dgm:pt modelId="{BD5B39BE-FA16-4147-8D59-0984A0E58A3C}" type="parTrans" cxnId="{F7496D09-7CB7-4EA0-94D6-E64CB9A1139B}">
      <dgm:prSet/>
      <dgm:spPr/>
      <dgm:t>
        <a:bodyPr/>
        <a:lstStyle/>
        <a:p>
          <a:endParaRPr lang="en-US" sz="1400">
            <a:solidFill>
              <a:sysClr val="windowText" lastClr="000000"/>
            </a:solidFill>
          </a:endParaRPr>
        </a:p>
      </dgm:t>
    </dgm:pt>
    <dgm:pt modelId="{F4DE38D5-C1CF-493B-906E-C1116865AE9F}" type="sibTrans" cxnId="{F7496D09-7CB7-4EA0-94D6-E64CB9A1139B}">
      <dgm:prSet custT="1"/>
      <dgm:spPr/>
      <dgm:t>
        <a:bodyPr/>
        <a:lstStyle/>
        <a:p>
          <a:endParaRPr lang="en-US" sz="1400">
            <a:solidFill>
              <a:sysClr val="windowText" lastClr="000000"/>
            </a:solidFill>
          </a:endParaRPr>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5" custScaleX="99144">
        <dgm:presLayoutVars>
          <dgm:bulletEnabled val="1"/>
        </dgm:presLayoutVars>
      </dgm:prSet>
      <dgm:spPr/>
    </dgm:pt>
    <dgm:pt modelId="{5CDFFCD7-E474-4F6D-B302-21FF81DEDD1A}" type="pres">
      <dgm:prSet presAssocID="{48A2976E-1AC1-4EA0-9B96-C1098A9B2303}" presName="sibTrans" presStyleLbl="sibTrans2D1" presStyleIdx="0" presStyleCnt="5"/>
      <dgm:spPr/>
    </dgm:pt>
    <dgm:pt modelId="{6E186A7C-744D-4C55-8736-442A0D12A04F}" type="pres">
      <dgm:prSet presAssocID="{48A2976E-1AC1-4EA0-9B96-C1098A9B2303}" presName="connectorText" presStyleLbl="sibTrans2D1" presStyleIdx="0" presStyleCnt="5"/>
      <dgm:spPr/>
    </dgm:pt>
    <dgm:pt modelId="{0C3C5E9D-8642-4DC8-BB2C-51D77D09205A}" type="pres">
      <dgm:prSet presAssocID="{7FE286C6-F858-4C00-8BDC-3DBA016B8349}" presName="node" presStyleLbl="node1" presStyleIdx="1" presStyleCnt="5" custRadScaleRad="98544" custRadScaleInc="3805">
        <dgm:presLayoutVars>
          <dgm:bulletEnabled val="1"/>
        </dgm:presLayoutVars>
      </dgm:prSet>
      <dgm:spPr/>
    </dgm:pt>
    <dgm:pt modelId="{66EDA169-25EE-444B-A04E-5E61C378C64A}" type="pres">
      <dgm:prSet presAssocID="{F45A2BCF-2D98-4CF1-B12D-D5ED831AC4F2}" presName="sibTrans" presStyleLbl="sibTrans2D1" presStyleIdx="1" presStyleCnt="5"/>
      <dgm:spPr/>
    </dgm:pt>
    <dgm:pt modelId="{092B18D8-1CC5-46BB-9879-614589D88DE2}" type="pres">
      <dgm:prSet presAssocID="{F45A2BCF-2D98-4CF1-B12D-D5ED831AC4F2}" presName="connectorText" presStyleLbl="sibTrans2D1" presStyleIdx="1" presStyleCnt="5"/>
      <dgm:spPr/>
    </dgm:pt>
    <dgm:pt modelId="{0B1576A1-EF9A-44E9-A1FE-DB6A832666C0}" type="pres">
      <dgm:prSet presAssocID="{9CCEA140-A51E-46F8-A032-482F9AFCCF6A}" presName="node" presStyleLbl="node1" presStyleIdx="2" presStyleCnt="5">
        <dgm:presLayoutVars>
          <dgm:bulletEnabled val="1"/>
        </dgm:presLayoutVars>
      </dgm:prSet>
      <dgm:spPr/>
    </dgm:pt>
    <dgm:pt modelId="{C07BAF27-314C-476A-B24E-4E073AF74082}" type="pres">
      <dgm:prSet presAssocID="{AA7CFE6E-4AE9-45C7-B6A1-F4A113143614}" presName="sibTrans" presStyleLbl="sibTrans2D1" presStyleIdx="2" presStyleCnt="5"/>
      <dgm:spPr/>
    </dgm:pt>
    <dgm:pt modelId="{6341F704-5416-40DA-915E-E53F4F27F754}" type="pres">
      <dgm:prSet presAssocID="{AA7CFE6E-4AE9-45C7-B6A1-F4A113143614}" presName="connectorText" presStyleLbl="sibTrans2D1" presStyleIdx="2" presStyleCnt="5"/>
      <dgm:spPr/>
    </dgm:pt>
    <dgm:pt modelId="{6438DD18-73FD-40E1-ABA9-625B1636DC9F}" type="pres">
      <dgm:prSet presAssocID="{75699768-2EA9-4891-9DA4-66AFA140EAFE}" presName="node" presStyleLbl="node1" presStyleIdx="3" presStyleCnt="5" custScaleX="100473">
        <dgm:presLayoutVars>
          <dgm:bulletEnabled val="1"/>
        </dgm:presLayoutVars>
      </dgm:prSet>
      <dgm:spPr/>
    </dgm:pt>
    <dgm:pt modelId="{55E54BC4-032A-4369-B6FE-91A1AC7CD230}" type="pres">
      <dgm:prSet presAssocID="{F59C23A4-C7F1-4DFF-9598-7E331DF76285}" presName="sibTrans" presStyleLbl="sibTrans2D1" presStyleIdx="3" presStyleCnt="5"/>
      <dgm:spPr/>
    </dgm:pt>
    <dgm:pt modelId="{F137D74F-FFCE-4C1C-8C2C-B878B253531C}" type="pres">
      <dgm:prSet presAssocID="{F59C23A4-C7F1-4DFF-9598-7E331DF76285}" presName="connectorText" presStyleLbl="sibTrans2D1" presStyleIdx="3" presStyleCnt="5"/>
      <dgm:spPr/>
    </dgm:pt>
    <dgm:pt modelId="{4AB38635-5810-4556-A617-5FF3FFB7D5F0}" type="pres">
      <dgm:prSet presAssocID="{1AAA2219-3B9E-4DB1-8533-B5E0DAD1AD98}" presName="node" presStyleLbl="node1" presStyleIdx="4" presStyleCnt="5" custScaleX="97763">
        <dgm:presLayoutVars>
          <dgm:bulletEnabled val="1"/>
        </dgm:presLayoutVars>
      </dgm:prSet>
      <dgm:spPr/>
    </dgm:pt>
    <dgm:pt modelId="{456F88A2-28D9-49E8-A670-70F06987ADEB}" type="pres">
      <dgm:prSet presAssocID="{F4DE38D5-C1CF-493B-906E-C1116865AE9F}" presName="sibTrans" presStyleLbl="sibTrans2D1" presStyleIdx="4" presStyleCnt="5"/>
      <dgm:spPr/>
    </dgm:pt>
    <dgm:pt modelId="{692F6698-7FDF-4764-A830-8BF906A4DAD1}" type="pres">
      <dgm:prSet presAssocID="{F4DE38D5-C1CF-493B-906E-C1116865AE9F}" presName="connectorText" presStyleLbl="sibTrans2D1" presStyleIdx="4" presStyleCnt="5"/>
      <dgm:spPr/>
    </dgm:pt>
  </dgm:ptLst>
  <dgm:cxnLst>
    <dgm:cxn modelId="{9F2B4601-DB17-4B4C-B1EF-7A15690EC85A}" type="presOf" srcId="{F45A2BCF-2D98-4CF1-B12D-D5ED831AC4F2}" destId="{66EDA169-25EE-444B-A04E-5E61C378C64A}" srcOrd="0" destOrd="0" presId="urn:microsoft.com/office/officeart/2005/8/layout/cycle2"/>
    <dgm:cxn modelId="{F7496D09-7CB7-4EA0-94D6-E64CB9A1139B}" srcId="{AB4FD185-4023-4747-840B-DFECABDF1567}" destId="{1AAA2219-3B9E-4DB1-8533-B5E0DAD1AD98}" srcOrd="4" destOrd="0" parTransId="{BD5B39BE-FA16-4147-8D59-0984A0E58A3C}" sibTransId="{F4DE38D5-C1CF-493B-906E-C1116865AE9F}"/>
    <dgm:cxn modelId="{E165E219-9B6C-4682-BBA4-1A1F255F5193}" type="presOf" srcId="{F4DE38D5-C1CF-493B-906E-C1116865AE9F}" destId="{692F6698-7FDF-4764-A830-8BF906A4DAD1}" srcOrd="1" destOrd="0" presId="urn:microsoft.com/office/officeart/2005/8/layout/cycle2"/>
    <dgm:cxn modelId="{02239D28-A9D5-4E99-8D26-AD8B8CBC7BB2}" srcId="{AB4FD185-4023-4747-840B-DFECABDF1567}" destId="{7FE286C6-F858-4C00-8BDC-3DBA016B8349}" srcOrd="1" destOrd="0" parTransId="{B0FD10E5-E1AE-44DA-8CB3-0E3DC2EA050F}" sibTransId="{F45A2BCF-2D98-4CF1-B12D-D5ED831AC4F2}"/>
    <dgm:cxn modelId="{284A352C-03E6-49FD-A9E5-1B7AA20BE5C2}" type="presOf" srcId="{9CCEA140-A51E-46F8-A032-482F9AFCCF6A}" destId="{0B1576A1-EF9A-44E9-A1FE-DB6A832666C0}" srcOrd="0" destOrd="0" presId="urn:microsoft.com/office/officeart/2005/8/layout/cycle2"/>
    <dgm:cxn modelId="{D845CD39-D2B2-4CB0-BEFE-AE5A9670AF0D}" type="presOf" srcId="{F59C23A4-C7F1-4DFF-9598-7E331DF76285}" destId="{F137D74F-FFCE-4C1C-8C2C-B878B253531C}" srcOrd="1" destOrd="0" presId="urn:microsoft.com/office/officeart/2005/8/layout/cycle2"/>
    <dgm:cxn modelId="{CAD1E241-AD4B-4616-B22D-D539758D4AD2}" type="presOf" srcId="{75699768-2EA9-4891-9DA4-66AFA140EAFE}" destId="{6438DD18-73FD-40E1-ABA9-625B1636DC9F}" srcOrd="0" destOrd="0" presId="urn:microsoft.com/office/officeart/2005/8/layout/cycle2"/>
    <dgm:cxn modelId="{70CB7547-5BF3-42C1-8453-37189DB25BE2}" type="presOf" srcId="{F4DE38D5-C1CF-493B-906E-C1116865AE9F}" destId="{456F88A2-28D9-49E8-A670-70F06987ADEB}" srcOrd="0" destOrd="0" presId="urn:microsoft.com/office/officeart/2005/8/layout/cycle2"/>
    <dgm:cxn modelId="{48BD9162-93A6-4CD9-BB97-35AB83A014DE}" type="presOf" srcId="{AA7CFE6E-4AE9-45C7-B6A1-F4A113143614}" destId="{6341F704-5416-40DA-915E-E53F4F27F754}" srcOrd="1" destOrd="0" presId="urn:microsoft.com/office/officeart/2005/8/layout/cycle2"/>
    <dgm:cxn modelId="{C90E3868-6F1D-41D5-A4A8-560B20CE44B5}" srcId="{AB4FD185-4023-4747-840B-DFECABDF1567}" destId="{9CCEA140-A51E-46F8-A032-482F9AFCCF6A}" srcOrd="2" destOrd="0" parTransId="{BD551A0A-D615-46FD-97D8-3576B3D9EEF8}" sibTransId="{AA7CFE6E-4AE9-45C7-B6A1-F4A113143614}"/>
    <dgm:cxn modelId="{F6AF1170-696D-4A40-BDF8-FE5E5707A34A}" type="presOf" srcId="{1AAA2219-3B9E-4DB1-8533-B5E0DAD1AD98}" destId="{4AB38635-5810-4556-A617-5FF3FFB7D5F0}" srcOrd="0" destOrd="0" presId="urn:microsoft.com/office/officeart/2005/8/layout/cycle2"/>
    <dgm:cxn modelId="{B41CDE83-A686-4EAC-98E6-0EB8D416A9F3}" type="presOf" srcId="{F45A2BCF-2D98-4CF1-B12D-D5ED831AC4F2}" destId="{092B18D8-1CC5-46BB-9879-614589D88DE2}" srcOrd="1" destOrd="0" presId="urn:microsoft.com/office/officeart/2005/8/layout/cycle2"/>
    <dgm:cxn modelId="{B5BDBCB7-A4F8-4830-8956-B7E4FCC799F2}" type="presOf" srcId="{AB4FD185-4023-4747-840B-DFECABDF1567}" destId="{A7CD2FB0-336D-4FE0-9369-4268B9B7BBA5}" srcOrd="0" destOrd="0" presId="urn:microsoft.com/office/officeart/2005/8/layout/cycle2"/>
    <dgm:cxn modelId="{C7DF7FC3-A01A-4D84-96C6-B78D673E7F0B}" type="presOf" srcId="{48A2976E-1AC1-4EA0-9B96-C1098A9B2303}" destId="{6E186A7C-744D-4C55-8736-442A0D12A04F}" srcOrd="1" destOrd="0" presId="urn:microsoft.com/office/officeart/2005/8/layout/cycle2"/>
    <dgm:cxn modelId="{48D615D1-1355-4134-9D69-B62497AC2B3C}" type="presOf" srcId="{7FE286C6-F858-4C00-8BDC-3DBA016B8349}" destId="{0C3C5E9D-8642-4DC8-BB2C-51D77D09205A}" srcOrd="0"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E59A8DE2-78A8-4AE3-9F00-1AAE1D4568AF}" type="presOf" srcId="{AA7CFE6E-4AE9-45C7-B6A1-F4A113143614}" destId="{C07BAF27-314C-476A-B24E-4E073AF74082}" srcOrd="0" destOrd="0" presId="urn:microsoft.com/office/officeart/2005/8/layout/cycle2"/>
    <dgm:cxn modelId="{1E01C3E6-5C25-47E2-BF82-A47291CF6BFA}" type="presOf" srcId="{CB544FA2-0075-4875-A4E5-56DFCC009399}" destId="{D272DFF0-FAF6-4692-81E6-143109E11103}" srcOrd="0"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AA4F16F1-B4D5-4CB5-A7DB-D533B5450304}" type="presOf" srcId="{F59C23A4-C7F1-4DFF-9598-7E331DF76285}" destId="{55E54BC4-032A-4369-B6FE-91A1AC7CD230}" srcOrd="0" destOrd="0" presId="urn:microsoft.com/office/officeart/2005/8/layout/cycle2"/>
    <dgm:cxn modelId="{37E42FF6-EA2F-4711-8D88-0CB3239BE474}" type="presOf" srcId="{48A2976E-1AC1-4EA0-9B96-C1098A9B2303}" destId="{5CDFFCD7-E474-4F6D-B302-21FF81DEDD1A}" srcOrd="0" destOrd="0" presId="urn:microsoft.com/office/officeart/2005/8/layout/cycle2"/>
    <dgm:cxn modelId="{390B0CB8-7CA5-4CC5-B31F-7728193DB6FF}" type="presParOf" srcId="{A7CD2FB0-336D-4FE0-9369-4268B9B7BBA5}" destId="{D272DFF0-FAF6-4692-81E6-143109E11103}" srcOrd="0" destOrd="0" presId="urn:microsoft.com/office/officeart/2005/8/layout/cycle2"/>
    <dgm:cxn modelId="{B683EDE9-EEE1-4BB0-9540-B5E62A8AA92B}" type="presParOf" srcId="{A7CD2FB0-336D-4FE0-9369-4268B9B7BBA5}" destId="{5CDFFCD7-E474-4F6D-B302-21FF81DEDD1A}" srcOrd="1" destOrd="0" presId="urn:microsoft.com/office/officeart/2005/8/layout/cycle2"/>
    <dgm:cxn modelId="{027703CF-0478-4659-9520-15FB4C698DD8}" type="presParOf" srcId="{5CDFFCD7-E474-4F6D-B302-21FF81DEDD1A}" destId="{6E186A7C-744D-4C55-8736-442A0D12A04F}" srcOrd="0" destOrd="0" presId="urn:microsoft.com/office/officeart/2005/8/layout/cycle2"/>
    <dgm:cxn modelId="{0CF1BEB6-380F-4E6B-9528-420D93E78A07}" type="presParOf" srcId="{A7CD2FB0-336D-4FE0-9369-4268B9B7BBA5}" destId="{0C3C5E9D-8642-4DC8-BB2C-51D77D09205A}" srcOrd="2" destOrd="0" presId="urn:microsoft.com/office/officeart/2005/8/layout/cycle2"/>
    <dgm:cxn modelId="{2005F895-2BC5-414D-91B3-59EB1A1F357A}" type="presParOf" srcId="{A7CD2FB0-336D-4FE0-9369-4268B9B7BBA5}" destId="{66EDA169-25EE-444B-A04E-5E61C378C64A}" srcOrd="3" destOrd="0" presId="urn:microsoft.com/office/officeart/2005/8/layout/cycle2"/>
    <dgm:cxn modelId="{EC16698B-CEEB-4FA7-93BC-79C07E6E90DF}" type="presParOf" srcId="{66EDA169-25EE-444B-A04E-5E61C378C64A}" destId="{092B18D8-1CC5-46BB-9879-614589D88DE2}" srcOrd="0" destOrd="0" presId="urn:microsoft.com/office/officeart/2005/8/layout/cycle2"/>
    <dgm:cxn modelId="{947ADAAA-DED4-402B-BFC7-4BAC809F553F}" type="presParOf" srcId="{A7CD2FB0-336D-4FE0-9369-4268B9B7BBA5}" destId="{0B1576A1-EF9A-44E9-A1FE-DB6A832666C0}" srcOrd="4" destOrd="0" presId="urn:microsoft.com/office/officeart/2005/8/layout/cycle2"/>
    <dgm:cxn modelId="{B635696D-26D3-432F-A905-F7127214A112}" type="presParOf" srcId="{A7CD2FB0-336D-4FE0-9369-4268B9B7BBA5}" destId="{C07BAF27-314C-476A-B24E-4E073AF74082}" srcOrd="5" destOrd="0" presId="urn:microsoft.com/office/officeart/2005/8/layout/cycle2"/>
    <dgm:cxn modelId="{EE76B5E9-661E-4FE7-A4EF-01E455A42262}" type="presParOf" srcId="{C07BAF27-314C-476A-B24E-4E073AF74082}" destId="{6341F704-5416-40DA-915E-E53F4F27F754}" srcOrd="0" destOrd="0" presId="urn:microsoft.com/office/officeart/2005/8/layout/cycle2"/>
    <dgm:cxn modelId="{A28CBFC6-5D61-4474-887E-ED655742D22C}" type="presParOf" srcId="{A7CD2FB0-336D-4FE0-9369-4268B9B7BBA5}" destId="{6438DD18-73FD-40E1-ABA9-625B1636DC9F}" srcOrd="6" destOrd="0" presId="urn:microsoft.com/office/officeart/2005/8/layout/cycle2"/>
    <dgm:cxn modelId="{30BF62BC-B176-470D-8536-76193C7C79EB}" type="presParOf" srcId="{A7CD2FB0-336D-4FE0-9369-4268B9B7BBA5}" destId="{55E54BC4-032A-4369-B6FE-91A1AC7CD230}" srcOrd="7" destOrd="0" presId="urn:microsoft.com/office/officeart/2005/8/layout/cycle2"/>
    <dgm:cxn modelId="{E55F9A78-1161-4231-99D3-F562F17DD069}" type="presParOf" srcId="{55E54BC4-032A-4369-B6FE-91A1AC7CD230}" destId="{F137D74F-FFCE-4C1C-8C2C-B878B253531C}" srcOrd="0" destOrd="0" presId="urn:microsoft.com/office/officeart/2005/8/layout/cycle2"/>
    <dgm:cxn modelId="{68FB7DF3-63E8-4DF5-BDE9-1E20BF945091}" type="presParOf" srcId="{A7CD2FB0-336D-4FE0-9369-4268B9B7BBA5}" destId="{4AB38635-5810-4556-A617-5FF3FFB7D5F0}" srcOrd="8" destOrd="0" presId="urn:microsoft.com/office/officeart/2005/8/layout/cycle2"/>
    <dgm:cxn modelId="{43E40792-0FF4-425F-A2EB-55767ECA0C60}" type="presParOf" srcId="{A7CD2FB0-336D-4FE0-9369-4268B9B7BBA5}" destId="{456F88A2-28D9-49E8-A670-70F06987ADEB}" srcOrd="9" destOrd="0" presId="urn:microsoft.com/office/officeart/2005/8/layout/cycle2"/>
    <dgm:cxn modelId="{C3FD86BA-18C2-403D-8E6B-AC569CCDE044}" type="presParOf" srcId="{456F88A2-28D9-49E8-A670-70F06987ADEB}" destId="{692F6698-7FDF-4764-A830-8BF906A4DAD1}"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896377" y="749"/>
          <a:ext cx="1103345" cy="1112871"/>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1- Threat Modelling</a:t>
          </a:r>
        </a:p>
      </dsp:txBody>
      <dsp:txXfrm>
        <a:off x="3057958" y="163725"/>
        <a:ext cx="780183" cy="786919"/>
      </dsp:txXfrm>
    </dsp:sp>
    <dsp:sp modelId="{5CDFFCD7-E474-4F6D-B302-21FF81DEDD1A}">
      <dsp:nvSpPr>
        <dsp:cNvPr id="0" name=""/>
        <dsp:cNvSpPr/>
      </dsp:nvSpPr>
      <dsp:spPr>
        <a:xfrm rot="2234934">
          <a:off x="3958514" y="873959"/>
          <a:ext cx="306213" cy="375594"/>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3967884" y="921276"/>
        <a:ext cx="214349" cy="225356"/>
      </dsp:txXfrm>
    </dsp:sp>
    <dsp:sp modelId="{0C3C5E9D-8642-4DC8-BB2C-51D77D09205A}">
      <dsp:nvSpPr>
        <dsp:cNvPr id="0" name=""/>
        <dsp:cNvSpPr/>
      </dsp:nvSpPr>
      <dsp:spPr>
        <a:xfrm>
          <a:off x="4234967" y="1022218"/>
          <a:ext cx="1112871" cy="1112871"/>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2-Static Analysis</a:t>
          </a:r>
        </a:p>
      </dsp:txBody>
      <dsp:txXfrm>
        <a:off x="4397943" y="1185194"/>
        <a:ext cx="786919" cy="786919"/>
      </dsp:txXfrm>
    </dsp:sp>
    <dsp:sp modelId="{66EDA169-25EE-444B-A04E-5E61C378C64A}">
      <dsp:nvSpPr>
        <dsp:cNvPr id="0" name=""/>
        <dsp:cNvSpPr/>
      </dsp:nvSpPr>
      <dsp:spPr>
        <a:xfrm rot="6485509">
          <a:off x="4402446" y="2159561"/>
          <a:ext cx="275654" cy="375594"/>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4456634" y="2195376"/>
        <a:ext cx="192958" cy="225356"/>
      </dsp:txXfrm>
    </dsp:sp>
    <dsp:sp modelId="{0B1576A1-EF9A-44E9-A1FE-DB6A832666C0}">
      <dsp:nvSpPr>
        <dsp:cNvPr id="0" name=""/>
        <dsp:cNvSpPr/>
      </dsp:nvSpPr>
      <dsp:spPr>
        <a:xfrm>
          <a:off x="3727862" y="2574458"/>
          <a:ext cx="1112871" cy="1112871"/>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3-Dynamic Analysis </a:t>
          </a:r>
        </a:p>
      </dsp:txBody>
      <dsp:txXfrm>
        <a:off x="3890838" y="2737434"/>
        <a:ext cx="786919" cy="786919"/>
      </dsp:txXfrm>
    </dsp:sp>
    <dsp:sp modelId="{C07BAF27-314C-476A-B24E-4E073AF74082}">
      <dsp:nvSpPr>
        <dsp:cNvPr id="0" name=""/>
        <dsp:cNvSpPr/>
      </dsp:nvSpPr>
      <dsp:spPr>
        <a:xfrm rot="10800000">
          <a:off x="3310117" y="2943097"/>
          <a:ext cx="295206" cy="37559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3398679" y="3018216"/>
        <a:ext cx="206644" cy="225356"/>
      </dsp:txXfrm>
    </dsp:sp>
    <dsp:sp modelId="{6438DD18-73FD-40E1-ABA9-625B1636DC9F}">
      <dsp:nvSpPr>
        <dsp:cNvPr id="0" name=""/>
        <dsp:cNvSpPr/>
      </dsp:nvSpPr>
      <dsp:spPr>
        <a:xfrm>
          <a:off x="2052733" y="2574458"/>
          <a:ext cx="1118135" cy="1112871"/>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4-Explotation </a:t>
          </a:r>
        </a:p>
      </dsp:txBody>
      <dsp:txXfrm>
        <a:off x="2216480" y="2737434"/>
        <a:ext cx="790641" cy="786919"/>
      </dsp:txXfrm>
    </dsp:sp>
    <dsp:sp modelId="{55E54BC4-032A-4369-B6FE-91A1AC7CD230}">
      <dsp:nvSpPr>
        <dsp:cNvPr id="0" name=""/>
        <dsp:cNvSpPr/>
      </dsp:nvSpPr>
      <dsp:spPr>
        <a:xfrm rot="15120000">
          <a:off x="2207197" y="2155073"/>
          <a:ext cx="297118" cy="375594"/>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2265537" y="2272578"/>
        <a:ext cx="207983" cy="225356"/>
      </dsp:txXfrm>
    </dsp:sp>
    <dsp:sp modelId="{4AB38635-5810-4556-A617-5FF3FFB7D5F0}">
      <dsp:nvSpPr>
        <dsp:cNvPr id="0" name=""/>
        <dsp:cNvSpPr/>
      </dsp:nvSpPr>
      <dsp:spPr>
        <a:xfrm>
          <a:off x="1550982" y="983819"/>
          <a:ext cx="1087976" cy="1112871"/>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Text" lastClr="000000"/>
              </a:solidFill>
            </a:rPr>
            <a:t>5-Reporting</a:t>
          </a:r>
        </a:p>
      </dsp:txBody>
      <dsp:txXfrm>
        <a:off x="1710312" y="1146795"/>
        <a:ext cx="769316" cy="786919"/>
      </dsp:txXfrm>
    </dsp:sp>
    <dsp:sp modelId="{456F88A2-28D9-49E8-A670-70F06987ADEB}">
      <dsp:nvSpPr>
        <dsp:cNvPr id="0" name=""/>
        <dsp:cNvSpPr/>
      </dsp:nvSpPr>
      <dsp:spPr>
        <a:xfrm rot="19440000">
          <a:off x="2611199" y="867459"/>
          <a:ext cx="302629" cy="375594"/>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2619869" y="969260"/>
        <a:ext cx="211840" cy="225356"/>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54</Pages>
  <Words>5388</Words>
  <Characters>31628</Characters>
  <Application>Microsoft Office Word</Application>
  <DocSecurity>0</DocSecurity>
  <Lines>1437</Lines>
  <Paragraphs>1194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ISMAIL AHMED ISMAIL ZEKRY</cp:lastModifiedBy>
  <cp:revision>168</cp:revision>
  <dcterms:created xsi:type="dcterms:W3CDTF">2024-05-14T13:50:00Z</dcterms:created>
  <dcterms:modified xsi:type="dcterms:W3CDTF">2026-03-18T14:18:00Z</dcterms:modified>
</cp:coreProperties>
</file>