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5416510</wp:posOffset>
                    </wp:positionH>
                    <wp:positionV relativeFrom="paragraph">
                      <wp:posOffset>-394970</wp:posOffset>
                    </wp:positionV>
                    <wp:extent cx="1545601"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1545601" cy="619125"/>
                            </a:xfrm>
                            <a:prstGeom prst="rect">
                              <a:avLst/>
                            </a:prstGeom>
                            <a:noFill/>
                            <a:ln w="6350">
                              <a:noFill/>
                            </a:ln>
                          </wps:spPr>
                          <wps:txbx>
                            <w:txbxContent>
                              <w:p>
                                <w:pPr>
                                  <w:jc w:val="center"/>
                                </w:pPr>
                                <w:r>
                                  <w:t>${clientImage logo width=139 height=54}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426.50pt;margin-top:-31.1pt;width:121.70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8kKyGAIAACwEAAAOAAAAZHJzL2Uyb0RvYy54bWysU8tu2zAQvBfoPxC817IcPxLBcuAmcFHA SAI4Rc40RVoCKC5L0pbcr++Skh9IewpyoZbc1Sx3Zji/b2tFDsK6CnRO08GQEqE5FJXe5fTX6+rb LSXOM10wBVrk9CgcvV98/TJvTCZGUIIqhCUIol3WmJyW3pssSRwvRc3cAIzQmJRga+Zxa3dJYVmD 6LVKRsPhNGnAFsYCF87h6WOXpIuIL6Xg/llKJzxROcW7+bjauG7DmizmLNtZZsqK99dgH7hFzSqN Tc9Qj8wzsrfVP1B1xS04kH7AoU5AyoqLOANOkw7fTbMpmRFxFiTHmTNN7vNg+dNhY14s8e13aFHA QEhjXObwMMzTSluHL96UYB4pPJ5pE60nHA9vZtPZeDKhhGNumt6lo0mASS5/G+v8DwE1CUFOLcoS 2WKHtfNd6akkNNOwqpSK0ihNGgS9mQzjD+cMgiuNPS53DZFvt20/wBaKI85loZPcGb6qsPmaOf/C LGqMo6Bv/TMuUgE2gT6ipAT753/noR6pxywlDXomp+73nllBifqpUZS7dDwOJoub8WQ2wo29zmyv M3pfPwDaMsUXYngMQ71Xp1BaqN/Q3svQFVNMc+ydU38KH3znZHweXCyXsQhtZZhf643hATrQGah9 bd+YNT3/HpV7gpO7WPZOhq62E2K59yCrqFEguGO15x0tGVXun0/w/PU+Vl0e+eIvAAAA//8DAFBL AwQUAAYACAAAACEAGTXmPOUAAAAQAQAADwAAAGRycy9kb3ducmV2LnhtbExPTU/CQBC9m/gfNkPi Dba0QmjplpAaYmL0AHLxNu0ObeN+1O4C1V/vctLLZCbvzfvIN6NW7EKD66wRMJ9FwMjUVnamEXB8 301XwJxHI1FZQwK+ycGmuL/LMZP2avZ0OfiGBRHjMhTQet9nnLu6JY1uZnsyATvZQaMP59BwOeA1 iGvF4yhaco2dCQ4t9lS2VH8ezlrAS7l7w30V69WPKp9fT9v+6/ixEOJhMj6tw9iugXka/d8H3DqE /FCEYJU9G+mYEvCYpmmgCpgu4xjYjRGlSdgqAckiAV7k/H+R4hcAAP//AwBQSwECLQAUAAYACAAA ACEAtoM4kv4AAADhAQAAEwAAAAAAAAAAAAAAAAAAAAAAW0NvbnRlbnRfVHlwZXNdLnhtbFBLAQIt ABQABgAIAAAAIQA4/SH/1gAAAJQBAAALAAAAAAAAAAAAAAAAAC8BAABfcmVscy8ucmVsc1BLAQIt ABQABgAIAAAAIQAP8kKyGAIAACwEAAAOAAAAAAAAAAAAAAAAAC4CAABkcnMvZTJvRG9jLnhtbFBL AQItABQABgAIAAAAIQAZNeY85QAAABABAAAPAAAAAAAAAAAAAAAAAHIEAABkcnMvZG93bnJldi54 bWxQSwUGAAAAAAQABADzAAAAhAUAAAAA " filled="f" stroked="f" strokeweight=".5pt">
                    <v:textbox>
                      <w:txbxContent>
                        <w:p>
                          <w:pPr>
                            <w:jc w:val="center"/>
                          </w:pPr>
                          <w:r>
                            <w:t>${clientImage logo width=139 height=54}</w:t>
                          </w:r>
                        </w:p>
                      </w:txbxContent>
                    </v:textbox>
                  </v:shape>
                </w:pict>
              </mc:Fallback>
            </mc:AlternateContent>
            <w:drawing>
              <wp:anchor distT="0" distB="0" distL="114300" distR="114300" simplePos="0" relativeHeight="251659264" behindDoc="1" locked="0" layoutInCell="1" allowOverlap="1" wp14:anchorId="05F289AB" wp14:editId="6D6213CA">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2286000" cy="320040"/>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2286000" cy="320040"/>
                            </a:xfrm>
                            <a:prstGeom prst="rect">
                              <a:avLst/>
                            </a:prstGeom>
                            <a:noFill/>
                            <a:ln w="6350">
                              <a:noFill/>
                            </a:ln>
                          </wps:spPr>
                          <wps:txbx>
                            <w:txbxContent>
                              <w:p w14:paraId="07881214" w14:textId="77777777" w:rsidR="005E3466" w:rsidRPr="00667956" w:rsidRDefault="005E3466" w:rsidP="005E3466">
                                <w:pPr>
                                  <w:jc w:val="left"/>
                                  <w:rPr>
                                    <w:sz w:val="26"/>
                                    <w:szCs w:val="26"/>
                                    <w:lang w:val="en-US"/>
                                  </w:rPr>
                                </w:pPr>
                                <w:r>
                                  <w:rPr>
                                    <w:sz w:val="26"/>
                                    <w:szCs w:val="26"/>
                                    <w:lang w:val="en-US"/>
                                  </w:rPr>
                                  <w:t xml:space="preserve">${issue_date}</w:t>
                                </w:r>
                              </w:p>
                              <w:p w14:paraId="73DF7D59" w14:textId="7BC9CB45" w:rsidR="00667956" w:rsidRPr="00667956" w:rsidRDefault="00667956" w:rsidP="00667956">
                                <w:pPr>
                                  <w:jc w:val="left"/>
                                  <w:rPr>
                                    <w:sz w:val="26"/>
                                    <w:szCs w:val="26"/>
                                    <w:lang w:val="en-US"/>
                                  </w:rPr>
                                </w:pPr>
                              </w:p>
                            </w:txbxContent>
                          </wps:txbx>
                          <wps:bodyPr rot="0" spcFirstLastPara="0" vertOverflow="overflow" horzOverflow="overflow" vert="horz" wrap="square" lIns="1905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80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5ukPGAIAADMEAAAOAAAAZHJzL2Uyb0RvYy54bWysU01vGyEQvVfqf0Dc6127thOvvI7cRK4q RUkkJ8oZs+BFYhkK2Lvur+/A+ktpT1UvMDDDfLz3mN91jSZ74bwCU9LhIKdEGA6VMtuSvr2uvtxS 4gMzFdNgREkPwtO7xedP89YWYgQ16Eo4gkmML1pb0joEW2SZ57VomB+AFQadElzDAh7dNqscazF7 o7NRnk+zFlxlHXDhPd4+9E66SPmlFDw8S+lFILqk2FtIq0vrJq7ZYs6KrWO2VvzYBvuHLhqmDBY9 p3pggZGdU3+kahR34EGGAYcmAykVF2kGnGaYf5hmXTMr0iwIjrdnmPz/S8uf9mv74kjovkGHBEZA WusLj5dxnk66Ju7YKUE/Qng4wya6QHh8NL2ZjnN0cfSNZrP8dhLTZJfX1vnwXUBDolFSh7QktNj+ 0Yc+9BQSixlYKa0TNdqQtqTTr5M8PTh7MLk2WOPSa7RCt+mIqq7m2EB1wPEc9Mx7y1cKe3hkPrww h1Rj2yjf8IyL1IC14GhRUoP79bf7GI8MoJeSFqVTUv9zx5ygRP8wyM1sOB5HraXDeHIzwoO79myu PWbX3AOqc4gfxfJkxvigT6Z00LyjypexKrqY4Vi7pOFk3ode0PhLuFguUxCqy7LwaNaWx9QR1Yjw a/fOnD3SEJDAJziJjBUf2Ohjez6WuwBSJaoizj2qR/hRmYns4y+K0r8+p6jLX1/8BgAA//8DAFBL AwQUAAYACAAAACEAKjVxTOUAAAARAQAADwAAAGRycy9kb3ducmV2LnhtbExPwU7DMAy9I/EPkZG4 sXSFstI1naaiCQnBYWMXbm7jtRVNUppsK3w95gQXW+/Zfn4vX02mFycafeesgvksAkG2drqzjYL9 2+YmBeEDWo29s6TgizysisuLHDPtznZLp11oBItYn6GCNoQhk9LXLRn0MzeQ5dnBjQYDw7GResQz i5texlF0Lw12lj+0OFDZUv2xOxoFz+XmFbdVbNLvvnx6OayHz/17otT11fS45LJeggg0hb8L+M3A /qFgY5U7Wu1Fz3jB9gP3u3TxAII34nTOVMVUcptEIItc/k9S/AAAAP//AwBQSwECLQAUAAYACAAA ACEAtoM4kv4AAADhAQAAEwAAAAAAAAAAAAAAAAAAAAAAW0NvbnRlbnRfVHlwZXNdLnhtbFBLAQIt ABQABgAIAAAAIQA4/SH/1gAAAJQBAAALAAAAAAAAAAAAAAAAAC8BAABfcmVscy8ucmVsc1BLAQIt ABQABgAIAAAAIQCX5ukPGAIAADMEAAAOAAAAAAAAAAAAAAAAAC4CAABkcnMvZTJvRG9jLnhtbFBL AQItABQABgAIAAAAIQAqNXFM5QAAABEBAAAPAAAAAAAAAAAAAAAAAHIEAABkcnMvZG93bnJldi54 bWxQSwUGAAAAAAQABADzAAAAhAUAAAAA " filled="f" stroked="f" strokeweight=".5pt">
                    <v:textbox inset="15pt,.7pt,7.2pt,.7pt">
                      <w:txbxContent>
                        <w:p w14:paraId="07881214" w14:textId="77777777" w:rsidR="005E3466" w:rsidRPr="00667956" w:rsidRDefault="005E3466" w:rsidP="005E3466">
                          <w:pPr>
                            <w:jc w:val="left"/>
                            <w:rPr>
                              <w:sz w:val="26"/>
                              <w:szCs w:val="26"/>
                              <w:lang w:val="en-US"/>
                            </w:rPr>
                          </w:pPr>
                          <w:r>
                            <w:rPr>
                              <w:sz w:val="26"/>
                              <w:szCs w:val="26"/>
                              <w:lang w:val="en-US"/>
                            </w:rPr>
                            <w:t xml:space="preserve">${issue_date}</w:t>
                          </w:r>
                        </w:p>
                        <w:p w14:paraId="73DF7D59" w14:textId="7BC9CB45" w:rsidR="00667956" w:rsidRPr="00667956" w:rsidRDefault="00667956" w:rsidP="00667956">
                          <w:pPr>
                            <w:jc w:val="left"/>
                            <w:rPr>
                              <w:sz w:val="26"/>
                              <w:szCs w:val="26"/>
                              <w:lang w:val="en-US"/>
                            </w:rPr>
                          </w:pPr>
                        </w:p>
                      </w:txbxContent>
                    </v:textbox>
                  </v:shape>
                </w:pict>
              </mc:Fallback>
            </mc:AlternateContent>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3E7A3E91" w:rsidR="00667956" w:rsidRPr="00667956" w:rsidRDefault="00667956" w:rsidP="00667956">
                                <w:pPr>
                                  <w:jc w:val="center"/>
                                  <w:rPr>
                                    <w:b/>
                                    <w:bCs/>
                                    <w:color w:val="860000"/>
                                    <w:sz w:val="36"/>
                                    <w:szCs w:val="36"/>
                                    <w:lang w:val="en-US"/>
                                  </w:rPr>
                                </w:pPr>
                                <w:r>
                                  <w:rPr>
                                    <w:b/>
                                    <w:bCs/>
                                    <w:color w:val="860000"/>
                                    <w:sz w:val="36"/>
                                    <w:szCs w:val="36"/>
                                    <w:lang w:val="en-US"/>
                                  </w:rPr>
                                  <w:t>Web Application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E8728"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qN4rHQIAADUEAAAOAAAAZHJzL2Uyb0RvYy54bWysU8tu2zAQvBfoPxC817JcO3YEy4GbwEWB IAngBDnTFGkRoLgsSVtyv75Lyi+kPRW9ULvc1T5mhvO7rtFkL5xXYEqaD4aUCMOhUmZb0rfX1ZcZ JT4wUzENRpT0IDy9W3z+NG9tIUZQg66EI1jE+KK1Ja1DsEWWeV6LhvkBWGEwKME1LKDrtlnlWIvV G52NhsObrAVXWQdceI+3D32QLlJ9KQUPz1J6EYguKc4W0unSuYlntpizYuuYrRU/jsH+YYqGKYNN z6UeWGBk59QfpRrFHXiQYcChyUBKxUXaAbfJhx+2WdfMirQLguPtGSb//8ryp/3avjgSum/QIYER kNb6wuNl3KeTrolfnJRgHCE8nGETXSAcL0fTaT6dTijhGLud5ePRLJbJLn9b58N3AQ2JRkkd0pLQ YvtHH/rUU0psZmCltE7UaEPakt58nQzTD+cIFtcGe1xmjVboNh1RFY502mMD1QHXc9Az7y1fKZzh kfnwwhxSjRuhfMMzHlID9oKjRUkN7tff7mM+MoBRSlqUTkn9zx1zghL9wyA3t/l4HLWWnPFkOkLH XUc21xGza+4B1ZnjQ7E8mTE/6JMpHTTvqPJl7IohZjj2LikP7uTch17S+E64WC5TGurLsvBo1pbH 4hHXiPFr986cPRIRkMInOMmMFR/46HN7Rpa7AFIlsiLSPa5HAlCbie7jO4riv/ZT1uW1L34DAAD/ /wMAUEsDBBQABgAIAAAAIQBpWSWJ5wAAABIBAAAPAAAAZHJzL2Rvd25yZXYueG1sTI9BT8MwDIXv SPyHyEhcEEvWRSvqmk5oCKmHXjYQEresCU21JilJ1pV/jzmxiyX72c/fK7ezHcikQ+y9E7BcMCDa tV71rhPw/vb6+AQkJumUHLzTAn50hG11e1PKQvmL2+vpkDqCJi4WUoBJaSwoja3RVsaFH7VD7csH KxO2oaMqyAua24FmjK2plb3DD0aOemd0ezqcrYDpo+ZqP5kUHnZNzepT851/NkLc380vGyzPGyBJ z+n/Av4yID9UCHb0Z6ciGQSsGEf+hEKWM4yGKzlfroAcccQzvgZalfQ6SvULAAD//wMAUEsBAi0A FAAGAAgAAAAhALaDOJL+AAAA4QEAABMAAAAAAAAAAAAAAAAAAAAAAFtDb250ZW50X1R5cGVzXS54 bWxQSwECLQAUAAYACAAAACEAOP0h/9YAAACUAQAACwAAAAAAAAAAAAAAAAAvAQAAX3JlbHMvLnJl bHNQSwECLQAUAAYACAAAACEAC6jeKx0CAAA1BAAADgAAAAAAAAAAAAAAAAAuAgAAZHJzL2Uyb0Rv Yy54bWxQSwECLQAUAAYACAAAACEAaVkliecAAAASAQAADwAAAAAAAAAAAAAAAAB3BAAAZHJzL2Rv d25yZXYueG1sUEsFBgAAAAAEAAQA8wAAAIsFAAAAAA== " filled="f" stroked="f" strokeweight=".5pt">
                    <v:textbox>
                      <w:txbxContent>
                        <w:p w14:paraId="2BBEA244" w14:textId="3E7A3E91" w:rsidR="00667956" w:rsidRPr="00667956" w:rsidRDefault="00667956" w:rsidP="00667956">
                          <w:pPr>
                            <w:jc w:val="center"/>
                            <w:rPr>
                              <w:b/>
                              <w:bCs/>
                              <w:color w:val="860000"/>
                              <w:sz w:val="36"/>
                              <w:szCs w:val="36"/>
                              <w:lang w:val="en-US"/>
                            </w:rPr>
                          </w:pPr>
                          <w:r>
                            <w:rPr>
                              <w:b/>
                              <w:bCs/>
                              <w:color w:val="860000"/>
                              <w:sz w:val="36"/>
                              <w:szCs w:val="36"/>
                              <w:lang w:val="en-US"/>
                            </w:rPr>
                            <w:t>Web Application Penetration Testing Report</w:t>
                          </w:r>
                        </w:p>
                      </w:txbxContent>
                    </v:textbox>
                  </v:shape>
                </w:pict>
              </mc:Fallback>
            </mc:AlternateContent>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7B9947B8" w:rsidR="00667956" w:rsidRPr="00667956" w:rsidRDefault="005E3466" w:rsidP="00667956">
                                <w:pPr>
                                  <w:jc w:val="center"/>
                                  <w:rPr>
                                    <w:b/>
                                    <w:bCs/>
                                    <w:sz w:val="56"/>
                                    <w:szCs w:val="56"/>
                                    <w:lang w:val="en-US"/>
                                  </w:rPr>
                                </w:pPr>
                                <w:r>
                                  <w:rPr>
                                    <w:b/>
                                    <w:bCs/>
                                    <w:sz w:val="56"/>
                                    <w:szCs w:val="56"/>
                                    <w:lang w:val="en-US"/>
                                  </w:rPr>
                                  <w:t xml:space="preserve">${asmtClient} ${project_name}</w:t>
                                </w:r>
                                <w:r>
                                  <w:rPr>
                                    <w:b/>
                                    <w:bCs/>
                                    <w:sz w:val="56"/>
                                    <w:szCs w:val="56"/>
                                    <w:lang w:val="en-US"/>
                                  </w:rPr>
                                  <w:t xml:space="preserve"> Penetration Testing 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cNZzHAIAADQEAAAOAAAAZHJzL2Uyb0RvYy54bWysU01v2zAMvQ/YfxB0X2zna50Rp8haZBgQ tAXSoWdZlmIDsqhJSuzs14+S84Vup2EXmRTpR/I9anHft4ochHUN6IJmo5QSoTlUjd4V9Mfr+tMd Jc4zXTEFWhT0KBy9X378sOhMLsZQg6qEJQiiXd6ZgtbemzxJHK9Fy9wIjNAYlGBb5tG1u6SyrEP0 ViXjNJ0nHdjKWODCObx9HIJ0GfGlFNw/S+mEJ6qg2JuPp41nGc5kuWD5zjJTN/zUBvuHLlrWaCx6 gXpknpG9bf6AahtuwYH0Iw5tAlI2XMQZcJosfTfNtmZGxFmQHGcuNLn/B8ufDlvzYonvv0KPAgZC OuNyh5dhnl7aNnyxU4JxpPB4oU30nnC8nM7GkzSbUcIxNs7mk9lkHnCS6+/GOv9NQEuCUVCLukS6 2GHj/JB6TgnVNKwbpaI2SpOuoIiZxh8uEQRXGmtcmw2W78ueNFVBJ+dBSqiOOJ+FQXpn+LrBHjbM +RdmUWscCffXP+MhFWAtOFmU1GB//e0+5KMEGKWkw90pqPu5Z1ZQor5rFOdLNp2GZYvOdPZ5jI69 jZS3Eb1vHwDXM8OXYng0Q75XZ1NaaN9wzVehKoaY5li7oOXZfPDDRuMz4WK1ikm4Xob5jd4aHqAD q4Hh1/6NWXOSwaOCT3DeMpa/U2PIHfRY7T3IJkoVeB5YPdGPqxnFPj2jsPu3fsy6PvblbwAAAP// AwBQSwMEFAAGAAgAAAAhALaQEhPmAAAAEQEAAA8AAABkcnMvZG93bnJldi54bWxMT01Pg0AQvZv4 HzbTxJtdaoUCZWlMTePJpK02TW8LbFkiO0vYLeC/dzzpZZKX9zHvZZvJtGxQvWssCljMA2AKS1s1 WAv4/Ng9xsCcl1jJ1qIS8K0cbPL7u0ymlR3xoIajrxmFoEulAO19l3LuSq2MdHPbKSTuansjPcG+ 5lUvRwo3LX8Kgogb2SB90LJTW63Kr+PNCLiYsHDXbbl7Pw1v4+mwPO91fRbiYTa9rum8rIF5Nfk/ B/xuoP6QU7HC3rByrCW8Wi1JKiAOnxNgpIjjJAJWELVIwgh4nvH/S/IfAAAA//8DAFBLAQItABQA BgAIAAAAIQC2gziS/gAAAOEBAAATAAAAAAAAAAAAAAAAAAAAAABbQ29udGVudF9UeXBlc10ueG1s UEsBAi0AFAAGAAgAAAAhADj9If/WAAAAlAEAAAsAAAAAAAAAAAAAAAAALwEAAF9yZWxzLy5yZWxz UEsBAi0AFAAGAAgAAAAhALlw1nMcAgAANAQAAA4AAAAAAAAAAAAAAAAALgIAAGRycy9lMm9Eb2Mu eG1sUEsBAi0AFAAGAAgAAAAhALaQEhPmAAAAEQEAAA8AAAAAAAAAAAAAAAAAdgQAAGRycy9kb3du cmV2LnhtbFBLBQYAAAAABAAEAPMAAACJBQAAAAA= " filled="f" stroked="f" strokeweight=".5pt">
                    <v:textbox>
                      <w:txbxContent>
                        <w:p w14:paraId="0CD6452C" w14:textId="7B9947B8" w:rsidR="00667956" w:rsidRPr="00667956" w:rsidRDefault="005E3466" w:rsidP="00667956">
                          <w:pPr>
                            <w:jc w:val="center"/>
                            <w:rPr>
                              <w:b/>
                              <w:bCs/>
                              <w:sz w:val="56"/>
                              <w:szCs w:val="56"/>
                              <w:lang w:val="en-US"/>
                            </w:rPr>
                          </w:pPr>
                          <w:r>
                            <w:rPr>
                              <w:b/>
                              <w:bCs/>
                              <w:sz w:val="56"/>
                              <w:szCs w:val="56"/>
                              <w:lang w:val="en-US"/>
                            </w:rPr>
                            <w:t xml:space="preserve">${asmtClient} ${project_name}</w:t>
                          </w:r>
                          <w:r>
                            <w:rPr>
                              <w:b/>
                              <w:bCs/>
                              <w:sz w:val="56"/>
                              <w:szCs w:val="56"/>
                              <w:lang w:val="en-US"/>
                            </w:rPr>
                            <w:t xml:space="preserve"> Penetration Testing Report</w:t>
                          </w:r>
                        </w:p>
                      </w:txbxContent>
                    </v:textbox>
                  </v:shape>
                </w:pict>
              </mc:Fallback>
            </mc:AlternateContent>
          </w:r>
          <w:r>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r>
        <w:rPr>
          <w:color w:val="860000"/>
          <w:sz w:val="32"/>
          <w:szCs w:val="32"/>
          <w:lang w:val="en-US"/>
        </w:rPr>
        <w:lastRenderedPageBreak/>
        <w:t>Table of Contents</w:t>
      </w:r>
    </w:p>
    <w:p w14:paraId="45F29CD4" w14:textId="2EC8C377" w:rsidR="00B17F56" w:rsidRDefault="00A357D3">
      <w:pPr>
        <w:pStyle w:val="TOC1"/>
        <w:tabs>
          <w:tab w:val="right" w:leader="dot" w:pos="10450"/>
        </w:tabs>
        <w:rPr>
          <w:rFonts w:eastAsiaTheme="minorEastAsia"/>
          <w:noProof/>
          <w:sz w:val="24"/>
        </w:rPr>
      </w:pPr>
      <w:r>
        <w:rPr>
          <w:lang w:val="en-US"/>
        </w:rPr>
        <w:fldChar w:fldCharType="begin"/>
        <w:instrText xml:space="preserve"> TOC \o "1-6" \h \z \u </w:instrText>
        <w:fldChar w:fldCharType="separate"/>
      </w:r>
      <w:hyperlink w:anchor="_Toc213757335" w:history="1">
        <w:r>
          <w:rPr>
            <w:rStyle w:val="Hyperlink"/>
            <w:noProof/>
            <w:lang w:val="en-US"/>
          </w:rPr>
          <w:t>1.0 Document Control</w:t>
        </w:r>
        <w:r>
          <w:rPr>
            <w:noProof/>
            <w:webHidden/>
          </w:rPr>
          <w:tab/>
          <w:fldChar w:fldCharType="begin"/>
          <w:instrText xml:space="preserve"> PAGEREF _Toc213757335 \h </w:instrText>
          <w:fldChar w:fldCharType="separate"/>
          <w:t>1</w:t>
          <w:fldChar w:fldCharType="end"/>
        </w:r>
      </w:hyperlink>
    </w:p>
    <w:p w14:paraId="07775C8B" w14:textId="0AED0A64" w:rsidR="00B17F56" w:rsidRDefault="00B17F56">
      <w:pPr>
        <w:pStyle w:val="TOC2"/>
        <w:tabs>
          <w:tab w:val="right" w:leader="dot" w:pos="10450"/>
        </w:tabs>
        <w:rPr>
          <w:rFonts w:eastAsiaTheme="minorEastAsia"/>
          <w:noProof/>
          <w:sz w:val="24"/>
        </w:rPr>
      </w:pPr>
      <w:hyperlink w:anchor="_Toc213757336" w:history="1">
        <w:r>
          <w:rPr>
            <w:rStyle w:val="Hyperlink"/>
            <w:noProof/>
            <w:lang w:val="en-US"/>
          </w:rPr>
          <w:t>1.1 Document Details</w:t>
        </w:r>
        <w:r>
          <w:rPr>
            <w:noProof/>
            <w:webHidden/>
          </w:rPr>
          <w:tab/>
          <w:fldChar w:fldCharType="begin"/>
          <w:instrText xml:space="preserve"> PAGEREF _Toc213757336 \h </w:instrText>
          <w:fldChar w:fldCharType="separate"/>
          <w:t>1</w:t>
          <w:fldChar w:fldCharType="end"/>
        </w:r>
      </w:hyperlink>
    </w:p>
    <w:p w14:paraId="0925E6B7" w14:textId="42B55B3F" w:rsidR="00B17F56" w:rsidRDefault="00B17F56">
      <w:pPr>
        <w:pStyle w:val="TOC2"/>
        <w:tabs>
          <w:tab w:val="right" w:leader="dot" w:pos="10450"/>
        </w:tabs>
        <w:rPr>
          <w:rFonts w:eastAsiaTheme="minorEastAsia"/>
          <w:noProof/>
          <w:sz w:val="24"/>
        </w:rPr>
      </w:pPr>
      <w:hyperlink w:anchor="_Toc213757337" w:history="1">
        <w:r>
          <w:rPr>
            <w:rStyle w:val="Hyperlink"/>
            <w:noProof/>
            <w:lang w:val="en-US"/>
          </w:rPr>
          <w:t>1.2 Diffusion List</w:t>
        </w:r>
        <w:r>
          <w:rPr>
            <w:noProof/>
            <w:webHidden/>
          </w:rPr>
          <w:tab/>
          <w:fldChar w:fldCharType="begin"/>
          <w:instrText xml:space="preserve"> PAGEREF _Toc213757337 \h </w:instrText>
          <w:fldChar w:fldCharType="separate"/>
          <w:t>1</w:t>
          <w:fldChar w:fldCharType="end"/>
        </w:r>
      </w:hyperlink>
    </w:p>
    <w:p w14:paraId="0E10A006" w14:textId="757EE0FF" w:rsidR="00B17F56" w:rsidRDefault="00B17F56">
      <w:pPr>
        <w:pStyle w:val="TOC2"/>
        <w:tabs>
          <w:tab w:val="right" w:leader="dot" w:pos="10450"/>
        </w:tabs>
        <w:rPr>
          <w:rFonts w:eastAsiaTheme="minorEastAsia"/>
          <w:noProof/>
          <w:sz w:val="24"/>
        </w:rPr>
      </w:pPr>
      <w:hyperlink w:anchor="_Toc213757338" w:history="1">
        <w:r>
          <w:rPr>
            <w:rStyle w:val="Hyperlink"/>
            <w:noProof/>
            <w:lang w:val="en-US"/>
          </w:rPr>
          <w:t>1.3 Document History</w:t>
        </w:r>
        <w:r>
          <w:rPr>
            <w:noProof/>
            <w:webHidden/>
          </w:rPr>
          <w:tab/>
          <w:fldChar w:fldCharType="begin"/>
          <w:instrText xml:space="preserve"> PAGEREF _Toc213757338 \h </w:instrText>
          <w:fldChar w:fldCharType="separate"/>
          <w:t>1</w:t>
          <w:fldChar w:fldCharType="end"/>
        </w:r>
      </w:hyperlink>
    </w:p>
    <w:p w14:paraId="2ED7B9BB" w14:textId="429C88AB" w:rsidR="00B17F56" w:rsidRDefault="00B17F56">
      <w:pPr>
        <w:pStyle w:val="TOC1"/>
        <w:tabs>
          <w:tab w:val="right" w:leader="dot" w:pos="10450"/>
        </w:tabs>
        <w:rPr>
          <w:rFonts w:eastAsiaTheme="minorEastAsia"/>
          <w:noProof/>
          <w:sz w:val="24"/>
        </w:rPr>
      </w:pPr>
      <w:hyperlink w:anchor="_Toc213757339" w:history="1">
        <w:r>
          <w:rPr>
            <w:rStyle w:val="Hyperlink"/>
            <w:noProof/>
            <w:lang w:val="en-US"/>
          </w:rPr>
          <w:t>2.0 Executive Summary</w:t>
        </w:r>
        <w:r>
          <w:rPr>
            <w:noProof/>
            <w:webHidden/>
          </w:rPr>
          <w:tab/>
          <w:fldChar w:fldCharType="begin"/>
          <w:instrText xml:space="preserve"> PAGEREF _Toc213757339 \h </w:instrText>
          <w:fldChar w:fldCharType="separate"/>
          <w:t>2</w:t>
          <w:fldChar w:fldCharType="end"/>
        </w:r>
      </w:hyperlink>
    </w:p>
    <w:p w14:paraId="24FD1393" w14:textId="3E90CA9C" w:rsidR="00B17F56" w:rsidRDefault="00B17F56">
      <w:pPr>
        <w:pStyle w:val="TOC2"/>
        <w:tabs>
          <w:tab w:val="right" w:leader="dot" w:pos="10450"/>
        </w:tabs>
        <w:rPr>
          <w:rFonts w:eastAsiaTheme="minorEastAsia"/>
          <w:noProof/>
          <w:sz w:val="24"/>
        </w:rPr>
      </w:pPr>
      <w:hyperlink w:anchor="_Toc213757340" w:history="1">
        <w:r>
          <w:rPr>
            <w:rStyle w:val="Hyperlink"/>
            <w:noProof/>
            <w:lang w:val="en-US"/>
          </w:rPr>
          <w:t>2.1 Project Objective</w:t>
        </w:r>
        <w:r>
          <w:rPr>
            <w:noProof/>
            <w:webHidden/>
          </w:rPr>
          <w:tab/>
          <w:fldChar w:fldCharType="begin"/>
          <w:instrText xml:space="preserve"> PAGEREF _Toc213757340 \h </w:instrText>
          <w:fldChar w:fldCharType="separate"/>
          <w:t>2</w:t>
          <w:fldChar w:fldCharType="end"/>
        </w:r>
      </w:hyperlink>
    </w:p>
    <w:p w14:paraId="1BE4C3AC" w14:textId="48C771DA" w:rsidR="00B17F56" w:rsidRDefault="00B17F56">
      <w:pPr>
        <w:pStyle w:val="TOC2"/>
        <w:tabs>
          <w:tab w:val="right" w:leader="dot" w:pos="10450"/>
        </w:tabs>
        <w:rPr>
          <w:rFonts w:eastAsiaTheme="minorEastAsia"/>
          <w:noProof/>
          <w:sz w:val="24"/>
        </w:rPr>
      </w:pPr>
      <w:hyperlink w:anchor="_Toc213757341" w:history="1">
        <w:r>
          <w:rPr>
            <w:rStyle w:val="Hyperlink"/>
            <w:noProof/>
            <w:lang w:val="en-US"/>
          </w:rPr>
          <w:t>2.2 Disclaimer</w:t>
        </w:r>
        <w:r>
          <w:rPr>
            <w:noProof/>
            <w:webHidden/>
          </w:rPr>
          <w:tab/>
          <w:fldChar w:fldCharType="begin"/>
          <w:instrText xml:space="preserve"> PAGEREF _Toc213757341 \h </w:instrText>
          <w:fldChar w:fldCharType="separate"/>
          <w:t>3</w:t>
          <w:fldChar w:fldCharType="end"/>
        </w:r>
      </w:hyperlink>
    </w:p>
    <w:p w14:paraId="32336C16" w14:textId="29101AE7" w:rsidR="00B17F56" w:rsidRDefault="00B17F56">
      <w:pPr>
        <w:pStyle w:val="TOC2"/>
        <w:tabs>
          <w:tab w:val="right" w:leader="dot" w:pos="10450"/>
        </w:tabs>
        <w:rPr>
          <w:rFonts w:eastAsiaTheme="minorEastAsia"/>
          <w:noProof/>
          <w:sz w:val="24"/>
        </w:rPr>
      </w:pPr>
      <w:hyperlink w:anchor="_Toc213757342" w:history="1">
        <w:r>
          <w:rPr>
            <w:rStyle w:val="Hyperlink"/>
            <w:rFonts w:cstheme="minorHAnsi"/>
            <w:bCs/>
            <w:noProof/>
            <w:lang w:val="en-US"/>
          </w:rPr>
          <w:t>2.3 Assessment Methodology</w:t>
        </w:r>
        <w:r>
          <w:rPr>
            <w:noProof/>
            <w:webHidden/>
          </w:rPr>
          <w:tab/>
          <w:fldChar w:fldCharType="begin"/>
          <w:instrText xml:space="preserve"> PAGEREF _Toc213757342 \h </w:instrText>
          <w:fldChar w:fldCharType="separate"/>
          <w:t>4</w:t>
          <w:fldChar w:fldCharType="end"/>
        </w:r>
      </w:hyperlink>
    </w:p>
    <w:p w14:paraId="79C65038" w14:textId="0C10B6AF" w:rsidR="00B17F56" w:rsidRDefault="00B17F56">
      <w:pPr>
        <w:pStyle w:val="TOC2"/>
        <w:tabs>
          <w:tab w:val="right" w:leader="dot" w:pos="10450"/>
        </w:tabs>
        <w:rPr>
          <w:rFonts w:eastAsiaTheme="minorEastAsia"/>
          <w:noProof/>
          <w:sz w:val="24"/>
        </w:rPr>
      </w:pPr>
      <w:hyperlink w:anchor="_Toc213757343" w:history="1">
        <w:r>
          <w:rPr>
            <w:rStyle w:val="Hyperlink"/>
            <w:noProof/>
            <w:lang w:val="en-US"/>
          </w:rPr>
          <w:t xml:space="preserve">2.4 Summary of iSec </w:t>
        </w:r>
        <w:r>
          <w:rPr>
            <w:rStyle w:val="Hyperlink"/>
            <w:rFonts w:cstheme="minorHAnsi"/>
            <w:bCs/>
            <w:noProof/>
          </w:rPr>
          <w:t xml:space="preserve">Web Penetration Testing </w:t>
        </w:r>
        <w:r>
          <w:rPr>
            <w:rStyle w:val="Hyperlink"/>
            <w:noProof/>
            <w:lang w:val="en-US"/>
          </w:rPr>
          <w:t>Check List</w:t>
        </w:r>
        <w:r>
          <w:rPr>
            <w:noProof/>
            <w:webHidden/>
          </w:rPr>
          <w:tab/>
          <w:fldChar w:fldCharType="begin"/>
          <w:instrText xml:space="preserve"> PAGEREF _Toc213757343 \h </w:instrText>
          <w:fldChar w:fldCharType="separate"/>
          <w:t>5</w:t>
          <w:fldChar w:fldCharType="end"/>
        </w:r>
      </w:hyperlink>
    </w:p>
    <w:p w14:paraId="48007871" w14:textId="1932D69E" w:rsidR="00B17F56" w:rsidRDefault="00B17F56">
      <w:pPr>
        <w:pStyle w:val="TOC2"/>
        <w:tabs>
          <w:tab w:val="right" w:leader="dot" w:pos="10450"/>
        </w:tabs>
        <w:rPr>
          <w:rFonts w:eastAsiaTheme="minorEastAsia"/>
          <w:noProof/>
          <w:sz w:val="24"/>
        </w:rPr>
      </w:pPr>
      <w:hyperlink w:anchor="_Toc213757344" w:history="1">
        <w:r>
          <w:rPr>
            <w:rStyle w:val="Hyperlink"/>
            <w:noProof/>
            <w:lang w:val="en-US"/>
          </w:rPr>
          <w:t>2.5 Summary of OWASP Top Ten Check List</w:t>
        </w:r>
        <w:r>
          <w:rPr>
            <w:noProof/>
            <w:webHidden/>
          </w:rPr>
          <w:tab/>
          <w:fldChar w:fldCharType="begin"/>
          <w:instrText xml:space="preserve"> PAGEREF _Toc213757344 \h </w:instrText>
          <w:fldChar w:fldCharType="separate"/>
          <w:t>5</w:t>
          <w:fldChar w:fldCharType="end"/>
        </w:r>
      </w:hyperlink>
    </w:p>
    <w:p w14:paraId="551969E1" w14:textId="723FCECC" w:rsidR="00B17F56" w:rsidRDefault="00B17F56">
      <w:pPr>
        <w:pStyle w:val="TOC2"/>
        <w:tabs>
          <w:tab w:val="right" w:leader="dot" w:pos="10450"/>
        </w:tabs>
        <w:rPr>
          <w:rFonts w:eastAsiaTheme="minorEastAsia"/>
          <w:noProof/>
          <w:sz w:val="24"/>
        </w:rPr>
      </w:pPr>
      <w:hyperlink w:anchor="_Toc213757345" w:history="1">
        <w:r>
          <w:rPr>
            <w:rStyle w:val="Hyperlink"/>
            <w:rFonts w:cstheme="minorHAnsi"/>
            <w:bCs/>
            <w:noProof/>
            <w:lang w:val="en-US"/>
          </w:rPr>
          <w:t>2.6 Findings Distribution</w:t>
        </w:r>
        <w:r>
          <w:rPr>
            <w:noProof/>
            <w:webHidden/>
          </w:rPr>
          <w:tab/>
          <w:fldChar w:fldCharType="begin"/>
          <w:instrText xml:space="preserve"> PAGEREF _Toc213757345 \h </w:instrText>
          <w:fldChar w:fldCharType="separate"/>
          <w:t>6</w:t>
          <w:fldChar w:fldCharType="end"/>
        </w:r>
      </w:hyperlink>
    </w:p>
    <w:p w14:paraId="4AFFCCFB" w14:textId="1BA1B2BD" w:rsidR="00B17F56" w:rsidRDefault="00B17F56">
      <w:pPr>
        <w:pStyle w:val="TOC2"/>
        <w:tabs>
          <w:tab w:val="right" w:leader="dot" w:pos="10450"/>
        </w:tabs>
        <w:rPr>
          <w:rFonts w:eastAsiaTheme="minorEastAsia"/>
          <w:noProof/>
          <w:sz w:val="24"/>
        </w:rPr>
      </w:pPr>
      <w:hyperlink w:anchor="_Toc213757346" w:history="1">
        <w:r>
          <w:rPr>
            <w:rStyle w:val="Hyperlink"/>
            <w:rFonts w:cstheme="minorHAnsi"/>
            <w:bCs/>
            <w:noProof/>
            <w:lang w:val="en-US"/>
          </w:rPr>
          <w:t>2.7 Findings Distribution Chart</w:t>
        </w:r>
        <w:r>
          <w:rPr>
            <w:noProof/>
            <w:webHidden/>
          </w:rPr>
          <w:tab/>
          <w:fldChar w:fldCharType="begin"/>
          <w:instrText xml:space="preserve"> PAGEREF _Toc213757346 \h </w:instrText>
          <w:fldChar w:fldCharType="separate"/>
          <w:t>6</w:t>
          <w:fldChar w:fldCharType="end"/>
        </w:r>
      </w:hyperlink>
    </w:p>
    <w:p w14:paraId="526796C5" w14:textId="3A9E8A0D" w:rsidR="00B17F56" w:rsidRDefault="00B17F56">
      <w:pPr>
        <w:pStyle w:val="TOC2"/>
        <w:tabs>
          <w:tab w:val="right" w:leader="dot" w:pos="10450"/>
        </w:tabs>
        <w:rPr>
          <w:rFonts w:eastAsiaTheme="minorEastAsia"/>
          <w:noProof/>
          <w:sz w:val="24"/>
        </w:rPr>
      </w:pPr>
      <w:hyperlink w:anchor="_Toc213757347" w:history="1">
        <w:r>
          <w:rPr>
            <w:rStyle w:val="Hyperlink"/>
            <w:noProof/>
            <w:lang w:val="en-US"/>
          </w:rPr>
          <w:t>2.8 Risk Criteria</w:t>
        </w:r>
        <w:r>
          <w:rPr>
            <w:noProof/>
            <w:webHidden/>
          </w:rPr>
          <w:tab/>
          <w:fldChar w:fldCharType="begin"/>
          <w:instrText xml:space="preserve"> PAGEREF _Toc213757347 \h </w:instrText>
          <w:fldChar w:fldCharType="separate"/>
          <w:t>7</w:t>
          <w:fldChar w:fldCharType="end"/>
        </w:r>
      </w:hyperlink>
    </w:p>
    <w:p w14:paraId="6B0FD862" w14:textId="78612E38" w:rsidR="00B17F56" w:rsidRDefault="00B17F56">
      <w:pPr>
        <w:pStyle w:val="TOC3"/>
        <w:tabs>
          <w:tab w:val="right" w:leader="dot" w:pos="10450"/>
        </w:tabs>
        <w:rPr>
          <w:rFonts w:eastAsiaTheme="minorEastAsia"/>
          <w:noProof/>
          <w:sz w:val="24"/>
        </w:rPr>
      </w:pPr>
      <w:hyperlink w:anchor="_Toc213757348" w:history="1">
        <w:r>
          <w:rPr>
            <w:rStyle w:val="Hyperlink"/>
            <w:noProof/>
            <w:lang w:val="en-US"/>
          </w:rPr>
          <w:t>2.8.1 Exploitation Complexity</w:t>
        </w:r>
        <w:r>
          <w:rPr>
            <w:noProof/>
            <w:webHidden/>
          </w:rPr>
          <w:tab/>
          <w:fldChar w:fldCharType="begin"/>
          <w:instrText xml:space="preserve"> PAGEREF _Toc213757348 \h </w:instrText>
          <w:fldChar w:fldCharType="separate"/>
          <w:t>7</w:t>
          <w:fldChar w:fldCharType="end"/>
        </w:r>
      </w:hyperlink>
    </w:p>
    <w:p w14:paraId="59ED191E" w14:textId="6E80A6E6" w:rsidR="00B17F56" w:rsidRDefault="00B17F56">
      <w:pPr>
        <w:pStyle w:val="TOC3"/>
        <w:tabs>
          <w:tab w:val="right" w:leader="dot" w:pos="10450"/>
        </w:tabs>
        <w:rPr>
          <w:rFonts w:eastAsiaTheme="minorEastAsia"/>
          <w:noProof/>
          <w:sz w:val="24"/>
        </w:rPr>
      </w:pPr>
      <w:hyperlink w:anchor="_Toc213757349" w:history="1">
        <w:r>
          <w:rPr>
            <w:rStyle w:val="Hyperlink"/>
            <w:noProof/>
            <w:lang w:val="en-US"/>
          </w:rPr>
          <w:t>2.8.2 Risk Level Calculation</w:t>
        </w:r>
        <w:r>
          <w:rPr>
            <w:noProof/>
            <w:webHidden/>
          </w:rPr>
          <w:tab/>
          <w:fldChar w:fldCharType="begin"/>
          <w:instrText xml:space="preserve"> PAGEREF _Toc213757349 \h </w:instrText>
          <w:fldChar w:fldCharType="separate"/>
          <w:t>8</w:t>
          <w:fldChar w:fldCharType="end"/>
        </w:r>
      </w:hyperlink>
    </w:p>
    <w:p w14:paraId="77E974ED" w14:textId="246A46D9" w:rsidR="00B17F56" w:rsidRDefault="00B17F56">
      <w:pPr>
        <w:pStyle w:val="TOC3"/>
        <w:tabs>
          <w:tab w:val="right" w:leader="dot" w:pos="10450"/>
        </w:tabs>
        <w:rPr>
          <w:rFonts w:eastAsiaTheme="minorEastAsia"/>
          <w:noProof/>
          <w:sz w:val="24"/>
        </w:rPr>
      </w:pPr>
      <w:hyperlink w:anchor="_Toc213757350" w:history="1">
        <w:r>
          <w:rPr>
            <w:rStyle w:val="Hyperlink"/>
            <w:noProof/>
            <w:lang w:val="en-US"/>
          </w:rPr>
          <w:t>2.8.3 Risk Level Calculation</w:t>
        </w:r>
        <w:r>
          <w:rPr>
            <w:noProof/>
            <w:webHidden/>
          </w:rPr>
          <w:tab/>
          <w:fldChar w:fldCharType="begin"/>
          <w:instrText xml:space="preserve"> PAGEREF _Toc213757350 \h </w:instrText>
          <w:fldChar w:fldCharType="separate"/>
          <w:t>8</w:t>
          <w:fldChar w:fldCharType="end"/>
        </w:r>
      </w:hyperlink>
    </w:p>
    <w:p w14:paraId="5237B0EA" w14:textId="196924C7" w:rsidR="00B17F56" w:rsidRDefault="00B17F56">
      <w:pPr>
        <w:pStyle w:val="TOC2"/>
        <w:tabs>
          <w:tab w:val="right" w:leader="dot" w:pos="10450"/>
        </w:tabs>
        <w:rPr>
          <w:rFonts w:eastAsiaTheme="minorEastAsia"/>
          <w:noProof/>
          <w:sz w:val="24"/>
        </w:rPr>
      </w:pPr>
      <w:hyperlink w:anchor="_Toc213757351" w:history="1">
        <w:r>
          <w:rPr>
            <w:rStyle w:val="Hyperlink"/>
            <w:rFonts w:cstheme="minorHAnsi"/>
            <w:bCs/>
            <w:noProof/>
            <w:lang w:val="en-US"/>
          </w:rPr>
          <w:t>2.9 Summary of Findings</w:t>
        </w:r>
        <w:r>
          <w:rPr>
            <w:noProof/>
            <w:webHidden/>
          </w:rPr>
          <w:tab/>
          <w:fldChar w:fldCharType="begin"/>
          <w:instrText xml:space="preserve"> PAGEREF _Toc213757351 \h </w:instrText>
          <w:fldChar w:fldCharType="separate"/>
          <w:t>9</w:t>
          <w:fldChar w:fldCharType="end"/>
        </w:r>
      </w:hyperlink>
    </w:p>
    <w:p w14:paraId="3D8AF4EC" w14:textId="009A42C9" w:rsidR="00B17F56" w:rsidRDefault="00B17F56">
      <w:pPr>
        <w:pStyle w:val="TOC1"/>
        <w:tabs>
          <w:tab w:val="right" w:leader="dot" w:pos="10450"/>
        </w:tabs>
        <w:rPr>
          <w:rFonts w:eastAsiaTheme="minorEastAsia"/>
          <w:noProof/>
          <w:sz w:val="24"/>
        </w:rPr>
      </w:pPr>
      <w:hyperlink w:anchor="_Toc213757352" w:history="1">
        <w:r>
          <w:rPr>
            <w:rStyle w:val="Hyperlink"/>
            <w:rFonts w:cstheme="minorHAnsi"/>
            <w:bCs/>
            <w:noProof/>
            <w:lang w:val="en-US"/>
          </w:rPr>
          <w:t>3.0 Project Description</w:t>
        </w:r>
        <w:r>
          <w:rPr>
            <w:noProof/>
            <w:webHidden/>
          </w:rPr>
          <w:tab/>
          <w:fldChar w:fldCharType="begin"/>
          <w:instrText xml:space="preserve"> PAGEREF _Toc213757352 \h </w:instrText>
          <w:fldChar w:fldCharType="separate"/>
          <w:t>10</w:t>
          <w:fldChar w:fldCharType="end"/>
        </w:r>
      </w:hyperlink>
    </w:p>
    <w:p w14:paraId="16E2DB80" w14:textId="3A682419" w:rsidR="00B17F56" w:rsidRDefault="00B17F56">
      <w:pPr>
        <w:pStyle w:val="TOC2"/>
        <w:tabs>
          <w:tab w:val="right" w:leader="dot" w:pos="10450"/>
        </w:tabs>
        <w:rPr>
          <w:rFonts w:eastAsiaTheme="minorEastAsia"/>
          <w:noProof/>
          <w:sz w:val="24"/>
        </w:rPr>
      </w:pPr>
      <w:hyperlink w:anchor="_Toc213757353" w:history="1">
        <w:r>
          <w:rPr>
            <w:rStyle w:val="Hyperlink"/>
            <w:rFonts w:cstheme="minorHAnsi"/>
            <w:bCs/>
            <w:noProof/>
            <w:lang w:val="en-US"/>
          </w:rPr>
          <w:t>3.1 Scope of work</w:t>
        </w:r>
        <w:r>
          <w:rPr>
            <w:noProof/>
            <w:webHidden/>
          </w:rPr>
          <w:tab/>
          <w:fldChar w:fldCharType="begin"/>
          <w:instrText xml:space="preserve"> PAGEREF _Toc213757353 \h </w:instrText>
          <w:fldChar w:fldCharType="separate"/>
          <w:t>10</w:t>
          <w:fldChar w:fldCharType="end"/>
        </w:r>
      </w:hyperlink>
    </w:p>
    <w:p w14:paraId="180B8835" w14:textId="4D227DF1" w:rsidR="00B17F56" w:rsidRDefault="00B17F56">
      <w:pPr>
        <w:pStyle w:val="TOC3"/>
        <w:tabs>
          <w:tab w:val="right" w:leader="dot" w:pos="10450"/>
        </w:tabs>
        <w:rPr>
          <w:rFonts w:eastAsiaTheme="minorEastAsia"/>
          <w:noProof/>
          <w:sz w:val="24"/>
        </w:rPr>
      </w:pPr>
      <w:hyperlink w:anchor="_Toc213757354" w:history="1">
        <w:r>
          <w:rPr>
            <w:rStyle w:val="Hyperlink"/>
            <w:rFonts w:cstheme="minorHAnsi"/>
            <w:noProof/>
            <w:lang w:val="en-US"/>
          </w:rPr>
          <w:t>3.1.1 Testing Scope</w:t>
        </w:r>
        <w:r>
          <w:rPr>
            <w:noProof/>
            <w:webHidden/>
          </w:rPr>
          <w:tab/>
          <w:fldChar w:fldCharType="begin"/>
          <w:instrText xml:space="preserve"> PAGEREF _Toc213757354 \h </w:instrText>
          <w:fldChar w:fldCharType="separate"/>
          <w:t>10</w:t>
          <w:fldChar w:fldCharType="end"/>
        </w:r>
      </w:hyperlink>
    </w:p>
    <w:p w14:paraId="0D751068" w14:textId="16AA6326" w:rsidR="00B17F56" w:rsidRDefault="00B17F56">
      <w:pPr>
        <w:pStyle w:val="TOC3"/>
        <w:tabs>
          <w:tab w:val="right" w:leader="dot" w:pos="10450"/>
        </w:tabs>
        <w:rPr>
          <w:rFonts w:eastAsiaTheme="minorEastAsia"/>
          <w:noProof/>
          <w:sz w:val="24"/>
        </w:rPr>
      </w:pPr>
      <w:hyperlink w:anchor="_Toc213757355" w:history="1">
        <w:r>
          <w:rPr>
            <w:rStyle w:val="Hyperlink"/>
            <w:rFonts w:cstheme="minorHAnsi"/>
            <w:noProof/>
          </w:rPr>
          <w:t xml:space="preserve">3.1.2 </w:t>
        </w:r>
        <w:r>
          <w:rPr>
            <w:rStyle w:val="Hyperlink"/>
            <w:rFonts w:cstheme="minorHAnsi"/>
            <w:bCs/>
            <w:noProof/>
          </w:rPr>
          <w:t>Scope Functions</w:t>
        </w:r>
        <w:r>
          <w:rPr>
            <w:noProof/>
            <w:webHidden/>
          </w:rPr>
          <w:tab/>
          <w:fldChar w:fldCharType="begin"/>
          <w:instrText xml:space="preserve"> PAGEREF _Toc213757355 \h </w:instrText>
          <w:fldChar w:fldCharType="separate"/>
          <w:t>10</w:t>
          <w:fldChar w:fldCharType="end"/>
        </w:r>
      </w:hyperlink>
    </w:p>
    <w:p w14:paraId="5F030D44" w14:textId="3501E71B" w:rsidR="00B17F56" w:rsidRDefault="00B17F56">
      <w:pPr>
        <w:pStyle w:val="TOC3"/>
        <w:tabs>
          <w:tab w:val="right" w:leader="dot" w:pos="10450"/>
        </w:tabs>
        <w:rPr>
          <w:rFonts w:eastAsiaTheme="minorEastAsia"/>
          <w:noProof/>
          <w:sz w:val="24"/>
        </w:rPr>
      </w:pPr>
      <w:hyperlink w:anchor="_Toc213757356" w:history="1">
        <w:r>
          <w:rPr>
            <w:rStyle w:val="Hyperlink"/>
            <w:rFonts w:cstheme="minorHAnsi"/>
            <w:noProof/>
          </w:rPr>
          <w:t xml:space="preserve">3.1.3 </w:t>
        </w:r>
        <w:r>
          <w:rPr>
            <w:rStyle w:val="Hyperlink"/>
            <w:rFonts w:cstheme="minorHAnsi"/>
            <w:bCs/>
            <w:noProof/>
          </w:rPr>
          <w:t>Provided Credentials</w:t>
        </w:r>
        <w:r>
          <w:rPr>
            <w:noProof/>
            <w:webHidden/>
          </w:rPr>
          <w:tab/>
          <w:fldChar w:fldCharType="begin"/>
          <w:instrText xml:space="preserve"> PAGEREF _Toc213757356 \h </w:instrText>
          <w:fldChar w:fldCharType="separate"/>
          <w:t>10</w:t>
          <w:fldChar w:fldCharType="end"/>
        </w:r>
      </w:hyperlink>
    </w:p>
    <w:p w14:paraId="1320DF58" w14:textId="620A4CAC" w:rsidR="00B17F56" w:rsidRDefault="00B17F56">
      <w:pPr>
        <w:pStyle w:val="TOC2"/>
        <w:tabs>
          <w:tab w:val="right" w:leader="dot" w:pos="10450"/>
        </w:tabs>
        <w:rPr>
          <w:rFonts w:eastAsiaTheme="minorEastAsia"/>
          <w:noProof/>
          <w:sz w:val="24"/>
        </w:rPr>
      </w:pPr>
      <w:hyperlink w:anchor="_Toc213757357" w:history="1">
        <w:r>
          <w:rPr>
            <w:rStyle w:val="Hyperlink"/>
            <w:noProof/>
            <w:lang w:val="en-US"/>
          </w:rPr>
          <w:t>3.2 Testing Constraints and Limitations</w:t>
        </w:r>
        <w:r>
          <w:rPr>
            <w:noProof/>
            <w:webHidden/>
          </w:rPr>
          <w:tab/>
          <w:fldChar w:fldCharType="begin"/>
          <w:instrText xml:space="preserve"> PAGEREF _Toc213757357 \h </w:instrText>
          <w:fldChar w:fldCharType="separate"/>
          <w:t>11</w:t>
          <w:fldChar w:fldCharType="end"/>
        </w:r>
      </w:hyperlink>
    </w:p>
    <w:p w14:paraId="6F24ED2F" w14:textId="763F8156" w:rsidR="00B17F56" w:rsidRDefault="00B17F56">
      <w:pPr>
        <w:pStyle w:val="TOC2"/>
        <w:tabs>
          <w:tab w:val="right" w:leader="dot" w:pos="10450"/>
        </w:tabs>
        <w:rPr>
          <w:rFonts w:eastAsiaTheme="minorEastAsia"/>
          <w:noProof/>
          <w:sz w:val="24"/>
        </w:rPr>
      </w:pPr>
      <w:hyperlink w:anchor="_Toc213757358" w:history="1">
        <w:r>
          <w:rPr>
            <w:rStyle w:val="Hyperlink"/>
            <w:rFonts w:cstheme="minorHAnsi"/>
            <w:bCs/>
            <w:noProof/>
            <w:lang w:val="en-US"/>
          </w:rPr>
          <w:t>3.3 Report Organization</w:t>
        </w:r>
        <w:r>
          <w:rPr>
            <w:noProof/>
            <w:webHidden/>
          </w:rPr>
          <w:tab/>
          <w:fldChar w:fldCharType="begin"/>
          <w:instrText xml:space="preserve"> PAGEREF _Toc213757358 \h </w:instrText>
          <w:fldChar w:fldCharType="separate"/>
          <w:t>11</w:t>
          <w:fldChar w:fldCharType="end"/>
        </w:r>
      </w:hyperlink>
    </w:p>
    <w:p w14:paraId="76AC2972" w14:textId="65A624C1" w:rsidR="00B17F56" w:rsidRDefault="00B17F56">
      <w:pPr>
        <w:pStyle w:val="TOC1"/>
        <w:tabs>
          <w:tab w:val="right" w:leader="dot" w:pos="10450"/>
        </w:tabs>
        <w:rPr>
          <w:rFonts w:eastAsiaTheme="minorEastAsia"/>
          <w:noProof/>
          <w:sz w:val="24"/>
        </w:rPr>
      </w:pPr>
      <w:hyperlink w:anchor="_Toc213757359" w:history="1">
        <w:r>
          <w:rPr>
            <w:rStyle w:val="Hyperlink"/>
            <w:rFonts w:cstheme="minorHAnsi"/>
            <w:bCs/>
            <w:noProof/>
            <w:lang w:val="en-US"/>
          </w:rPr>
          <w:t>4.0 Check List</w:t>
        </w:r>
        <w:r>
          <w:rPr>
            <w:noProof/>
            <w:webHidden/>
          </w:rPr>
          <w:tab/>
          <w:fldChar w:fldCharType="begin"/>
          <w:instrText xml:space="preserve"> PAGEREF _Toc213757359 \h </w:instrText>
          <w:fldChar w:fldCharType="separate"/>
          <w:t>12</w:t>
          <w:fldChar w:fldCharType="end"/>
        </w:r>
      </w:hyperlink>
    </w:p>
    <w:p w14:paraId="45BEE08B" w14:textId="2CEC0A71" w:rsidR="00B17F56" w:rsidRDefault="00B17F56">
      <w:pPr>
        <w:pStyle w:val="TOC2"/>
        <w:tabs>
          <w:tab w:val="right" w:leader="dot" w:pos="10450"/>
        </w:tabs>
        <w:rPr>
          <w:rFonts w:eastAsiaTheme="minorEastAsia"/>
          <w:noProof/>
          <w:sz w:val="24"/>
        </w:rPr>
      </w:pPr>
      <w:hyperlink w:anchor="_Toc213757360" w:history="1">
        <w:r>
          <w:rPr>
            <w:rStyle w:val="Hyperlink"/>
            <w:rFonts w:cstheme="minorHAnsi"/>
            <w:bCs/>
            <w:noProof/>
            <w:lang w:val="en-US"/>
          </w:rPr>
          <w:t xml:space="preserve">4.1 </w:t>
        </w:r>
        <w:r>
          <w:rPr>
            <w:rStyle w:val="Hyperlink"/>
            <w:rFonts w:cstheme="minorHAnsi"/>
            <w:bCs/>
            <w:noProof/>
          </w:rPr>
          <w:t>iSec Web Penetration Testing Checklist</w:t>
        </w:r>
        <w:r>
          <w:rPr>
            <w:noProof/>
            <w:webHidden/>
          </w:rPr>
          <w:tab/>
          <w:fldChar w:fldCharType="begin"/>
          <w:instrText xml:space="preserve"> PAGEREF _Toc213757360 \h </w:instrText>
          <w:fldChar w:fldCharType="separate"/>
          <w:t>12</w:t>
          <w:fldChar w:fldCharType="end"/>
        </w:r>
      </w:hyperlink>
    </w:p>
    <w:p w14:paraId="46B8FE27" w14:textId="79B47E21" w:rsidR="00B17F56" w:rsidRDefault="00B17F56">
      <w:pPr>
        <w:pStyle w:val="TOC2"/>
        <w:tabs>
          <w:tab w:val="right" w:leader="dot" w:pos="10450"/>
        </w:tabs>
        <w:rPr>
          <w:rFonts w:eastAsiaTheme="minorEastAsia"/>
          <w:noProof/>
          <w:sz w:val="24"/>
        </w:rPr>
      </w:pPr>
      <w:hyperlink w:anchor="_Toc213757361" w:history="1">
        <w:r>
          <w:rPr>
            <w:rStyle w:val="Hyperlink"/>
            <w:rFonts w:cstheme="minorHAnsi"/>
            <w:bCs/>
            <w:noProof/>
            <w:lang w:val="en-US"/>
          </w:rPr>
          <w:t>4.2 OWASP Web Top 10 Check List</w:t>
        </w:r>
        <w:r>
          <w:rPr>
            <w:noProof/>
            <w:webHidden/>
          </w:rPr>
          <w:tab/>
          <w:fldChar w:fldCharType="begin"/>
          <w:instrText xml:space="preserve"> PAGEREF _Toc213757361 \h </w:instrText>
          <w:fldChar w:fldCharType="separate"/>
          <w:t>14</w:t>
          <w:fldChar w:fldCharType="end"/>
        </w:r>
      </w:hyperlink>
    </w:p>
    <w:p w14:paraId="41FAE6D9" w14:textId="3D071F4E" w:rsidR="00B17F56" w:rsidRDefault="00B17F56">
      <w:pPr>
        <w:pStyle w:val="TOC2"/>
        <w:tabs>
          <w:tab w:val="right" w:leader="dot" w:pos="10450"/>
        </w:tabs>
        <w:rPr>
          <w:rFonts w:eastAsiaTheme="minorEastAsia"/>
          <w:noProof/>
          <w:sz w:val="24"/>
        </w:rPr>
      </w:pPr>
      <w:hyperlink w:anchor="_Toc213757362" w:history="1">
        <w:r>
          <w:rPr>
            <w:rStyle w:val="Hyperlink"/>
            <w:rFonts w:cstheme="minorHAnsi"/>
            <w:bCs/>
            <w:noProof/>
            <w:lang w:val="en-US"/>
          </w:rPr>
          <w:t>4.3 iSec Role in Remediation Phase</w:t>
        </w:r>
        <w:r>
          <w:rPr>
            <w:noProof/>
            <w:webHidden/>
          </w:rPr>
          <w:tab/>
          <w:fldChar w:fldCharType="begin"/>
          <w:instrText xml:space="preserve"> PAGEREF _Toc213757362 \h </w:instrText>
          <w:fldChar w:fldCharType="separate"/>
          <w:t>15</w:t>
          <w:fldChar w:fldCharType="end"/>
        </w:r>
      </w:hyperlink>
    </w:p>
    <w:p w14:paraId="5176F403" w14:textId="1508AFB4" w:rsidR="00B17F56" w:rsidRDefault="00B17F56">
      <w:pPr>
        <w:pStyle w:val="TOC1"/>
        <w:tabs>
          <w:tab w:val="right" w:leader="dot" w:pos="10450"/>
        </w:tabs>
        <w:rPr>
          <w:rFonts w:eastAsiaTheme="minorEastAsia"/>
          <w:noProof/>
          <w:sz w:val="24"/>
        </w:rPr>
      </w:pPr>
      <w:hyperlink w:anchor="_Toc213757363" w:history="1">
        <w:r>
          <w:rPr>
            <w:rStyle w:val="Hyperlink"/>
            <w:rFonts w:cstheme="minorHAnsi"/>
            <w:bCs/>
            <w:noProof/>
            <w:lang w:val="en-US"/>
          </w:rPr>
          <w:t>5.0 Vulnerability Findings</w:t>
        </w:r>
        <w:r>
          <w:rPr>
            <w:noProof/>
            <w:webHidden/>
          </w:rPr>
          <w:tab/>
          <w:fldChar w:fldCharType="begin"/>
          <w:instrText xml:space="preserve"> PAGEREF _Toc213757363 \h </w:instrText>
          <w:fldChar w:fldCharType="separate"/>
          <w:t>16</w:t>
          <w:fldChar w:fldCharType="end"/>
        </w:r>
      </w:hyperlink>
    </w:p>
    <w:p w14:paraId="5B7C077B" w14:textId="6A1B22A2" w:rsidR="00B17F56" w:rsidRDefault="00B17F56">
      <w:pPr>
        <w:pStyle w:val="TOC2"/>
        <w:tabs>
          <w:tab w:val="right" w:leader="dot" w:pos="10450"/>
        </w:tabs>
        <w:rPr>
          <w:rFonts w:eastAsiaTheme="minorEastAsia"/>
          <w:noProof/>
          <w:sz w:val="24"/>
        </w:rPr>
      </w:pPr>
      <w:hyperlink w:anchor="_Toc213757364" w:history="1">
        <w:r>
          <w:rPr>
            <w:rStyle w:val="Hyperlink"/>
            <w:rFonts w:cstheme="minorHAnsi"/>
            <w:bCs/>
            <w:noProof/>
            <w:lang w:val="en-US"/>
          </w:rPr>
          <w:t xml:space="preserve">5.1 </w:t>
        </w:r>
        <w:r>
          <w:rPr>
            <w:rStyle w:val="Hyperlink"/>
            <w:rFonts w:cstheme="minorHAnsi"/>
            <w:bCs/>
            <w:noProof/>
            <w:lang w:val="en-US"/>
          </w:rPr>
          <w:t>{</w:t>
        </w:r>
        <w:r>
          <w:rPr>
            <w:rStyle w:val="Hyperlink"/>
            <w:noProof/>
          </w:rPr>
          <w:t xml:space="preserve"> </w:t>
        </w:r>
        <w:r>
          <w:rPr>
            <w:rStyle w:val="Hyperlink"/>
            <w:rFonts w:cstheme="minorHAnsi"/>
            <w:bCs/>
            <w:noProof/>
            <w:lang w:val="en-US"/>
          </w:rPr>
          <w:t>Project Name 1}</w:t>
        </w:r>
        <w:r>
          <w:rPr>
            <w:rStyle w:val="Hyperlink"/>
            <w:rFonts w:cstheme="minorHAnsi"/>
            <w:bCs/>
            <w:noProof/>
            <w:lang w:val="en-US"/>
          </w:rPr>
          <w:t xml:space="preserve"> - </w:t>
        </w:r>
        <w:r>
          <w:rPr>
            <w:rStyle w:val="Hyperlink"/>
            <w:noProof/>
            <w:lang w:val="en-US"/>
          </w:rPr>
          <w:t xml:space="preserve"> </w:t>
        </w:r>
        <w:r>
          <w:rPr>
            <w:rStyle w:val="Hyperlink"/>
            <w:rFonts w:cstheme="minorHAnsi"/>
            <w:bCs/>
            <w:noProof/>
            <w:lang w:val="en-US"/>
          </w:rPr>
          <w:t>{Target URL}</w:t>
        </w:r>
        <w:r>
          <w:rPr>
            <w:noProof/>
            <w:webHidden/>
          </w:rPr>
          <w:tab/>
          <w:fldChar w:fldCharType="begin"/>
          <w:instrText xml:space="preserve"> PAGEREF _Toc213757364 \h </w:instrText>
          <w:fldChar w:fldCharType="separate"/>
          <w:t>16</w:t>
          <w:fldChar w:fldCharType="end"/>
        </w:r>
      </w:hyperlink>
    </w:p>
    <w:p w14:paraId="4037E535" w14:textId="0B872613" w:rsidR="00B17F56" w:rsidRDefault="00B17F56">
      <w:pPr>
        <w:pStyle w:val="TOC3"/>
        <w:tabs>
          <w:tab w:val="right" w:leader="dot" w:pos="10450"/>
        </w:tabs>
        <w:rPr>
          <w:rFonts w:eastAsiaTheme="minorEastAsia"/>
          <w:noProof/>
          <w:sz w:val="24"/>
        </w:rPr>
      </w:pPr>
      <w:hyperlink w:anchor="_Toc213757365" w:history="1">
        <w:r>
          <w:rPr>
            <w:rStyle w:val="Hyperlink"/>
            <w:noProof/>
            <w:lang w:val="en-US"/>
          </w:rPr>
          <w:t xml:space="preserve">5.1.1 </w:t>
        </w:r>
        <w:r>
          <w:rPr>
            <w:rStyle w:val="Hyperlink"/>
            <w:noProof/>
            <w:lang w:val="en-US"/>
          </w:rPr>
          <w:t>Finding 1</w:t>
        </w:r>
        <w:r>
          <w:rPr>
            <w:noProof/>
            <w:webHidden/>
          </w:rPr>
          <w:tab/>
          <w:fldChar w:fldCharType="begin"/>
          <w:instrText xml:space="preserve"> PAGEREF _Toc213757365 \h </w:instrText>
          <w:fldChar w:fldCharType="separate"/>
          <w:t>16</w:t>
          <w:fldChar w:fldCharType="end"/>
        </w:r>
      </w:hyperlink>
    </w:p>
    <w:p w14:paraId="3B60EED5" w14:textId="3A372F18" w:rsidR="00B17F56" w:rsidRDefault="00B17F56">
      <w:pPr>
        <w:pStyle w:val="TOC4"/>
        <w:tabs>
          <w:tab w:val="right" w:leader="dot" w:pos="10450"/>
        </w:tabs>
        <w:rPr>
          <w:rFonts w:eastAsiaTheme="minorEastAsia"/>
          <w:noProof/>
          <w:sz w:val="24"/>
        </w:rPr>
      </w:pPr>
      <w:hyperlink w:anchor="_Toc213757366" w:history="1">
        <w:r>
          <w:rPr>
            <w:rStyle w:val="Hyperlink"/>
            <w:noProof/>
            <w:lang w:val="en-US"/>
          </w:rPr>
          <w:t>Proof Of Concept</w:t>
        </w:r>
        <w:r>
          <w:rPr>
            <w:noProof/>
            <w:webHidden/>
          </w:rPr>
          <w:tab/>
          <w:fldChar w:fldCharType="begin"/>
          <w:instrText xml:space="preserve"> PAGEREF _Toc213757366 \h </w:instrText>
          <w:fldChar w:fldCharType="separate"/>
          <w:t>17</w:t>
          <w:fldChar w:fldCharType="end"/>
        </w:r>
      </w:hyperlink>
    </w:p>
    <w:p w14:paraId="10B72D49" w14:textId="16E4D37B" w:rsidR="00B17F56" w:rsidRDefault="00B17F56">
      <w:pPr>
        <w:pStyle w:val="TOC3"/>
        <w:tabs>
          <w:tab w:val="right" w:leader="dot" w:pos="10450"/>
        </w:tabs>
        <w:rPr>
          <w:rFonts w:eastAsiaTheme="minorEastAsia"/>
          <w:noProof/>
          <w:sz w:val="24"/>
        </w:rPr>
      </w:pPr>
      <w:hyperlink w:anchor="_Toc213757367" w:history="1">
        <w:r>
          <w:rPr>
            <w:rStyle w:val="Hyperlink"/>
            <w:noProof/>
            <w:lang w:val="en-US"/>
          </w:rPr>
          <w:t xml:space="preserve">5.1.2 </w:t>
        </w:r>
        <w:r>
          <w:rPr>
            <w:rStyle w:val="Hyperlink"/>
            <w:noProof/>
            <w:lang w:val="en-US"/>
          </w:rPr>
          <w:t>Finding 2</w:t>
        </w:r>
        <w:r>
          <w:rPr>
            <w:noProof/>
            <w:webHidden/>
          </w:rPr>
          <w:tab/>
          <w:fldChar w:fldCharType="begin"/>
          <w:instrText xml:space="preserve"> PAGEREF _Toc213757367 \h </w:instrText>
          <w:fldChar w:fldCharType="separate"/>
          <w:t>18</w:t>
          <w:fldChar w:fldCharType="end"/>
        </w:r>
      </w:hyperlink>
    </w:p>
    <w:p w14:paraId="5E50FD12" w14:textId="14D51C9F" w:rsidR="00B17F56" w:rsidRDefault="00B17F56">
      <w:pPr>
        <w:pStyle w:val="TOC4"/>
        <w:tabs>
          <w:tab w:val="right" w:leader="dot" w:pos="10450"/>
        </w:tabs>
        <w:rPr>
          <w:rFonts w:eastAsiaTheme="minorEastAsia"/>
          <w:noProof/>
          <w:sz w:val="24"/>
        </w:rPr>
      </w:pPr>
      <w:hyperlink w:anchor="_Toc213757368" w:history="1">
        <w:r>
          <w:rPr>
            <w:rStyle w:val="Hyperlink"/>
            <w:noProof/>
            <w:lang w:val="en-US"/>
          </w:rPr>
          <w:t>Proof Of Concept</w:t>
        </w:r>
        <w:r>
          <w:rPr>
            <w:noProof/>
            <w:webHidden/>
          </w:rPr>
          <w:tab/>
          <w:fldChar w:fldCharType="begin"/>
          <w:instrText xml:space="preserve"> PAGEREF _Toc213757368 \h </w:instrText>
          <w:fldChar w:fldCharType="separate"/>
          <w:t>19</w:t>
          <w:fldChar w:fldCharType="end"/>
        </w:r>
      </w:hyperlink>
    </w:p>
    <w:p w14:paraId="6409742D" w14:textId="209E2B78" w:rsidR="00B17F56" w:rsidRDefault="00B17F56">
      <w:pPr>
        <w:pStyle w:val="TOC3"/>
        <w:tabs>
          <w:tab w:val="right" w:leader="dot" w:pos="10450"/>
        </w:tabs>
        <w:rPr>
          <w:rFonts w:eastAsiaTheme="minorEastAsia"/>
          <w:noProof/>
          <w:sz w:val="24"/>
        </w:rPr>
      </w:pPr>
      <w:hyperlink w:anchor="_Toc213757369" w:history="1">
        <w:r>
          <w:rPr>
            <w:rStyle w:val="Hyperlink"/>
            <w:noProof/>
            <w:lang w:val="en-US"/>
          </w:rPr>
          <w:t xml:space="preserve">5.1.3 </w:t>
        </w:r>
        <w:r>
          <w:rPr>
            <w:rStyle w:val="Hyperlink"/>
            <w:noProof/>
            <w:lang w:val="en-US"/>
          </w:rPr>
          <w:t>Finding 3</w:t>
        </w:r>
        <w:r>
          <w:rPr>
            <w:noProof/>
            <w:webHidden/>
          </w:rPr>
          <w:tab/>
          <w:fldChar w:fldCharType="begin"/>
          <w:instrText xml:space="preserve"> PAGEREF _Toc213757369 \h </w:instrText>
          <w:fldChar w:fldCharType="separate"/>
          <w:t>20</w:t>
          <w:fldChar w:fldCharType="end"/>
        </w:r>
      </w:hyperlink>
    </w:p>
    <w:p w14:paraId="59BADDFA" w14:textId="2ED8254C" w:rsidR="00B17F56" w:rsidRDefault="00B17F56">
      <w:pPr>
        <w:pStyle w:val="TOC4"/>
        <w:tabs>
          <w:tab w:val="right" w:leader="dot" w:pos="10450"/>
        </w:tabs>
        <w:rPr>
          <w:rFonts w:eastAsiaTheme="minorEastAsia"/>
          <w:noProof/>
          <w:sz w:val="24"/>
        </w:rPr>
      </w:pPr>
      <w:hyperlink w:anchor="_Toc213757370" w:history="1">
        <w:r>
          <w:rPr>
            <w:rStyle w:val="Hyperlink"/>
            <w:noProof/>
            <w:lang w:val="en-US"/>
          </w:rPr>
          <w:t>Proof Of Concept</w:t>
        </w:r>
        <w:r>
          <w:rPr>
            <w:noProof/>
            <w:webHidden/>
          </w:rPr>
          <w:tab/>
          <w:fldChar w:fldCharType="begin"/>
          <w:instrText xml:space="preserve"> PAGEREF _Toc213757370 \h </w:instrText>
          <w:fldChar w:fldCharType="separate"/>
          <w:t>21</w:t>
          <w:fldChar w:fldCharType="end"/>
        </w:r>
      </w:hyperlink>
    </w:p>
    <w:p w14:paraId="70E2B4C8" w14:textId="59F03467" w:rsidR="00B17F56" w:rsidRDefault="00B17F56">
      <w:pPr>
        <w:pStyle w:val="TOC3"/>
        <w:tabs>
          <w:tab w:val="right" w:leader="dot" w:pos="10450"/>
        </w:tabs>
        <w:rPr>
          <w:rFonts w:eastAsiaTheme="minorEastAsia"/>
          <w:noProof/>
          <w:sz w:val="24"/>
        </w:rPr>
      </w:pPr>
      <w:hyperlink w:anchor="_Toc213757371" w:history="1">
        <w:r>
          <w:rPr>
            <w:rStyle w:val="Hyperlink"/>
            <w:noProof/>
            <w:lang w:val="en-US"/>
          </w:rPr>
          <w:t xml:space="preserve">5.1.4 </w:t>
        </w:r>
        <w:r>
          <w:rPr>
            <w:rStyle w:val="Hyperlink"/>
            <w:noProof/>
            <w:lang w:val="en-US"/>
          </w:rPr>
          <w:t>Finding 4</w:t>
        </w:r>
        <w:r>
          <w:rPr>
            <w:noProof/>
            <w:webHidden/>
          </w:rPr>
          <w:tab/>
          <w:fldChar w:fldCharType="begin"/>
          <w:instrText xml:space="preserve"> PAGEREF _Toc213757371 \h </w:instrText>
          <w:fldChar w:fldCharType="separate"/>
          <w:t>22</w:t>
          <w:fldChar w:fldCharType="end"/>
        </w:r>
      </w:hyperlink>
    </w:p>
    <w:p w14:paraId="443E4B40" w14:textId="7C8925C9" w:rsidR="00B17F56" w:rsidRDefault="00B17F56">
      <w:pPr>
        <w:pStyle w:val="TOC4"/>
        <w:tabs>
          <w:tab w:val="right" w:leader="dot" w:pos="10450"/>
        </w:tabs>
        <w:rPr>
          <w:rFonts w:eastAsiaTheme="minorEastAsia"/>
          <w:noProof/>
          <w:sz w:val="24"/>
        </w:rPr>
      </w:pPr>
      <w:hyperlink w:anchor="_Toc213757372" w:history="1">
        <w:r>
          <w:rPr>
            <w:rStyle w:val="Hyperlink"/>
            <w:noProof/>
            <w:lang w:val="en-US"/>
          </w:rPr>
          <w:t>Proof Of Concept</w:t>
        </w:r>
        <w:r>
          <w:rPr>
            <w:noProof/>
            <w:webHidden/>
          </w:rPr>
          <w:tab/>
          <w:fldChar w:fldCharType="begin"/>
          <w:instrText xml:space="preserve"> PAGEREF _Toc213757372 \h </w:instrText>
          <w:fldChar w:fldCharType="separate"/>
          <w:t>23</w:t>
          <w:fldChar w:fldCharType="end"/>
        </w:r>
      </w:hyperlink>
    </w:p>
    <w:p w14:paraId="24D9B3FD" w14:textId="05812FCD" w:rsidR="00B17F56" w:rsidRDefault="00B17F56">
      <w:pPr>
        <w:pStyle w:val="TOC3"/>
        <w:tabs>
          <w:tab w:val="right" w:leader="dot" w:pos="10450"/>
        </w:tabs>
        <w:rPr>
          <w:rFonts w:eastAsiaTheme="minorEastAsia"/>
          <w:noProof/>
          <w:sz w:val="24"/>
        </w:rPr>
      </w:pPr>
      <w:hyperlink w:anchor="_Toc213757373" w:history="1">
        <w:r>
          <w:rPr>
            <w:rStyle w:val="Hyperlink"/>
            <w:noProof/>
            <w:lang w:val="en-US"/>
          </w:rPr>
          <w:t xml:space="preserve">5.1.5 </w:t>
        </w:r>
        <w:r>
          <w:rPr>
            <w:rStyle w:val="Hyperlink"/>
            <w:noProof/>
            <w:lang w:val="en-US"/>
          </w:rPr>
          <w:t>Finding 5</w:t>
        </w:r>
        <w:r>
          <w:rPr>
            <w:noProof/>
            <w:webHidden/>
          </w:rPr>
          <w:tab/>
          <w:fldChar w:fldCharType="begin"/>
          <w:instrText xml:space="preserve"> PAGEREF _Toc213757373 \h </w:instrText>
          <w:fldChar w:fldCharType="separate"/>
          <w:t>24</w:t>
          <w:fldChar w:fldCharType="end"/>
        </w:r>
      </w:hyperlink>
    </w:p>
    <w:p w14:paraId="4EDAAD4D" w14:textId="449A12C1" w:rsidR="00B17F56" w:rsidRDefault="00B17F56">
      <w:pPr>
        <w:pStyle w:val="TOC4"/>
        <w:tabs>
          <w:tab w:val="right" w:leader="dot" w:pos="10450"/>
        </w:tabs>
        <w:rPr>
          <w:rFonts w:eastAsiaTheme="minorEastAsia"/>
          <w:noProof/>
          <w:sz w:val="24"/>
        </w:rPr>
      </w:pPr>
      <w:hyperlink w:anchor="_Toc213757374" w:history="1">
        <w:r>
          <w:rPr>
            <w:rStyle w:val="Hyperlink"/>
            <w:noProof/>
            <w:lang w:val="en-US"/>
          </w:rPr>
          <w:t>Proof Of Concept</w:t>
        </w:r>
        <w:r>
          <w:rPr>
            <w:noProof/>
            <w:webHidden/>
          </w:rPr>
          <w:tab/>
          <w:fldChar w:fldCharType="begin"/>
          <w:instrText xml:space="preserve"> PAGEREF _Toc213757374 \h </w:instrText>
          <w:fldChar w:fldCharType="separate"/>
          <w:t>25</w:t>
          <w:fldChar w:fldCharType="end"/>
        </w:r>
      </w:hyperlink>
    </w:p>
    <w:p w14:paraId="36374C3F" w14:textId="441C24DE" w:rsidR="00B17F56" w:rsidRDefault="00B17F56">
      <w:pPr>
        <w:pStyle w:val="TOC1"/>
        <w:tabs>
          <w:tab w:val="right" w:leader="dot" w:pos="10450"/>
        </w:tabs>
        <w:rPr>
          <w:rFonts w:eastAsiaTheme="minorEastAsia"/>
          <w:noProof/>
          <w:sz w:val="24"/>
        </w:rPr>
      </w:pPr>
      <w:hyperlink w:anchor="_Toc213757375" w:history="1">
        <w:r>
          <w:rPr>
            <w:rStyle w:val="Hyperlink"/>
            <w:rFonts w:cstheme="minorHAnsi"/>
            <w:bCs/>
            <w:noProof/>
            <w:lang w:val="en-US"/>
          </w:rPr>
          <w:t>6.0 Recommendation</w:t>
        </w:r>
        <w:r>
          <w:rPr>
            <w:noProof/>
            <w:webHidden/>
          </w:rPr>
          <w:tab/>
          <w:fldChar w:fldCharType="begin"/>
          <w:instrText xml:space="preserve"> PAGEREF _Toc213757375 \h </w:instrText>
          <w:fldChar w:fldCharType="separate"/>
          <w:t>26</w:t>
          <w:fldChar w:fldCharType="end"/>
        </w:r>
      </w:hyperlink>
    </w:p>
    <w:p w14:paraId="0274EE99" w14:textId="0B985017" w:rsidR="00B17F56" w:rsidRDefault="00B17F56">
      <w:pPr>
        <w:pStyle w:val="TOC1"/>
        <w:tabs>
          <w:tab w:val="right" w:leader="dot" w:pos="10450"/>
        </w:tabs>
        <w:rPr>
          <w:rFonts w:eastAsiaTheme="minorEastAsia"/>
          <w:noProof/>
          <w:sz w:val="24"/>
        </w:rPr>
      </w:pPr>
      <w:hyperlink w:anchor="_Toc213757376" w:history="1">
        <w:r>
          <w:rPr>
            <w:rStyle w:val="Hyperlink"/>
            <w:rFonts w:cstheme="minorHAnsi"/>
            <w:bCs/>
            <w:noProof/>
            <w:lang w:val="en-US"/>
          </w:rPr>
          <w:t>7.0 Appendix</w:t>
        </w:r>
        <w:r>
          <w:rPr>
            <w:noProof/>
            <w:webHidden/>
          </w:rPr>
          <w:tab/>
          <w:fldChar w:fldCharType="begin"/>
          <w:instrText xml:space="preserve"> PAGEREF _Toc213757376 \h </w:instrText>
          <w:fldChar w:fldCharType="separate"/>
          <w:t>27</w:t>
          <w:fldChar w:fldCharType="end"/>
        </w:r>
      </w:hyperlink>
    </w:p>
    <w:p w14:paraId="5AF211A9" w14:textId="6330C546" w:rsidR="00B17F56" w:rsidRDefault="00B17F56">
      <w:pPr>
        <w:pStyle w:val="TOC2"/>
        <w:tabs>
          <w:tab w:val="right" w:leader="dot" w:pos="10450"/>
        </w:tabs>
        <w:rPr>
          <w:rFonts w:eastAsiaTheme="minorEastAsia"/>
          <w:noProof/>
          <w:sz w:val="24"/>
        </w:rPr>
      </w:pPr>
      <w:hyperlink w:anchor="_Toc213757377" w:history="1">
        <w:r>
          <w:rPr>
            <w:rStyle w:val="Hyperlink"/>
            <w:noProof/>
            <w:lang w:val="en-US"/>
          </w:rPr>
          <w:t>7</w:t>
        </w:r>
        <w:r>
          <w:rPr>
            <w:rStyle w:val="Hyperlink"/>
            <w:noProof/>
          </w:rPr>
          <w:t>.1 Appendix I: Tools</w:t>
        </w:r>
        <w:r>
          <w:rPr>
            <w:noProof/>
            <w:webHidden/>
          </w:rPr>
          <w:tab/>
          <w:fldChar w:fldCharType="begin"/>
          <w:instrText xml:space="preserve"> PAGEREF _Toc213757377 \h </w:instrText>
          <w:fldChar w:fldCharType="separate"/>
          <w:t>27</w:t>
          <w:fldChar w:fldCharType="end"/>
        </w:r>
      </w:hyperlink>
    </w:p>
    <w:p w14:paraId="139C7570" w14:textId="134176CA" w:rsidR="00B17F56" w:rsidRDefault="00B17F56">
      <w:pPr>
        <w:pStyle w:val="TOC2"/>
        <w:tabs>
          <w:tab w:val="right" w:leader="dot" w:pos="10450"/>
        </w:tabs>
        <w:rPr>
          <w:rFonts w:eastAsiaTheme="minorEastAsia"/>
          <w:noProof/>
          <w:sz w:val="24"/>
        </w:rPr>
      </w:pPr>
      <w:hyperlink w:anchor="_Toc213757378" w:history="1">
        <w:r>
          <w:rPr>
            <w:rStyle w:val="Hyperlink"/>
            <w:noProof/>
            <w:lang w:val="en-US"/>
          </w:rPr>
          <w:t>7</w:t>
        </w:r>
        <w:r>
          <w:rPr>
            <w:rStyle w:val="Hyperlink"/>
            <w:noProof/>
          </w:rPr>
          <w:t>.2 Appendix II: CVSS Scoring Criteria</w:t>
        </w:r>
        <w:r>
          <w:rPr>
            <w:noProof/>
            <w:webHidden/>
          </w:rPr>
          <w:tab/>
          <w:fldChar w:fldCharType="begin"/>
          <w:instrText xml:space="preserve"> PAGEREF _Toc213757378 \h </w:instrText>
          <w:fldChar w:fldCharType="separate"/>
          <w:t>28</w:t>
          <w:fldChar w:fldCharType="end"/>
        </w:r>
      </w:hyperlink>
    </w:p>
    <w:p w14:paraId="57BA108E" w14:textId="74520986" w:rsidR="00D9652B" w:rsidRDefault="00A357D3" w:rsidP="00D9652B">
      <w:pPr>
        <w:rPr>
          <w:lang w:val="en-US"/>
        </w:rPr>
      </w:pPr>
      <w:r>
        <w:rPr>
          <w:lang w:val="en-US"/>
        </w:rPr>
        <w:fldChar w:fldCharType="end"/>
      </w:r>
    </w:p>
    <w:p w14:paraId="0EC13265" w14:textId="3BF6A7DA" w:rsidR="00D9652B" w:rsidRDefault="00D9652B">
      <w:pPr>
        <w:rPr>
          <w:lang w:val="en-US"/>
        </w:rPr>
      </w:pPr>
    </w:p>
    <w:p w14:paraId="04170385" w14:textId="77777777" w:rsidR="00A357D3" w:rsidRPr="00C06D68" w:rsidRDefault="00A357D3" w:rsidP="00D9652B">
      <w:pPr>
        <w:rPr>
          <w:lang w:val="en-US"/>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213757335"/>
    <w:p w14:paraId="2638DB0E" w14:textId="22F4C494" w:rsidR="00A357D3" w:rsidRPr="00C06D68" w:rsidRDefault="00682A66" w:rsidP="002927E2">
      <w:pPr>
        <w:pStyle w:val="Heading1"/>
        <w:rPr>
          <w:lang w:val="en-US"/>
        </w:rPr>
      </w:pPr>
      <w:r>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U0rpwd0AAAAMAQAADwAAAGRycy9kb3ducmV2LnhtbExP PU/DMBDdkfgP1iGxIGpDSwppnAqButOWhc2JjzgQn63YaZJ/jysGWE66e+/eR7GdbMdO2IfWkYS7 hQCGVDvdUiPh/bi7fQQWoiKtOkcoYcYA2/LyolC5diPt8XSIDUsiFHIlwcToc85DbdCqsHAeKWGf rrcqprVvuO7VmMRtx++FyLhVLSUHozy+GKy/D4OVMK5Wx68dfQgzv3nt5/qmWleDlNdX0+smjecN sIhT/PuAc4eUH8oUrHID6cA6CQ+JJ2GdLYGdUbF8yoBVvxdeFvx/ifIHAAD//wMAUEsBAi0AFAAG AAgAAAAhALaDOJL+AAAA4QEAABMAAAAAAAAAAAAAAAAAAAAAAFtDb250ZW50X1R5cGVzXS54bWxQ SwECLQAUAAYACAAAACEAOP0h/9YAAACUAQAACwAAAAAAAAAAAAAAAAAvAQAAX3JlbHMvLnJlbHNQ SwECLQAUAAYACAAAACEAEky28LIBAABKAwAADgAAAAAAAAAAAAAAAAAuAgAAZHJzL2Uyb0RvYy54 bWxQSwECLQAUAAYACAAAACEAU0rpwd0AAAAMAQAADwAAAAAAAAAAAAAAAAAMBAAAZHJzL2Rvd25y ZXYueG1sUEsFBgAAAAAEAAQA8wAAABYFAAAAAA== " strokecolor="#740000" strokeweight="2.28pt">
                <w10:wrap type="topAndBottom" anchorx="margin"/>
              </v:line>
            </w:pict>
          </mc:Fallback>
        </mc:AlternateContent>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Jzg9LeAAAACwEAAA8AAABkcnMvZG93bnJldi54bWxM j0FPwzAMhe9I/IfISFwQS1dNHXRNJwTaHTYu3NLGNIXGqZp0bf89RhzYxZL99J7fV+xn14kzDqH1 pGC9SkAg1d601Ch4Px3uH0CEqMnozhMqWDDAvry+KnRu/ERveD7GRnAIhVwrsDH2uZShtuh0WPke ibVPPzgdeR0aaQY9cbjrZJokmXS6Jf5gdY/PFuvv4+gUTJvN6etAH4ldXnvTL/Vdta1GpW5v5pcd j6cdiIhz/HfALwP3h5KLVX4kE0SngGmigm2WgmD1MV1nIKq/gywLeclQ/gAAAP//AwBQSwECLQAU AAYACAAAACEAtoM4kv4AAADhAQAAEwAAAAAAAAAAAAAAAAAAAAAAW0NvbnRlbnRfVHlwZXNdLnht bFBLAQItABQABgAIAAAAIQA4/SH/1gAAAJQBAAALAAAAAAAAAAAAAAAAAC8BAABfcmVscy8ucmVs c1BLAQItABQABgAIAAAAIQA099hlswEAAEoDAAAOAAAAAAAAAAAAAAAAAC4CAABkcnMvZTJvRG9j LnhtbFBLAQItABQABgAIAAAAIQBSc4PS3gAAAAsBAAAPAAAAAAAAAAAAAAAAAA0EAABkcnMvZG93 bnJldi54bWxQSwUGAAAAAAQABADzAAAAGAUAAAAA " strokecolor="#740000" strokeweight="2.28pt">
                <w10:wrap type="topAndBottom" anchorx="margin"/>
              </v:line>
            </w:pict>
          </mc:Fallback>
        </mc:AlternateContent>
      </w:r>
      <w:r>
        <w:rPr>
          <w:lang w:val="en-US"/>
        </w:rPr>
        <w:t xml:space="preserve">1.0 Document Control</w:t>
      </w:r>
      <w:bookmarkEnd w:id="0"/>
    </w:p>
    <w:p w14:paraId="20318AC7" w14:textId="23453EA9" w:rsidR="002927E2" w:rsidRPr="00C06D68" w:rsidRDefault="002927E2" w:rsidP="002927E2">
      <w:pPr>
        <w:pStyle w:val="Heading2"/>
        <w:rPr>
          <w:lang w:val="en-US"/>
        </w:rPr>
      </w:pPr>
      <w:bookmarkStart w:id="1" w:name="_Toc213757336"/>
      <w:r>
        <w:rPr>
          <w:lang w:val="en-US"/>
        </w:rPr>
        <w:t>1.1 Document Details</w:t>
      </w:r>
      <w:bookmarkEnd w:id="1"/>
    </w:p>
    <w:tbl>
      <w:tblPr>
        <w:tblStyle w:val="TableGrid"/>
        <w:tblW w:w="5000" w:type="pct"/>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57CDD4" w14:textId="77777777" w:rsidR="00DF1E77" w:rsidRPr="001C296A" w:rsidRDefault="00DF1E77" w:rsidP="00C06696">
            <w:pPr>
              <w:spacing w:before="80" w:after="80" w:line="276" w:lineRule="auto"/>
            </w:pPr>
            <w:r>
              <w:t>Document Title</w:t>
            </w:r>
          </w:p>
        </w:tc>
        <w:tc>
          <w:tcPr>
            <w:tcW w:w="3941" w:type="pct"/>
            <w:tcBorders>
              <w:top w:val="single" w:sz="4" w:space="0" w:color="BFBFBF"/>
              <w:left w:val="single" w:sz="4" w:space="0" w:color="BFBFBF"/>
              <w:bottom w:val="single" w:sz="4" w:space="0" w:color="BFBFBF"/>
              <w:right w:val="single" w:sz="4" w:space="0" w:color="BFBFBF"/>
            </w:tcBorders>
            <w:vAlign w:val="center"/>
          </w:tcPr>
          <w:p w14:paraId="1E800773" w14:textId="426154FB" w:rsidR="00DF1E77" w:rsidRPr="001C296A" w:rsidRDefault="00DF1E77" w:rsidP="00C06696">
            <w:pPr>
              <w:spacing w:before="80" w:after="80" w:line="276" w:lineRule="auto"/>
              <w:rPr>
                <w:color w:val="000000" w:themeColor="text1"/>
              </w:rPr>
            </w:pPr>
            <w:r>
              <w:rPr>
                <w:color w:val="000000" w:themeColor="text1"/>
              </w:rPr>
              <w:t>${asmtClient_short_name} ${project_name}</w:t>
            </w:r>
            <w:r>
              <w:rPr>
                <w:color w:val="000000" w:themeColor="text1"/>
              </w:rPr>
              <w:t xml:space="preserve"> Penetration Testing Report </w:t>
            </w:r>
            <w:r>
              <w:rPr>
                <w:color w:val="000000" w:themeColor="text1"/>
              </w:rPr>
              <w:t>v${report_version}</w:t>
            </w:r>
          </w:p>
        </w:tc>
      </w:tr>
      <w:tr w:rsidR="00DF1E77" w:rsidRPr="00C06D68" w14:paraId="2BE5C936"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DD5A23E" w14:textId="77777777" w:rsidR="00DF1E77" w:rsidRPr="001C296A" w:rsidRDefault="00DF1E77" w:rsidP="00C06696">
            <w:pPr>
              <w:spacing w:before="80" w:after="80" w:line="276" w:lineRule="auto"/>
            </w:pPr>
            <w:r>
              <w:rPr>
                <w:rFonts w:cstheme="minorHAnsi"/>
                <w:szCs w:val="22"/>
              </w:rPr>
              <w:t>Classification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57BDEACE" w14:textId="77777777" w:rsidR="00DF1E77" w:rsidRPr="001C296A" w:rsidRDefault="00DF1E77" w:rsidP="00C06696">
            <w:pPr>
              <w:spacing w:before="80" w:after="80" w:line="276" w:lineRule="auto"/>
              <w:rPr>
                <w:color w:val="000000" w:themeColor="text1"/>
              </w:rPr>
            </w:pPr>
            <w:r>
              <w:rPr>
                <w:color w:val="000000" w:themeColor="text1"/>
              </w:rPr>
              <w:t>Confidential</w:t>
            </w:r>
          </w:p>
        </w:tc>
      </w:tr>
      <w:tr w:rsidR="00DF1E77" w:rsidRPr="00C06D68" w14:paraId="23ECD051"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964F76F" w14:textId="77777777" w:rsidR="00DF1E77" w:rsidRPr="001C296A" w:rsidRDefault="00DF1E77" w:rsidP="00C06696">
            <w:pPr>
              <w:spacing w:before="80" w:after="80" w:line="276" w:lineRule="auto"/>
            </w:pPr>
            <w:r>
              <w:rPr>
                <w:rFonts w:cstheme="minorHAnsi"/>
                <w:szCs w:val="22"/>
              </w:rPr>
              <w:t>Description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2175167F" w14:textId="77777777" w:rsidR="00DF1E77" w:rsidRPr="001C296A" w:rsidRDefault="00DF1E77" w:rsidP="00C06696">
            <w:pPr>
              <w:spacing w:before="80" w:after="80" w:line="276" w:lineRule="auto"/>
              <w:rPr>
                <w:color w:val="000000" w:themeColor="text1"/>
              </w:rPr>
            </w:pPr>
            <w:r>
              <w:rPr>
                <w:color w:val="000000" w:themeColor="text1"/>
              </w:rPr>
              <w:t>This document includes technical details of vulnerabilities and their exploits.</w:t>
            </w:r>
          </w:p>
        </w:tc>
      </w:tr>
      <w:tr w:rsidR="00DF1E77" w:rsidRPr="00C06D68" w14:paraId="3A89711B"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F008685" w14:textId="77777777" w:rsidR="00DF1E77" w:rsidRPr="001C296A" w:rsidRDefault="00DF1E77" w:rsidP="00C06696">
            <w:pPr>
              <w:spacing w:before="80" w:after="80" w:line="276" w:lineRule="auto"/>
            </w:pPr>
            <w:r>
              <w:rPr>
                <w:rFonts w:cstheme="minorHAnsi"/>
                <w:szCs w:val="22"/>
              </w:rPr>
              <w:t>Date of Issue</w:t>
            </w:r>
          </w:p>
        </w:tc>
        <w:tc>
          <w:tcPr>
            <w:tcW w:w="3941" w:type="pct"/>
            <w:tcBorders>
              <w:top w:val="single" w:sz="4" w:space="0" w:color="BFBFBF"/>
              <w:left w:val="single" w:sz="4" w:space="0" w:color="BFBFBF"/>
              <w:bottom w:val="single" w:sz="4" w:space="0" w:color="BFBFBF"/>
              <w:right w:val="single" w:sz="4" w:space="0" w:color="BFBFBF"/>
            </w:tcBorders>
            <w:vAlign w:val="center"/>
          </w:tcPr>
          <w:p w14:paraId="62358703" w14:textId="77777777" w:rsidR="00DF1E77" w:rsidRPr="001C296A" w:rsidRDefault="00DF1E77" w:rsidP="00C06696">
            <w:pPr>
              <w:spacing w:before="80" w:after="80" w:line="276" w:lineRule="auto"/>
              <w:rPr>
                <w:color w:val="000000" w:themeColor="text1"/>
              </w:rPr>
            </w:pPr>
            <w:r>
              <w:rPr>
                <w:color w:val="000000" w:themeColor="text1"/>
              </w:rPr>
              <w:t xml:space="preserve">${issue_date}</w:t>
            </w:r>
            <w:r>
              <w:rPr>
                <w:color w:val="000000" w:themeColor="text1"/>
                <w:vertAlign w:val="superscript"/>
              </w:rPr>
              <w:t/>
            </w:r>
            <w:r>
              <w:rPr>
                <w:color w:val="000000" w:themeColor="text1"/>
              </w:rPr>
              <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213757337"/>
      <w:r>
        <w:rPr>
          <w:lang w:val="en-US"/>
        </w:rPr>
        <w:t>1.2 Diffusion List</w:t>
      </w:r>
      <w:bookmarkEnd w:id="2"/>
    </w:p>
    <w:tbl>
      <w:tblPr>
        <w:tblStyle w:val="TableGrid"/>
        <w:tblW w:w="5000" w:type="pct"/>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26403D9" w14:textId="77777777" w:rsidR="00DF1E77" w:rsidRPr="009A6BCF" w:rsidRDefault="00DF1E77" w:rsidP="00C06696">
            <w:pPr>
              <w:spacing w:before="80" w:after="80" w:line="276" w:lineRule="auto"/>
              <w:jc w:val="center"/>
            </w:pPr>
            <w:r>
              <w:t>Contact Name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1F46BA1" w14:textId="77777777" w:rsidR="00DF1E77" w:rsidRPr="009A6BCF" w:rsidRDefault="00DF1E77" w:rsidP="00C06696">
            <w:pPr>
              <w:spacing w:before="80" w:after="80" w:line="276" w:lineRule="auto"/>
              <w:jc w:val="center"/>
            </w:pPr>
            <w:r>
              <w:t>Contact Title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8D1EA7C" w14:textId="77777777" w:rsidR="00DF1E77" w:rsidRPr="009A6BCF" w:rsidRDefault="00DF1E77" w:rsidP="00C06696">
            <w:pPr>
              <w:spacing w:before="80" w:after="80" w:line="276" w:lineRule="auto"/>
              <w:jc w:val="center"/>
            </w:pPr>
            <w:r>
              <w:t>Contact Email</w:t>
            </w:r>
          </w:p>
        </w:tc>
      </w:tr>
      <w:tr w:rsidR="00DF1E77" w:rsidRPr="00C06D68" w:rsidTr="001C296A">
        <w:tc>
          <w:tcPr>
            <w:tcW w:w="5000" w:type="pct"/>
            <w:gridSpan w:val="3"/>
            <w:tcBorders>
              <w:top w:val="single" w:sz="4" w:space="0" w:color="BFBFBF"/>
              <w:left w:val="single" w:sz="4" w:space="0" w:color="BFBFBF"/>
              <w:bottom w:val="single" w:sz="4" w:space="0" w:color="BFBFBF"/>
              <w:right w:val="single" w:sz="4" w:space="0" w:color="BFBFBF"/>
            </w:tcBorders>
            <w:vAlign w:val="center"/>
          </w:tcPr>
          <w:p w:rsidR="00DF1E77" w:rsidRPr="00856ED6" w:rsidRDefault="00DF1E77" w:rsidP="00C06696">
            <w:pPr>
              <w:spacing w:before="80" w:after="80" w:line="276" w:lineRule="auto"/>
              <w:jc w:val="left"/>
              <w:rPr>
                <w:b/>
                <w:bCs/>
              </w:rPr>
            </w:pPr>
            <w:r>
              <w:rPr>
                <w:b/>
                <w:bCs/>
              </w:rPr>
              <w:t>${clientContactTable}</w:t>
            </w:r>
          </w:p>
          <w:p w:rsidR="00DF1E77" w:rsidRPr="00856ED6" w:rsidRDefault="00DF1E77" w:rsidP="00C06696">
            <w:pPr>
              <w:spacing w:before="80" w:after="80" w:line="276" w:lineRule="auto"/>
              <w:jc w:val="left"/>
              <w:rPr>
                <w:b/>
                <w:bCs/>
              </w:rPr>
            </w:pPr>
            <w:r>
              <w:rPr>
                <w:b/>
                <w:bCs/>
              </w:rPr>
              <w:t>${noIssuesText No distribution list recorded for this client.}</w:t>
            </w:r>
          </w:p>
        </w:tc>
      </w:tr>
      <w:tr w:rsidR="00DF1E77" w:rsidRPr="00C06D68" w14:paraId="31CDB159"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center"/>
              <w:rPr>
                <w:b/>
                <w:bCs/>
              </w:rPr>
            </w:pPr>
            <w:r>
              <w:rPr>
                <w:b/>
                <w:bCs/>
              </w:rPr>
              <w:t>${loop}${contactName}</w:t>
            </w:r>
          </w:p>
        </w:tc>
        <w:tc>
          <w:tcPr>
            <w:tcW w:w="1667" w:type="pct"/>
            <w:tcBorders>
              <w:top w:val="single" w:sz="4" w:space="0" w:color="BFBFBF"/>
              <w:left w:val="single" w:sz="4" w:space="0" w:color="BFBFBF"/>
              <w:bottom w:val="single" w:sz="4" w:space="0" w:color="BFBFBF"/>
              <w:right w:val="single" w:sz="4" w:space="0" w:color="BFBFBF"/>
            </w:tcBorders>
            <w:vAlign w:val="center"/>
          </w:tcPr>
          <w:p w14:paraId="378FD8AD" w14:textId="77777777" w:rsidR="00DF1E77" w:rsidRPr="00C06D68" w:rsidRDefault="00DF1E77" w:rsidP="00C06696">
            <w:pPr>
              <w:spacing w:before="80" w:after="80" w:line="276" w:lineRule="auto"/>
              <w:jc w:val="center"/>
              <w:rPr/>
            </w:pPr>
            <w:r>
              <w:rPr/>
              <w:t>${contactTitle}</w:t>
            </w:r>
          </w:p>
        </w:tc>
        <w:tc>
          <w:tcPr>
            <w:tcW w:w="1667" w:type="pct"/>
            <w:tcBorders>
              <w:top w:val="single" w:sz="4" w:space="0" w:color="BFBFBF"/>
              <w:left w:val="single" w:sz="4" w:space="0" w:color="BFBFBF"/>
              <w:bottom w:val="single" w:sz="4" w:space="0" w:color="BFBFBF"/>
              <w:right w:val="single" w:sz="4" w:space="0" w:color="BFBFBF"/>
            </w:tcBorders>
            <w:vAlign w:val="center"/>
          </w:tcPr>
          <w:p w14:paraId="24782FC7" w14:textId="77777777" w:rsidR="00DF1E77" w:rsidRPr="00C06D68" w:rsidRDefault="00DF1E77" w:rsidP="00C06696">
            <w:pPr>
              <w:spacing w:before="80" w:after="80" w:line="276" w:lineRule="auto"/>
              <w:jc w:val="center"/>
              <w:rPr/>
            </w:pPr>
            <w:r>
              <w:rPr/>
              <w:t>${contactEmail}</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213757338"/>
      <w:r>
        <w:rPr>
          <w:lang w:val="en-US"/>
        </w:rPr>
        <w:t>1.3 Document History</w:t>
      </w:r>
      <w:bookmarkEnd w:id="3"/>
    </w:p>
    <w:tbl>
      <w:tblPr>
        <w:tblStyle w:val="TableGrid"/>
        <w:tblW w:w="5000" w:type="pct"/>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723A28">
        <w:tc>
          <w:tcPr>
            <w:tcW w:w="611"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072B52E9" w14:textId="77777777" w:rsidR="00DF1E77" w:rsidRPr="009A6BCF" w:rsidRDefault="00DF1E77" w:rsidP="00C06696">
            <w:pPr>
              <w:spacing w:before="80" w:after="80" w:line="276" w:lineRule="auto"/>
              <w:jc w:val="center"/>
            </w:pPr>
            <w:r>
              <w:t>Version</w:t>
            </w:r>
          </w:p>
        </w:tc>
        <w:tc>
          <w:tcPr>
            <w:tcW w:w="636"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2418602E" w14:textId="77777777" w:rsidR="00DF1E77" w:rsidRPr="009A6BCF" w:rsidRDefault="00DF1E77" w:rsidP="00C06696">
            <w:pPr>
              <w:spacing w:before="80" w:after="80" w:line="276" w:lineRule="auto"/>
              <w:jc w:val="center"/>
            </w:pPr>
            <w:r>
              <w:t>Report Type</w:t>
            </w:r>
          </w:p>
        </w:tc>
        <w:tc>
          <w:tcPr>
            <w:tcW w:w="636"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562E8CA4" w14:textId="77777777" w:rsidR="00DF1E77" w:rsidRPr="009A6BCF" w:rsidRDefault="00DF1E77" w:rsidP="00C06696">
            <w:pPr>
              <w:spacing w:before="80" w:after="80" w:line="276" w:lineRule="auto"/>
              <w:jc w:val="center"/>
            </w:pPr>
            <w:r>
              <w:t>Start Date</w:t>
            </w:r>
          </w:p>
        </w:tc>
        <w:tc>
          <w:tcPr>
            <w:tcW w:w="633"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52D657CD" w14:textId="77777777" w:rsidR="00DF1E77" w:rsidRPr="009A6BCF" w:rsidRDefault="00DF1E77" w:rsidP="00C06696">
            <w:pPr>
              <w:spacing w:before="80" w:after="80" w:line="276" w:lineRule="auto"/>
              <w:jc w:val="center"/>
            </w:pPr>
            <w:r>
              <w:t>End Date</w:t>
            </w:r>
          </w:p>
        </w:tc>
        <w:tc>
          <w:tcPr>
            <w:tcW w:w="1478"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03F346B7" w14:textId="77777777" w:rsidR="00DF1E77" w:rsidRPr="009A6BCF" w:rsidRDefault="00DF1E77" w:rsidP="00C06696">
            <w:pPr>
              <w:spacing w:before="80" w:after="80" w:line="276" w:lineRule="auto"/>
              <w:jc w:val="center"/>
            </w:pPr>
            <w:r>
              <w:t>Author</w:t>
            </w:r>
          </w:p>
        </w:tc>
        <w:tc>
          <w:tcPr>
            <w:tcW w:w="1005"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26EC9BE5" w14:textId="77777777" w:rsidR="00DF1E77" w:rsidRPr="009A6BCF" w:rsidRDefault="00DF1E77" w:rsidP="00C06696">
            <w:pPr>
              <w:spacing w:before="80" w:after="80" w:line="276" w:lineRule="auto"/>
              <w:jc w:val="center"/>
            </w:pPr>
            <w:r>
              <w:t>Description</w:t>
            </w:r>
          </w:p>
        </w:tc>
      </w:tr>
      <w:tr w:rsidR="00F50DCD" w14:paraId="3942B9E7" w14:textId="77777777" w:rsidTr="001C296A">
        <w:tc>
          <w:tcPr>
            <w:tcW w:w="611" w:type="pct"/>
            <w:vMerge w:val="restart"/>
            <w:tcBorders>
              <w:top w:val="single" w:sz="4" w:space="0" w:color="BFBFBF"/>
              <w:left w:val="single" w:sz="4" w:space="0" w:color="BFBFBF"/>
              <w:bottom w:val="single" w:sz="4" w:space="0" w:color="BFBFBF"/>
              <w:right w:val="single" w:sz="4" w:space="0" w:color="BFBFBF"/>
            </w:tcBorders>
            <w:vAlign w:val="center"/>
          </w:tcPr>
          <w:p w14:paraId="5C51D2E6" w14:textId="77777777" w:rsidR="00F50DCD" w:rsidRDefault="00F50DCD" w:rsidP="00C06696">
            <w:pPr>
              <w:spacing w:before="80" w:after="80" w:line="276" w:lineRule="auto"/>
              <w:jc w:val="center"/>
            </w:pPr>
            <w:r>
              <w:t>${report_version}</w:t>
            </w:r>
          </w:p>
        </w:tc>
        <w:tc>
          <w:tcPr>
            <w:tcW w:w="636" w:type="pct"/>
            <w:vMerge w:val="restart"/>
            <w:tcBorders>
              <w:top w:val="single" w:sz="4" w:space="0" w:color="BFBFBF"/>
              <w:left w:val="single" w:sz="4" w:space="0" w:color="BFBFBF"/>
              <w:bottom w:val="single" w:sz="4" w:space="0" w:color="BFBFBF"/>
              <w:right w:val="single" w:sz="4" w:space="0" w:color="BFBFBF"/>
            </w:tcBorders>
            <w:vAlign w:val="center"/>
          </w:tcPr>
          <w:p w14:paraId="4A14AF19" w14:textId="77777777" w:rsidR="00F50DCD" w:rsidRDefault="00F50DCD" w:rsidP="00C06696">
            <w:pPr>
              <w:spacing w:before="80" w:after="80" w:line="276" w:lineRule="auto"/>
              <w:jc w:val="center"/>
            </w:pPr>
            <w:r>
              <w:t>Testing</w:t>
            </w:r>
          </w:p>
        </w:tc>
        <w:tc>
          <w:tcPr>
            <w:tcW w:w="636" w:type="pct"/>
            <w:tcBorders>
              <w:top w:val="single" w:sz="4" w:space="0" w:color="BFBFBF"/>
              <w:left w:val="single" w:sz="4" w:space="0" w:color="BFBFBF"/>
              <w:bottom w:val="single" w:sz="4" w:space="0" w:color="BFBFBF"/>
              <w:right w:val="single" w:sz="4" w:space="0" w:color="BFBFBF"/>
            </w:tcBorders>
            <w:vAlign w:val="center"/>
          </w:tcPr>
          <w:p w14:paraId="168E415A" w14:textId="77777777" w:rsidR="00F50DCD" w:rsidRDefault="00F50DCD" w:rsidP="00C06696">
            <w:pPr>
              <w:spacing w:before="80" w:after="80" w:line="276" w:lineRule="auto"/>
              <w:jc w:val="center"/>
            </w:pPr>
            <w:r>
              <w:t>${asmtStart dd/MM/yyyy}</w:t>
            </w:r>
          </w:p>
        </w:tc>
        <w:tc>
          <w:tcPr>
            <w:tcW w:w="633" w:type="pct"/>
            <w:tcBorders>
              <w:top w:val="single" w:sz="4" w:space="0" w:color="BFBFBF"/>
              <w:left w:val="single" w:sz="4" w:space="0" w:color="BFBFBF"/>
              <w:bottom w:val="single" w:sz="4" w:space="0" w:color="BFBFBF"/>
              <w:right w:val="single" w:sz="4" w:space="0" w:color="BFBFBF"/>
            </w:tcBorders>
            <w:vAlign w:val="center"/>
          </w:tcPr>
          <w:p w14:paraId="6A6DE96B" w14:textId="77777777" w:rsidR="00F50DCD" w:rsidRDefault="00F50DCD" w:rsidP="00C06696">
            <w:pPr>
              <w:spacing w:before="80" w:after="80" w:line="276" w:lineRule="auto"/>
              <w:jc w:val="center"/>
            </w:pPr>
            <w:r>
              <w:t>${asmtEnd dd/MM/yyyy}</w:t>
            </w:r>
          </w:p>
        </w:tc>
        <w:tc>
          <w:tcPr>
            <w:tcW w:w="1478" w:type="pct"/>
            <w:vMerge w:val="restart"/>
            <w:tcBorders>
              <w:top w:val="single" w:sz="4" w:space="0" w:color="BFBFBF"/>
              <w:left w:val="single" w:sz="4" w:space="0" w:color="BFBFBF"/>
              <w:bottom w:val="single" w:sz="4" w:space="0" w:color="BFBFBF"/>
              <w:right w:val="single" w:sz="4" w:space="0" w:color="BFBFBF"/>
            </w:tcBorders>
            <w:vAlign w:val="center"/>
          </w:tcPr>
          <w:p w14:paraId="15A091E7" w14:textId="225044F2" w:rsidR="00F50DCD" w:rsidRPr="00DF1E77" w:rsidRDefault="00F50DCD" w:rsidP="00C06696">
            <w:pPr>
              <w:spacing w:before="80" w:after="80" w:line="276" w:lineRule="auto"/>
              <w:jc w:val="center"/>
              <w:rPr/>
            </w:pPr>
            <w:r>
              <w:rPr/>
              <w:t>${asmtAssessors_Lines}</w:t>
            </w:r>
          </w:p>
        </w:tc>
        <w:tc>
          <w:tcPr>
            <w:tcW w:w="1005" w:type="pct"/>
            <w:vMerge w:val="restart"/>
            <w:tcBorders>
              <w:top w:val="single" w:sz="4" w:space="0" w:color="BFBFBF"/>
              <w:left w:val="single" w:sz="4" w:space="0" w:color="BFBFBF"/>
              <w:bottom w:val="single" w:sz="4" w:space="0" w:color="BFBFBF"/>
              <w:right w:val="single" w:sz="4" w:space="0" w:color="BFBFBF"/>
            </w:tcBorders>
            <w:vAlign w:val="center"/>
          </w:tcPr>
          <w:p w14:paraId="4C0A1133" w14:textId="77777777" w:rsidR="00F50DCD" w:rsidRDefault="00F50DCD" w:rsidP="00C06696">
            <w:pPr>
              <w:spacing w:before="80" w:after="80" w:line="276" w:lineRule="auto"/>
              <w:jc w:val="center"/>
            </w:pPr>
            <w:r>
              <w:t>${asmt_phase}</w:t>
            </w:r>
          </w:p>
        </w:tc>
      </w:tr>
      <w:tr w:rsidR="00F50DCD"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
            </w:r>
          </w:p>
        </w:tc>
        <w:tc>
          <w:tcPr>
            <w:tcW w:w="636" w:type="pct"/>
            <w:vMerge/>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
            </w:r>
          </w:p>
        </w:tc>
        <w:tc>
          <w:tcPr>
            <w:tcW w:w="636" w:type="pct"/>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${window2_start}</w:t>
            </w:r>
          </w:p>
        </w:tc>
        <w:tc>
          <w:tcPr>
            <w:tcW w:w="633" w:type="pct"/>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${window2_end}</w:t>
            </w:r>
          </w:p>
        </w:tc>
        <w:tc>
          <w:tcPr>
            <w:tcW w:w="1478" w:type="pct"/>
            <w:vMerge/>
            <w:tcBorders>
              <w:top w:val="single" w:sz="4" w:space="0" w:color="BFBFBF"/>
              <w:left w:val="single" w:sz="4" w:space="0" w:color="BFBFBF"/>
              <w:bottom w:val="single" w:sz="4" w:space="0" w:color="BFBFBF"/>
              <w:right w:val="single" w:sz="4" w:space="0" w:color="BFBFBF"/>
            </w:tcBorders>
            <w:vAlign w:val="center"/>
          </w:tcPr>
          <w:p w:rsidR="00F50DCD" w:rsidRPr="00DF1E77" w:rsidRDefault="00F50DCD" w:rsidP="00C06696">
            <w:pPr>
              <w:spacing w:before="80" w:after="80" w:line="276" w:lineRule="auto"/>
              <w:jc w:val="center"/>
              <w:rPr/>
            </w:pPr>
            <w:r>
              <w:rPr/>
              <w:t/>
            </w:r>
          </w:p>
        </w:tc>
        <w:tc>
          <w:tcPr>
            <w:tcW w:w="1005" w:type="pct"/>
            <w:vMerge/>
            <w:tcBorders>
              <w:top w:val="single" w:sz="4" w:space="0" w:color="BFBFBF"/>
              <w:left w:val="single" w:sz="4" w:space="0" w:color="BFBFBF"/>
              <w:bottom w:val="single" w:sz="4" w:space="0" w:color="BFBFBF"/>
              <w:right w:val="single" w:sz="4" w:space="0" w:color="BFBFBF"/>
            </w:tcBorders>
            <w:vAlign w:val="center"/>
          </w:tcPr>
          <w:p w:rsidR="00F50DCD" w:rsidRDefault="00F50DCD" w:rsidP="00C06696">
            <w:pPr>
              <w:spacing w:before="80" w:after="80" w:line="276" w:lineRule="auto"/>
              <w:jc w:val="center"/>
            </w:pPr>
            <w:r>
              <w:t/>
            </w:r>
          </w:p>
        </w:tc>
      </w:tr>
      <w:tr w:rsidR="00F50DCD" w14:paraId="3E2B4933"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FE2ADBB" w14:textId="7AEEA4AE"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462FBE78" w14:textId="46E9304C"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30AACBC6" w14:textId="77777777" w:rsidR="00F50DCD" w:rsidRDefault="00F50DCD" w:rsidP="00C06696">
            <w:pPr>
              <w:spacing w:before="80" w:after="80" w:line="276" w:lineRule="auto"/>
              <w:jc w:val="center"/>
            </w:pPr>
            <w:r>
              <w:t>02/01/2025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23583E07" w14:textId="77777777" w:rsidR="00F50DCD" w:rsidRDefault="00F50DCD" w:rsidP="00C06696">
            <w:pPr>
              <w:spacing w:before="80" w:after="80" w:line="276" w:lineRule="auto"/>
              <w:jc w:val="center"/>
            </w:pPr>
            <w:r>
              <w:t>02/01/2025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B5056E2" w14:textId="2E0F176C" w:rsidR="00F50DCD" w:rsidRPr="00DF1E77" w:rsidRDefault="00F50DCD" w:rsidP="00C06696">
            <w:pPr>
              <w:spacing w:before="80" w:after="80" w:line="276" w:lineRule="auto"/>
              <w:jc w:val="center"/>
              <w:rPr/>
            </w:pPr>
            <w:r>
              <w:rPr/>
              <w:t>${first_reviewer}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421C264" w14:textId="77777777" w:rsidR="00F50DCD" w:rsidRDefault="00F50DCD" w:rsidP="00C06696">
            <w:pPr>
              <w:spacing w:before="80" w:after="80" w:line="276" w:lineRule="auto"/>
              <w:jc w:val="center"/>
            </w:pPr>
            <w:r>
              <w:t>First Reviewer</w:t>
            </w:r>
          </w:p>
        </w:tc>
      </w:tr>
      <w:tr w:rsidR="00F50DCD" w14:paraId="05093417"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1DA3FF53" w14:textId="5659B641"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3786C5CE" w14:textId="3030AC96"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485F4195" w14:textId="77777777" w:rsidR="00F50DCD" w:rsidRDefault="00F50DCD" w:rsidP="00C06696">
            <w:pPr>
              <w:spacing w:before="80" w:after="80" w:line="276" w:lineRule="auto"/>
              <w:jc w:val="center"/>
            </w:pPr>
            <w:r>
              <w:t>03/01/2025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0963D17E" w14:textId="77777777" w:rsidR="00F50DCD" w:rsidRDefault="00F50DCD" w:rsidP="00C06696">
            <w:pPr>
              <w:spacing w:before="80" w:after="80" w:line="276" w:lineRule="auto"/>
              <w:jc w:val="center"/>
            </w:pPr>
            <w:r>
              <w:t>03/01/2025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55687283" w14:textId="6EB2E282" w:rsidR="00F50DCD" w:rsidRPr="00DF1E77" w:rsidRDefault="00F50DCD" w:rsidP="00C06696">
            <w:pPr>
              <w:spacing w:before="80" w:after="80" w:line="276" w:lineRule="auto"/>
              <w:jc w:val="center"/>
              <w:rPr/>
            </w:pPr>
            <w:r>
              <w:rPr/>
              <w:t>${second_reviewer}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2FDFE15" w14:textId="77777777" w:rsidR="00F50DCD" w:rsidRDefault="00F50DCD" w:rsidP="00C06696">
            <w:pPr>
              <w:spacing w:before="80" w:after="80" w:line="276" w:lineRule="auto"/>
              <w:jc w:val="center"/>
            </w:pPr>
            <w:r>
              <w:t>Second Reviewer</w:t>
            </w:r>
          </w:p>
        </w:tc>
      </w:tr>
      <w:tr w:rsidR="00F50DCD" w14:paraId="0DEE3218" w14:textId="77777777" w:rsidTr="00723A28">
        <w:tc>
          <w:tcPr>
            <w:tcW w:w="611" w:type="pct"/>
            <w:vMerge/>
            <w:tcBorders>
              <w:top w:val="single" w:sz="4" w:space="0" w:color="BFBFBF"/>
              <w:left w:val="single" w:sz="4" w:space="0" w:color="BFBFBF"/>
              <w:bottom w:val="single" w:sz="4" w:space="0" w:color="BFBFBF" w:themeColor="background1" w:themeShade="BF"/>
              <w:right w:val="single" w:sz="4" w:space="0" w:color="BFBFBF"/>
            </w:tcBorders>
            <w:vAlign w:val="center"/>
          </w:tcPr>
          <w:p w14:paraId="4D1FFC45" w14:textId="21DAEEAA"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themeColor="background1" w:themeShade="BF"/>
              <w:right w:val="single" w:sz="4" w:space="0" w:color="BFBFBF"/>
            </w:tcBorders>
            <w:vAlign w:val="center"/>
          </w:tcPr>
          <w:p w14:paraId="5F1DB975" w14:textId="4AB1CB8E"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1260A7E8" w14:textId="77777777" w:rsidR="00F50DCD" w:rsidRDefault="00F50DCD" w:rsidP="00C06696">
            <w:pPr>
              <w:spacing w:before="80" w:after="80" w:line="276" w:lineRule="auto"/>
              <w:jc w:val="center"/>
            </w:pPr>
            <w:r>
              <w:t>04/01/2025</w:t>
            </w:r>
          </w:p>
        </w:tc>
        <w:tc>
          <w:tcPr>
            <w:tcW w:w="63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21162010" w14:textId="77777777" w:rsidR="00F50DCD" w:rsidRDefault="00F50DCD" w:rsidP="00C06696">
            <w:pPr>
              <w:spacing w:before="80" w:after="80" w:line="276" w:lineRule="auto"/>
              <w:jc w:val="center"/>
            </w:pPr>
            <w:r>
              <w:t>04/01/2025</w:t>
            </w:r>
          </w:p>
        </w:tc>
        <w:tc>
          <w:tcPr>
            <w:tcW w:w="1478"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68D8C2CD" w14:textId="4AC6058D" w:rsidR="00F50DCD" w:rsidRPr="00DF1E77" w:rsidRDefault="00F50DCD" w:rsidP="00C06696">
            <w:pPr>
              <w:spacing w:before="80" w:after="80" w:line="276" w:lineRule="auto"/>
              <w:jc w:val="center"/>
              <w:rPr/>
            </w:pPr>
            <w:r>
              <w:rPr/>
              <w:t>${approver}</w:t>
            </w:r>
          </w:p>
        </w:tc>
        <w:tc>
          <w:tcPr>
            <w:tcW w:w="1005"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5EB62D21" w14:textId="77777777" w:rsidR="00F50DCD" w:rsidRDefault="00F50DCD" w:rsidP="00C06696">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Pr>
          <w:lang w:val="en-US"/>
        </w:rPr>
        <w:br w:type="page"/>
      </w:r>
    </w:p>
    <w:bookmarkStart w:id="4" w:name="_Toc213757339"/>
    <w:p w14:paraId="61A1F6DB" w14:textId="7C12F356" w:rsidR="00621D41" w:rsidRPr="00C06D68" w:rsidRDefault="00C25743" w:rsidP="00621D41">
      <w:pPr>
        <w:pStyle w:val="Heading1"/>
        <w:rPr>
          <w:lang w:val="en-US"/>
        </w:rPr>
      </w:pPr>
      <w:r>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MTo3zXfAAAACwEAAA8AAABkcnMvZG93bnJldi54bWxM j81OwzAQhO9IvIO1SFxQ66TqD6RxKgTqHVou3Jx4iQPxOoqdJnl7FnGAy0q7o5mdLz9MrhUX7EPj SUG6TEAgVd40VCt4Ox8X9yBC1GR06wkVzBjgUFxf5TozfqRXvJxiLTiEQqYV2Bi7TMpQWXQ6LH2H xNqH752OvPa1NL0eOdy1cpUkW+l0Q/zB6g6fLFZfp8EpGNfr8+eR3hM7v3Smm6u7clcOSt3eTM97 Ho97EBGn+OeAHwbuDwUXK/1AJohWAdNEBZt0A4LVh1W6BVH+HmSRy/8MxTcAAAD//wMAUEsBAi0A FAAGAAgAAAAhALaDOJL+AAAA4QEAABMAAAAAAAAAAAAAAAAAAAAAAFtDb250ZW50X1R5cGVzXS54 bWxQSwECLQAUAAYACAAAACEAOP0h/9YAAACUAQAACwAAAAAAAAAAAAAAAAAvAQAAX3JlbHMvLnJl bHNQSwECLQAUAAYACAAAACEANPfYZbMBAABKAwAADgAAAAAAAAAAAAAAAAAuAgAAZHJzL2Uyb0Rv Yy54bWxQSwECLQAUAAYACAAAACEAxOjfNd8AAAALAQAADwAAAAAAAAAAAAAAAAANBAAAZHJzL2Rv d25yZXYueG1sUEsFBgAAAAAEAAQA8wAAABkFAAAAAA== " strokecolor="#740000" strokeweight="2.28pt">
                <w10:wrap type="topAndBottom" anchorx="margin"/>
              </v:line>
            </w:pict>
          </mc:Fallback>
        </mc:AlternateContent>
      </w:r>
      <w:r>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213757340"/>
      <w:r>
        <w:rPr>
          <w:lang w:val="en-US"/>
        </w:rPr>
        <w:t>2.1 Project Objective</w:t>
      </w:r>
      <w:bookmarkEnd w:id="5"/>
      <w:bookmarkEnd w:id="6"/>
      <w:bookmarkEnd w:id="7"/>
    </w:p>
    <w:p w14:paraId="1D1B4711" w14:textId="6B0217F1" w:rsidR="00EE76D3" w:rsidRPr="00C06D68" w:rsidRDefault="00EE76D3" w:rsidP="00EE76D3">
      <w:pPr>
        <w:spacing w:after="240"/>
        <w:jc w:val="both"/>
        <w:rPr>
          <w:rFonts w:ascii="Calibri" w:hAnsi="Calibri" w:cs="Calibri"/>
          <w:lang w:val="en-US"/>
        </w:rPr>
      </w:pPr>
      <w:r>
        <w:rPr>
          <w:rFonts w:ascii="Calibri" w:hAnsi="Calibri" w:cs="Calibri"/>
          <w:lang w:val="en-US"/>
        </w:rPr>
        <w:t xml:space="preserve">iSec performed </w:t>
      </w:r>
      <w:r>
        <w:rPr>
          <w:rFonts w:ascii="Calibri" w:hAnsi="Calibri" w:cs="Calibri"/>
          <w:b/>
          <w:bCs/>
          <w:lang w:val="en-US"/>
        </w:rPr>
        <w:t>${asmt_phase}</w:t>
      </w:r>
      <w:r>
        <w:rPr>
          <w:rFonts w:ascii="Calibri" w:hAnsi="Calibri" w:cs="Calibri"/>
          <w:lang w:val="en-US"/>
        </w:rPr>
        <w:t xml:space="preserve"> </w:t>
      </w:r>
      <w:r>
        <w:rPr>
          <w:rFonts w:ascii="Calibri" w:hAnsi="Calibri" w:cs="Calibri"/>
          <w:b/>
          <w:bCs/>
          <w:lang w:val="en-US"/>
        </w:rPr>
        <w:t>${test_type} box</w:t>
      </w:r>
      <w:r>
        <w:rPr>
          <w:rFonts w:ascii="Calibri" w:hAnsi="Calibri" w:cs="Calibri"/>
          <w:lang w:val="en-US"/>
        </w:rPr>
        <w:t xml:space="preserve"> web application penetration testing on </w:t>
      </w:r>
      <w:r>
        <w:rPr>
          <w:rFonts w:ascii="Calibri" w:hAnsi="Calibri" w:cs="Calibri"/>
          <w:b/>
          <w:bCs/>
          <w:lang w:val="en-US"/>
        </w:rPr>
        <w:t>${project_name}</w:t>
      </w:r>
      <w:r>
        <w:rPr/>
        <w:t xml:space="preserve"/>
      </w:r>
      <w:r>
        <w:rPr>
          <w:rFonts w:ascii="Calibri" w:hAnsi="Calibri" w:cs="Calibri"/>
          <w:b/>
          <w:bCs/>
          <w:lang w:val="en-US"/>
        </w:rPr>
        <w:t xml:space="preserve"/>
      </w:r>
      <w:r>
        <w:rPr>
          <w:rFonts w:ascii="Calibri" w:hAnsi="Calibri" w:cs="Calibri"/>
          <w:b/>
          <w:bCs/>
          <w:lang w:val="en-US"/>
        </w:rPr>
        <w:t>.</w:t>
      </w:r>
      <w:r>
        <w:rPr>
          <w:rFonts w:ascii="Calibri" w:hAnsi="Calibri" w:cs="Calibri"/>
          <w:lang w:val="en-US"/>
        </w:rPr>
        <w:t xml:space="preserve"> The purpose of this security assessment is to identify the application vulnerabilities and weakness. iSec’s penetration testers adhere to a structured methodology, drawing inspiration from industry-standard frameworks, including but not limited to the OWASP Top 10, OWASP Web Security Testing Guide (WSTG), OSSTM (The Open-Source Security Testing Methodology Manual), and NIST </w:t>
      </w:r>
      <w:r>
        <w:rPr>
          <w:lang w:val="en-US"/>
        </w:rPr>
        <w:t>SP 800-115</w:t>
      </w:r>
      <w:r>
        <w:rPr>
          <w:rFonts w:ascii="Calibri" w:hAnsi="Calibri" w:cs="Calibri"/>
          <w:lang w:val="en-US"/>
        </w:rPr>
        <w:t xml:space="preserve"> (National Institute of Standards and Technology). </w:t>
      </w:r>
    </w:p>
    <w:p w14:paraId="6BA12E8E" w14:textId="4274A91D" w:rsidR="00653DEA" w:rsidRPr="00C06D68" w:rsidRDefault="00653DEA" w:rsidP="00653DEA">
      <w:pPr>
        <w:spacing w:after="240"/>
        <w:jc w:val="both"/>
        <w:rPr>
          <w:rFonts w:ascii="Calibri" w:hAnsi="Calibri" w:cs="Calibri"/>
          <w:lang w:val="en-US"/>
        </w:rPr>
      </w:pPr>
      <w:r>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Pr>
          <w:rFonts w:ascii="Calibri" w:hAnsi="Calibri" w:cs="Calibri"/>
          <w:lang w:val="en-US"/>
        </w:rPr>
        <w:t xml:space="preserve">Responding to a client request, the penetration testing engagement was initiated ${testing_hours}</w:t>
      </w:r>
      <w:r>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r>
        <w:rPr>
          <w:rFonts w:ascii="Calibri" w:hAnsi="Calibri" w:cs="Calibri"/>
          <w:lang w:val="en-US"/>
        </w:rPr>
        <w:t xml:space="preserve">iSec’s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Pr>
          <w:rFonts w:ascii="Calibri" w:hAnsi="Calibri" w:cs="Calibri"/>
          <w:lang w:val="en-US"/>
        </w:rPr>
        <w:t>Because of the time limitation and the nature and sensitivity of the tested servers, some exploitation techniques were excluded. This penetration test does not include:</w:t>
      </w:r>
    </w:p>
    <w:p w14:paraId="26818DCB" w14:textId="77777777" w:rsidR="000B22EB" w:rsidRPr="00D47F61" w:rsidRDefault="000B22EB" w:rsidP="000B22EB">
      <w:pPr>
        <w:pStyle w:val="ListParagraph"/>
        <w:numPr>
          <w:ilvl w:val="0"/>
          <w:numId w:val="15"/>
        </w:numPr>
        <w:spacing w:after="240"/>
        <w:rPr>
          <w:rFonts w:ascii="Calibri" w:hAnsi="Calibri" w:cs="Calibri"/>
        </w:rPr>
      </w:pPr>
      <w:r>
        <w:rPr>
          <w:rFonts w:ascii="Calibri" w:hAnsi="Calibri" w:cs="Calibri"/>
        </w:rPr>
        <w:t>Social Engineering attacks</w:t>
      </w:r>
    </w:p>
    <w:p w14:paraId="50BAFC2C" w14:textId="6966C7EE" w:rsidR="00621D41" w:rsidRPr="00C1396C" w:rsidRDefault="000B22EB" w:rsidP="00C1396C">
      <w:pPr>
        <w:pStyle w:val="ListParagraph"/>
        <w:numPr>
          <w:ilvl w:val="0"/>
          <w:numId w:val="15"/>
        </w:numPr>
        <w:spacing w:after="240"/>
        <w:jc w:val="both"/>
        <w:rPr>
          <w:rFonts w:ascii="Calibri" w:hAnsi="Calibri" w:cs="Calibri"/>
        </w:rPr>
      </w:pPr>
      <w:r>
        <w:rPr>
          <w:rFonts w:ascii="Calibri" w:hAnsi="Calibri" w:cs="Calibri"/>
        </w:rPr>
        <w:t>Denial-of-Service attacks</w:t>
      </w:r>
      <w: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213757341"/>
      <w:r>
        <w:rPr>
          <w:lang w:val="en-US"/>
        </w:rPr>
        <w:lastRenderedPageBreak/>
        <w:t>2.2 Disclaimer</w:t>
      </w:r>
      <w:bookmarkEnd w:id="8"/>
      <w:bookmarkEnd w:id="9"/>
      <w:bookmarkEnd w:id="10"/>
    </w:p>
    <w:p w14:paraId="29ED2815" w14:textId="3B839146" w:rsidR="00653DEA" w:rsidRPr="00C06D68" w:rsidRDefault="00653DEA" w:rsidP="00653DEA">
      <w:pPr>
        <w:spacing w:after="240"/>
        <w:jc w:val="both"/>
        <w:rPr>
          <w:lang w:val="en-US"/>
        </w:rPr>
      </w:pPr>
      <w:r>
        <w:rPr>
          <w:lang w:val="en-US"/>
        </w:rPr>
        <w:t xml:space="preserve">This report contains confidential information that is intended only for </w:t>
      </w:r>
      <w:r>
        <w:rPr>
          <w:b/>
          <w:bCs/>
          <w:lang w:val="en-US"/>
        </w:rPr>
        <w:t xml:space="preserve">${asmtClient}</w:t>
      </w:r>
      <w:r>
        <w:rPr>
          <w:lang w:val="en-US"/>
        </w:rPr>
        <w:t xml:space="preserve">. We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iSec is not absolute, and policy reviews, upkeep, and regular monitoring are essential.</w:t>
      </w:r>
    </w:p>
    <w:p w14:paraId="7EB03FBD" w14:textId="4AE93C47" w:rsidR="00621D41" w:rsidRPr="00C06D68" w:rsidRDefault="00653DEA" w:rsidP="00653DEA">
      <w:pPr>
        <w:jc w:val="both"/>
        <w:rPr>
          <w:lang w:val="en-US"/>
        </w:rPr>
      </w:pPr>
      <w:r>
        <w:rPr>
          <w:lang w:val="en-US"/>
        </w:rPr>
        <w:t xml:space="preserve">iSec provides no warranties, representations, or legal certifications for tested applications or systems.</w:t>
      </w:r>
    </w:p>
    <w:p w14:paraId="3FDD8D6F" w14:textId="3187A4FB" w:rsidR="00653DEA" w:rsidRPr="00C06D68" w:rsidRDefault="00653DEA">
      <w:pPr>
        <w:rPr>
          <w:lang w:val="en-US"/>
        </w:rPr>
      </w:pPr>
      <w:r>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213757342"/>
      <w:r>
        <w:rPr>
          <w:rFonts w:cstheme="minorHAnsi"/>
          <w:bCs/>
          <w:szCs w:val="28"/>
          <w:lang w:val="en-US"/>
        </w:rPr>
        <w:lastRenderedPageBreak/>
        <w:t>2.3 Assessment Methodology</w:t>
      </w:r>
      <w:bookmarkEnd w:id="11"/>
      <w:bookmarkEnd w:id="12"/>
    </w:p>
    <w:p w14:paraId="6EE2CF45" w14:textId="296FBA69" w:rsidR="00231720" w:rsidRPr="00C06D68" w:rsidRDefault="00231720" w:rsidP="00973676">
      <w:pPr>
        <w:spacing w:after="240"/>
        <w:jc w:val="both"/>
        <w:rPr>
          <w:lang w:val="en-US"/>
        </w:rPr>
      </w:pPr>
      <w:r>
        <w:rPr>
          <w:lang w:val="en-US"/>
        </w:rPr>
        <w:t xml:space="preserve">iSec's methodology, our penetration testers adhere to a structured methodology, drawing inspiration from industry-standard frameworks, including but not limited to the </w:t>
      </w:r>
      <w:r>
        <w:rPr>
          <w:b/>
          <w:bCs/>
          <w:lang w:val="en-US"/>
        </w:rPr>
        <w:t>OWASP Top 10</w:t>
      </w:r>
      <w:r>
        <w:rPr>
          <w:lang w:val="en-US"/>
        </w:rPr>
        <w:t xml:space="preserve">, </w:t>
      </w:r>
      <w:r>
        <w:rPr>
          <w:b/>
          <w:bCs/>
          <w:lang w:val="en-US"/>
        </w:rPr>
        <w:t>OWASP Web Security Testing Guide (WSTG)</w:t>
      </w:r>
      <w:r>
        <w:rPr>
          <w:lang w:val="en-US"/>
        </w:rPr>
        <w:t xml:space="preserve">, </w:t>
      </w:r>
      <w:r>
        <w:rPr>
          <w:b/>
          <w:bCs/>
          <w:lang w:val="en-US"/>
        </w:rPr>
        <w:t>OSSTM (The Open-Source Security Testing Methodology Manual)</w:t>
      </w:r>
      <w:r>
        <w:rPr>
          <w:lang w:val="en-US"/>
        </w:rPr>
        <w:t xml:space="preserve">, and </w:t>
      </w:r>
      <w:r>
        <w:rPr>
          <w:b/>
          <w:bCs/>
          <w:lang w:val="en-US"/>
        </w:rPr>
        <w:t xml:space="preserve">NIST SP 800-115 (National Institute of Standards and Technology)</w:t>
      </w:r>
      <w:r>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51D89CF5" w14:textId="77777777" w:rsidR="00231720" w:rsidRPr="00C06D68" w:rsidRDefault="00231720" w:rsidP="00973676">
      <w:pPr>
        <w:spacing w:after="240"/>
        <w:jc w:val="both"/>
        <w:rPr>
          <w:lang w:val="en-US"/>
        </w:rPr>
      </w:pPr>
      <w:r>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5730DD7E" w14:textId="77777777" w:rsidR="00AA48E2" w:rsidRPr="00C06D68" w:rsidRDefault="00231720" w:rsidP="00973676">
      <w:pPr>
        <w:spacing w:after="240"/>
        <w:jc w:val="both"/>
        <w:rPr>
          <w:lang w:val="en-US"/>
        </w:rPr>
      </w:pPr>
      <w:r>
        <w:rPr>
          <w:lang w:val="en-US"/>
        </w:rPr>
        <w:t xml:space="preserve">The actual testing phase includes vulnerability scanning, manual testing, and exploitation to validate identified issues. Throughout the process, adherence to OWASP WSTG ensures comprehensive coverage of testing scenarios, including authentication, authorization, input validation, and data security. </w:t>
      </w:r>
    </w:p>
    <w:p w14:paraId="3BD0F9DD" w14:textId="17BFE387" w:rsidR="00653DEA" w:rsidRPr="00C06D68" w:rsidRDefault="00231720" w:rsidP="00973676">
      <w:pPr>
        <w:spacing w:after="240"/>
        <w:jc w:val="both"/>
        <w:rPr>
          <w:lang w:val="en-US"/>
        </w:rPr>
      </w:pPr>
      <w:r>
        <w:rPr>
          <w:lang w:val="en-US"/>
        </w:rPr>
        <w:t xml:space="preserve">Finally, the findings are documented, providing clear and actionable recommendations for remediation, prioritized based on risk severity to assist in securing the web application effectively.</w:t>
      </w:r>
    </w:p>
    <w:p w14:paraId="27ED2465" w14:textId="3652B421" w:rsidR="00231720" w:rsidRPr="00C06D68" w:rsidRDefault="00AA48E2" w:rsidP="00973676">
      <w:pPr>
        <w:jc w:val="both"/>
        <w:rPr>
          <w:lang w:val="en-US"/>
        </w:rPr>
      </w:pPr>
      <w:r>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bookmarkStart w:id="13" w:name="_Toc156489743"/>
    </w:p>
    <w:p w14:paraId="773AC37D" w14:textId="520E94EA" w:rsidR="00AA48E2" w:rsidRPr="00C06D68" w:rsidRDefault="00C25743">
      <w:pPr>
        <w:rPr>
          <w:rFonts w:eastAsiaTheme="majorEastAsia" w:cstheme="majorBidi"/>
          <w:b/>
          <w:color w:val="000000" w:themeColor="text1"/>
          <w:sz w:val="28"/>
          <w:szCs w:val="26"/>
          <w:lang w:val="en-US"/>
        </w:rPr>
      </w:pPr>
      <w:r>
        <w:rPr>
          <w:noProof/>
          <w:lang w:val="en-US"/>
        </w:rPr>
        <mc:AlternateContent>
          <mc:Choice Requires="wps">
            <w:drawing>
              <wp:anchor distT="0" distB="0" distL="114300" distR="114300" simplePos="0" relativeHeight="251657214" behindDoc="0" locked="0" layoutInCell="1" allowOverlap="1" wp14:anchorId="5C778568" wp14:editId="6A2F75AA">
                <wp:simplePos x="0" y="0"/>
                <wp:positionH relativeFrom="margin">
                  <wp:posOffset>2330340</wp:posOffset>
                </wp:positionH>
                <wp:positionV relativeFrom="paragraph">
                  <wp:posOffset>1099185</wp:posOffset>
                </wp:positionV>
                <wp:extent cx="2009775" cy="2066925"/>
                <wp:effectExtent l="0" t="0" r="0" b="3175"/>
                <wp:wrapNone/>
                <wp:docPr id="6" name="Oval 6"/>
                <wp:cNvGraphicFramePr/>
                <a:graphic xmlns:a="http://schemas.openxmlformats.org/drawingml/2006/main">
                  <a:graphicData uri="http://schemas.microsoft.com/office/word/2010/wordprocessingShape">
                    <wps:wsp>
                      <wps:cNvSpPr/>
                      <wps:spPr>
                        <a:xfrm>
                          <a:off x="0" y="0"/>
                          <a:ext cx="2009775" cy="2066925"/>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E589DD" w14:textId="77777777" w:rsidR="00AA48E2" w:rsidRDefault="00AA48E2" w:rsidP="00AA48E2">
                            <w:pPr>
                              <w:jc w:val="center"/>
                              <w:rPr>
                                <w:b/>
                                <w:bCs/>
                                <w:sz w:val="32"/>
                                <w:szCs w:val="32"/>
                              </w:rPr>
                            </w:pPr>
                            <w:r>
                              <w:rPr>
                                <w:b/>
                                <w:bCs/>
                                <w:sz w:val="32"/>
                                <w:szCs w:val="32"/>
                                <w:lang w:val="en-US"/>
                              </w:rPr>
                              <w:t>iSec’s</w:t>
                            </w:r>
                            <w:r>
                              <w:rPr>
                                <w:b/>
                                <w:bCs/>
                                <w:sz w:val="32"/>
                                <w:szCs w:val="32"/>
                              </w:rPr>
                              <w:t xml:space="preserve"> Methodology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778568" id="Oval 6" o:spid="_x0000_s1030" style="position:absolute;margin-left:183.5pt;margin-top:86.55pt;width:158.25pt;height:162.75pt;z-index:2516572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5t8jdgIAAGEFAAAOAAAAZHJzL2Uyb0RvYy54bWysVE1v2zAMvQ/YfxB0X50ESbsEdYogRYcB xVqsG3ZWZCkWIIuapMTJfv1I2XG6tdth2EWW+PFIPpO8vjk0lu1ViAZcyccXI86Uk1AZty351y93 795zFpNwlbDgVMmPKvKb5ds3161fqAnUYCsVGIK4uGh9yeuU/KIooqxVI+IFeOVQqSE0IuEzbIsq iBbRG1tMRqPLooVQ+QBSxYjS207JlxlfayXTg9ZRJWZLjrmlfIZ8bugsltdisQ3C10b2aYh/yKIR xmHQAepWJMF2wbyAaowMEEGnCwlNAVobqXINWM149Fs1T7XwKteC5EQ/0BT/H6z8tH/yjwFpaH1c RLxSFQcdGvpifuyQyToOZKlDYhKFyP786mrGmUTdZHR5OZ/MiM7i7O5DTB8UNIwuJVfWGh+pILEQ +/uYOuuTFYkjWFPdGWvzg5pArW1ge4G/T0ipXBp37tbXohPPMJH8HzFwbhvyyGn8AmYdQTog8C4u SYpz1fmWjlaRnXWflWamojpzwAH5ZS6xFpXqc8FUXs8lAxKyxvgDdlfMH7C7LHt7clW5nwfn0d8S 65wHjxwZXBqcG+MgvAZgkeE+cmd/IqmjhlhKh80BuSn5lCxJsoHq+BhYgG6+opd3Bn/5vYjpUQQc KBw9XBLpAQ9toS059DfOagg/XpOTPfY5ajlrcUBLHr/vRFCc2Y8OJ2A+nk5povNjOrua4CM812ye a9yuWQM20RjXkZf5SvbJnq46QPMNd8mKoqJKOImxSy5TOD3WqVscuI2kWq2yGU6xF+nePXlJ4MSz g9UugTa5vc/s9DziHOfm7HcOLYrn72x13ozLnwAAAP//AwBQSwMEFAAGAAgAAAAhAC+gnITmAAAA EAEAAA8AAABkcnMvZG93bnJldi54bWxMj81OwzAQhO9IvIO1SNyoXQJpSONUhQqJA0iQ9sLNTZY4 4J8odpPw9iwnuKy0mtnZ+YrNbA0bcQiddxKWCwEMXe2bzrUSDvvHqwxYiMo1yniHEr4xwKY8PytU 3vjJveFYxZZRiAu5kqBj7HPOQ63RqrDwPTrSPvxgVaR1aHkzqInCreHXQqTcqs7RB616fNBYf1Un K+F1enk2n5g99WkUO30vttX4Pkl5eTHv1jS2a2AR5/h3Ab8M1B9KKnb0J9cEZiQk6YqAIgmrZAmM HGmW3AI7Sri5y1LgZcH/g5Q/AAAA//8DAFBLAQItABQABgAIAAAAIQC2gziS/gAAAOEBAAATAAAA AAAAAAAAAAAAAAAAAABbQ29udGVudF9UeXBlc10ueG1sUEsBAi0AFAAGAAgAAAAhADj9If/WAAAA lAEAAAsAAAAAAAAAAAAAAAAALwEAAF9yZWxzLy5yZWxzUEsBAi0AFAAGAAgAAAAhAP3m3yN2AgAA YQUAAA4AAAAAAAAAAAAAAAAALgIAAGRycy9lMm9Eb2MueG1sUEsBAi0AFAAGAAgAAAAhAC+gnITm AAAAEAEAAA8AAAAAAAAAAAAAAAAA0AQAAGRycy9kb3ducmV2LnhtbFBLBQYAAAAABAAEAPMAAADj BQAAAAA= " fillcolor="#4472c4 [3204]" stroked="f" strokeweight="1pt">
                <v:fill opacity="34181f"/>
                <v:stroke joinstyle="miter"/>
                <v:textbox>
                  <w:txbxContent>
                    <w:p w14:paraId="1BE589DD" w14:textId="77777777" w:rsidR="00AA48E2" w:rsidRDefault="00AA48E2" w:rsidP="00AA48E2">
                      <w:pPr>
                        <w:jc w:val="center"/>
                        <w:rPr>
                          <w:b/>
                          <w:bCs/>
                          <w:sz w:val="32"/>
                          <w:szCs w:val="32"/>
                        </w:rPr>
                      </w:pPr>
                      <w:r>
                        <w:rPr>
                          <w:b/>
                          <w:bCs/>
                          <w:sz w:val="32"/>
                          <w:szCs w:val="32"/>
                          <w:lang w:val="en-US"/>
                        </w:rPr>
                        <w:t>iSec’s</w:t>
                      </w:r>
                      <w:r>
                        <w:rPr>
                          <w:b/>
                          <w:bCs/>
                          <w:sz w:val="32"/>
                          <w:szCs w:val="32"/>
                        </w:rPr>
                        <w:t xml:space="preserve"> Methodology</w:t>
                      </w:r>
                    </w:p>
                  </w:txbxContent>
                </v:textbox>
                <w10:wrap anchorx="margin"/>
              </v:oval>
            </w:pict>
          </mc:Fallback>
        </mc:AlternateContent>
      </w:r>
      <w:r>
        <w:rPr>
          <w:noProof/>
          <w:sz w:val="20"/>
          <w:szCs w:val="20"/>
          <w:lang w:val="en-US"/>
        </w:rPr>
        <w:drawing>
          <wp:anchor distT="0" distB="0" distL="114300" distR="114300" simplePos="0" relativeHeight="251658239" behindDoc="0" locked="0" layoutInCell="1" allowOverlap="1" wp14:anchorId="41570A46" wp14:editId="1E4AC027">
            <wp:simplePos x="0" y="0"/>
            <wp:positionH relativeFrom="margin">
              <wp:posOffset>-107095</wp:posOffset>
            </wp:positionH>
            <wp:positionV relativeFrom="paragraph">
              <wp:posOffset>217170</wp:posOffset>
            </wp:positionV>
            <wp:extent cx="6896100" cy="3688080"/>
            <wp:effectExtent l="0" t="127000" r="0" b="172720"/>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Pr>
          <w:lang w:val="en-US"/>
        </w:rPr>
        <w:br w:type="page"/>
      </w:r>
    </w:p>
    <w:p w14:paraId="1E231D0B" w14:textId="7FC5118B" w:rsidR="00AA48E2" w:rsidRPr="00C06D68" w:rsidRDefault="00AA48E2" w:rsidP="00AA48E2">
      <w:pPr>
        <w:pStyle w:val="Heading2"/>
        <w:rPr>
          <w:lang w:val="en-US"/>
        </w:rPr>
      </w:pPr>
      <w:bookmarkStart w:id="14" w:name="_Toc213757343"/>
      <w:r>
        <w:rPr>
          <w:lang w:val="en-US"/>
        </w:rPr>
        <w:lastRenderedPageBreak/>
        <w:t xml:space="preserve">2.4 Summary of iSec </w:t>
      </w:r>
      <w:r>
        <w:rPr>
          <w:rFonts w:cstheme="minorHAnsi"/>
          <w:bCs/>
          <w:szCs w:val="28"/>
        </w:rPr>
        <w:t xml:space="preserve">Web Penetration Testing </w:t>
      </w:r>
      <w:r>
        <w:rPr>
          <w:lang w:val="en-US"/>
        </w:rPr>
        <w:t>Check List</w:t>
      </w:r>
      <w:bookmarkEnd w:id="13"/>
      <w:bookmarkEnd w:id="14"/>
    </w:p>
    <w:p>
      <w:r>
        <w:t>${chartData checklist:isec-web-penetration-testing-checklist}</w:t>
      </w:r>
    </w:p>
    <w:p w14:paraId="441E01DE" w14:textId="77777777" w:rsidR="00AA48E2" w:rsidRPr="00C06D68" w:rsidRDefault="00AA48E2" w:rsidP="00DE3306">
      <w:pPr>
        <w:pStyle w:val="ListParagraph"/>
        <w:tabs>
          <w:tab w:val="left" w:pos="1440"/>
        </w:tabs>
        <w:spacing w:before="240"/>
        <w:ind w:left="0"/>
        <w:jc w:val="center"/>
        <w:rPr>
          <w:lang w:bidi="ar-EG"/>
        </w:rPr>
      </w:pPr>
      <w:r>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3F5374EC" w14:textId="747698D3" w:rsidR="00AA48E2" w:rsidRPr="00C06D68" w:rsidRDefault="00AA48E2" w:rsidP="00AA48E2">
      <w:pPr>
        <w:pStyle w:val="Heading2"/>
        <w:rPr>
          <w:lang w:val="en-US"/>
        </w:rPr>
      </w:pPr>
      <w:bookmarkStart w:id="15" w:name="_Toc156489744"/>
      <w:bookmarkStart w:id="16" w:name="_Toc213757344"/>
      <w:r>
        <w:rPr>
          <w:lang w:val="en-US"/>
        </w:rPr>
        <w:t>2.5 Summary of OWASP Top Ten Check List</w:t>
      </w:r>
      <w:bookmarkEnd w:id="15"/>
      <w:bookmarkEnd w:id="16"/>
    </w:p>
    <w:p>
      <w:r>
        <w:t>${chartData checklist:owasp-web-top-10}</w:t>
      </w:r>
    </w:p>
    <w:p w14:paraId="7FB96217" w14:textId="77777777" w:rsidR="00AA48E2" w:rsidRPr="00C06D68" w:rsidRDefault="00AA48E2" w:rsidP="00A141CD">
      <w:pPr>
        <w:pStyle w:val="ListParagraph"/>
        <w:tabs>
          <w:tab w:val="left" w:pos="1440"/>
        </w:tabs>
        <w:spacing w:before="240"/>
        <w:ind w:left="0"/>
        <w:jc w:val="center"/>
        <w:rPr>
          <w:lang w:bidi="ar-EG"/>
        </w:rPr>
      </w:pPr>
      <w:r>
        <w:rPr>
          <w:noProof/>
        </w:rPr>
        <w:drawing>
          <wp:inline distT="0" distB="0" distL="0" distR="0" wp14:anchorId="2650A38A" wp14:editId="39D47D21">
            <wp:extent cx="6612623" cy="2289810"/>
            <wp:effectExtent l="0" t="0" r="17145" b="8890"/>
            <wp:docPr id="1432578917" name="Chart 14325789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Start w:id="17" w:name="_Toc93836514"/>
    </w:p>
    <w:p w14:paraId="05F4FCD4" w14:textId="77777777" w:rsidR="00AA48E2" w:rsidRPr="00C06D68" w:rsidRDefault="00AA48E2" w:rsidP="00AA48E2">
      <w:pPr>
        <w:tabs>
          <w:tab w:val="left" w:pos="1440"/>
        </w:tabs>
        <w:rPr>
          <w:lang w:val="en-US" w:bidi="ar-EG"/>
        </w:rPr>
      </w:pPr>
    </w:p>
    <w:p w14:paraId="148CEACB" w14:textId="77777777" w:rsidR="00B30BD1" w:rsidRDefault="00B30BD1">
      <w:pPr>
        <w:rPr>
          <w:rFonts w:eastAsiaTheme="majorEastAsia" w:cstheme="minorHAnsi"/>
          <w:b/>
          <w:bCs/>
          <w:color w:val="000000" w:themeColor="text1"/>
          <w:sz w:val="28"/>
          <w:szCs w:val="28"/>
          <w:lang w:val="en-US"/>
        </w:rPr>
      </w:pPr>
      <w:bookmarkStart w:id="18" w:name="_Toc156489746"/>
      <w:r>
        <w:rPr>
          <w:rFonts w:cstheme="minorHAnsi"/>
          <w:bCs/>
          <w:szCs w:val="28"/>
          <w:lang w:val="en-US"/>
        </w:rPr>
        <w:br w:type="page"/>
      </w:r>
    </w:p>
    <w:p w14:paraId="26A114AF" w14:textId="2D7835AE" w:rsidR="00AA48E2" w:rsidRPr="00C06D68" w:rsidRDefault="00AA48E2" w:rsidP="00AA48E2">
      <w:pPr>
        <w:pStyle w:val="Heading2"/>
        <w:rPr>
          <w:rFonts w:cstheme="minorHAnsi"/>
          <w:b w:val="0"/>
          <w:bCs/>
          <w:szCs w:val="28"/>
          <w:lang w:val="en-US"/>
        </w:rPr>
      </w:pPr>
      <w:bookmarkStart w:id="19" w:name="_Toc213757345"/>
      <w:r>
        <w:rPr>
          <w:rFonts w:cstheme="minorHAnsi"/>
          <w:bCs/>
          <w:szCs w:val="28"/>
          <w:lang w:val="en-US"/>
        </w:rPr>
        <w:lastRenderedPageBreak/>
        <w:t xml:space="preserve">2.6 Findings Distribution</w:t>
      </w:r>
      <w:bookmarkEnd w:id="17"/>
      <w:bookmarkEnd w:id="18"/>
      <w:bookmarkEnd w:id="19"/>
    </w:p>
    <w:tbl>
      <w:tblPr>
        <w:tblStyle w:val="TableGrid"/>
        <w:tblW w:w="5000" w:type="pct"/>
        <w:jc w:val="center"/>
        <w:tblLook w:val="04A0" w:firstRow="1" w:lastRow="0" w:firstColumn="1" w:lastColumn="0" w:noHBand="0" w:noVBand="1"/>
      </w:tblPr>
      <w:tblGrid>
        <w:gridCol w:w="2830"/>
        <w:gridCol w:w="7620"/>
      </w:tblGrid>
      <w:tr w:rsidR="009912BD" w:rsidRPr="00C06D68" w14:paraId="6C6D1BF2" w14:textId="5A131B7B"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BE0A2DC" w14:textId="77777777" w:rsidR="009912BD" w:rsidRPr="009A6BCF" w:rsidRDefault="009912BD" w:rsidP="00E77C3C">
            <w:pPr>
              <w:spacing w:before="80" w:after="80" w:line="276" w:lineRule="auto"/>
              <w:jc w:val="center"/>
              <w:rPr>
                <w:rFonts w:cstheme="minorHAnsi"/>
                <w:szCs w:val="22"/>
              </w:rPr>
            </w:pPr>
            <w:r>
              <w:rPr>
                <w:rFonts w:cstheme="minorHAnsi"/>
                <w:color w:val="FFFFFF"/>
                <w:szCs w:val="22"/>
              </w:rPr>
              <w:t>Severity</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3D48E89" w14:textId="77777777" w:rsidR="009912BD" w:rsidRPr="009A6BCF" w:rsidRDefault="009912BD" w:rsidP="001361C2">
            <w:pPr>
              <w:spacing w:before="80" w:after="80" w:line="276" w:lineRule="auto"/>
              <w:jc w:val="center"/>
              <w:rPr>
                <w:rFonts w:cstheme="minorHAnsi"/>
                <w:color w:val="FFFFFF"/>
                <w:szCs w:val="22"/>
              </w:rPr>
            </w:pPr>
            <w:r>
              <w:rPr>
                <w:rFonts w:cstheme="minorHAnsi"/>
                <w:color w:val="FFFFFF"/>
                <w:szCs w:val="22"/>
              </w:rPr>
              <w:t>Initial Test</w:t>
            </w:r>
          </w:p>
        </w:tc>
      </w:tr>
      <w:tr w:rsidR="009912BD" w:rsidRPr="00C06D68" w14:paraId="3AEAC3DC" w14:textId="15732674"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0D60E9F" w14:textId="77777777" w:rsidR="009912BD" w:rsidRPr="001C296A" w:rsidRDefault="009912BD" w:rsidP="00E77C3C">
            <w:pPr>
              <w:spacing w:before="80" w:after="80" w:line="276" w:lineRule="auto"/>
              <w:jc w:val="center"/>
              <w:rPr>
                <w:rFonts w:cstheme="minorHAnsi"/>
                <w:szCs w:val="22"/>
              </w:rPr>
            </w:pPr>
            <w:r>
              <w:rPr>
                <w:rFonts w:cstheme="minorHAnsi"/>
                <w:szCs w:val="22"/>
              </w:rPr>
              <w:t>Critical</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FBBF68"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${riskCount9}</w:t>
            </w:r>
          </w:p>
        </w:tc>
      </w:tr>
      <w:tr w:rsidR="009912BD" w:rsidRPr="00C06D68" w14:paraId="74A2D8C2" w14:textId="245B8B65"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B68A8E9" w14:textId="77777777" w:rsidR="009912BD" w:rsidRPr="001C296A" w:rsidRDefault="009912BD" w:rsidP="00E77C3C">
            <w:pPr>
              <w:spacing w:before="80" w:after="80" w:line="276" w:lineRule="auto"/>
              <w:jc w:val="center"/>
              <w:rPr>
                <w:rFonts w:cstheme="minorHAnsi"/>
                <w:szCs w:val="22"/>
              </w:rPr>
            </w:pPr>
            <w:r>
              <w:rPr>
                <w:rFonts w:cstheme="minorHAnsi"/>
                <w:szCs w:val="22"/>
              </w:rPr>
              <w:t>High</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4D240"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${riskCount8}</w:t>
            </w:r>
          </w:p>
        </w:tc>
      </w:tr>
      <w:tr w:rsidR="009912BD" w:rsidRPr="00C06D68" w14:paraId="218BAB17" w14:textId="6F8C8099"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26627FD1" w14:textId="77777777" w:rsidR="009912BD" w:rsidRPr="001C296A" w:rsidRDefault="009912BD" w:rsidP="00E77C3C">
            <w:pPr>
              <w:spacing w:before="80" w:after="80" w:line="276" w:lineRule="auto"/>
              <w:jc w:val="center"/>
              <w:rPr>
                <w:rFonts w:cstheme="minorHAnsi"/>
                <w:szCs w:val="22"/>
              </w:rPr>
            </w:pPr>
            <w:r>
              <w:rPr>
                <w:rFonts w:cstheme="minorHAnsi"/>
                <w:szCs w:val="22"/>
              </w:rPr>
              <w:t>Medium</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E39C9"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${riskCount7}</w:t>
            </w:r>
          </w:p>
        </w:tc>
      </w:tr>
      <w:tr w:rsidR="009912BD" w:rsidRPr="00C06D68" w14:paraId="4007E965" w14:textId="186AF57B"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062F4762" w14:textId="77777777" w:rsidR="009912BD" w:rsidRPr="001C296A" w:rsidRDefault="009912BD" w:rsidP="00E77C3C">
            <w:pPr>
              <w:spacing w:before="80" w:after="80" w:line="276" w:lineRule="auto"/>
              <w:jc w:val="center"/>
              <w:rPr>
                <w:rFonts w:cstheme="minorHAnsi"/>
                <w:szCs w:val="22"/>
              </w:rPr>
            </w:pPr>
            <w:r>
              <w:rPr>
                <w:rFonts w:cstheme="minorHAnsi"/>
                <w:szCs w:val="22"/>
              </w:rPr>
              <w:t>Low</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D22CA7"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${riskCount6}</w:t>
            </w:r>
          </w:p>
        </w:tc>
      </w:tr>
      <w:tr w:rsidR="009912BD" w:rsidRPr="00C06D68" w14:paraId="4905FD04" w14:textId="050CCDC2" w:rsidTr="009912BD">
        <w:trPr>
          <w:trHeight w:val="317"/>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0A91A2A8" w14:textId="77777777" w:rsidR="009912BD" w:rsidRPr="001C296A" w:rsidRDefault="009912BD" w:rsidP="00E77C3C">
            <w:pPr>
              <w:spacing w:before="80" w:after="80" w:line="276" w:lineRule="auto"/>
              <w:jc w:val="center"/>
              <w:rPr>
                <w:rFonts w:cstheme="minorHAnsi"/>
                <w:szCs w:val="22"/>
              </w:rPr>
            </w:pPr>
            <w:r>
              <w:rPr>
                <w:rFonts w:cstheme="minorHAnsi"/>
                <w:szCs w:val="22"/>
              </w:rPr>
              <w:t>Informational</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9CE24"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${riskCount5}</w:t>
            </w:r>
          </w:p>
        </w:tc>
      </w:tr>
    </w:tbl>
    <w:p w14:paraId="29D11F9C" w14:textId="77777777" w:rsidR="00AA48E2" w:rsidRPr="00C06D68" w:rsidRDefault="00AA48E2" w:rsidP="00AA48E2">
      <w:pPr>
        <w:rPr>
          <w:lang w:val="en-US"/>
        </w:rPr>
      </w:pPr>
    </w:p>
    <w:p w14:paraId="56B66F46" w14:textId="39A1DFE6" w:rsidR="00AA48E2" w:rsidRPr="00C06D68" w:rsidRDefault="00AA48E2" w:rsidP="00AA48E2">
      <w:pPr>
        <w:pStyle w:val="Heading2"/>
        <w:rPr>
          <w:rFonts w:cstheme="minorHAnsi"/>
          <w:b w:val="0"/>
          <w:bCs/>
          <w:szCs w:val="28"/>
          <w:lang w:val="en-US"/>
        </w:rPr>
      </w:pPr>
      <w:bookmarkStart w:id="20" w:name="_Toc110164517"/>
      <w:bookmarkStart w:id="21" w:name="_Toc156489747"/>
      <w:bookmarkStart w:id="22" w:name="_Toc213757346"/>
      <w:r>
        <w:rPr>
          <w:rFonts w:cstheme="minorHAnsi"/>
          <w:bCs/>
          <w:szCs w:val="28"/>
          <w:lang w:val="en-US"/>
        </w:rPr>
        <w:t xml:space="preserve">2.7 Findings Distribution</w:t>
      </w:r>
      <w:bookmarkEnd w:id="20"/>
      <w:r>
        <w:rPr>
          <w:rFonts w:cstheme="minorHAnsi"/>
          <w:bCs/>
          <w:szCs w:val="28"/>
          <w:lang w:val="en-US"/>
        </w:rPr>
        <w:t xml:space="preserve"> Chart</w:t>
      </w:r>
      <w:bookmarkEnd w:id="21"/>
      <w:bookmarkEnd w:id="22"/>
    </w:p>
    <w:p>
      <w:r>
        <w:t>${chartData severity}</w:t>
      </w:r>
    </w:p>
    <w:p w14:paraId="2FD7B4D6" w14:textId="77777777" w:rsidR="00AA48E2" w:rsidRPr="00C06D68" w:rsidRDefault="00AA48E2" w:rsidP="00E54C98">
      <w:pPr>
        <w:spacing w:before="240"/>
        <w:jc w:val="center"/>
        <w:rPr>
          <w:lang w:val="en-US"/>
        </w:rPr>
      </w:pPr>
      <w:r>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6EA1340" w14:textId="012A05AC" w:rsidR="00E54C98" w:rsidRPr="00C06D68" w:rsidRDefault="00E54C98">
      <w:pPr>
        <w:rPr>
          <w:lang w:val="en-US"/>
        </w:rPr>
      </w:pPr>
      <w:r>
        <w:rPr>
          <w:lang w:val="en-US"/>
        </w:rPr>
        <w:br w:type="page"/>
      </w:r>
    </w:p>
    <w:p w14:paraId="58C7F16D" w14:textId="24DC6F0E" w:rsidR="00E54C98" w:rsidRPr="00C06D68" w:rsidRDefault="00E54C98" w:rsidP="00E54C98">
      <w:pPr>
        <w:pStyle w:val="Heading2"/>
        <w:rPr>
          <w:lang w:val="en-US"/>
        </w:rPr>
      </w:pPr>
      <w:bookmarkStart w:id="23" w:name="_Toc161274681"/>
      <w:bookmarkStart w:id="24" w:name="_Toc164693563"/>
      <w:bookmarkStart w:id="25" w:name="_Toc213757347"/>
      <w:r>
        <w:rPr>
          <w:lang w:val="en-US"/>
        </w:rPr>
        <w:lastRenderedPageBreak/>
        <w:t xml:space="preserve">2.8 Risk Criteria</w:t>
      </w:r>
      <w:bookmarkEnd w:id="23"/>
      <w:bookmarkEnd w:id="24"/>
      <w:bookmarkEnd w:id="25"/>
    </w:p>
    <w:p w14:paraId="0985D3D1" w14:textId="77777777" w:rsidR="00E54C98" w:rsidRPr="00C06D68" w:rsidRDefault="00E54C98" w:rsidP="00E54C98">
      <w:pPr>
        <w:spacing w:after="204" w:line="256" w:lineRule="auto"/>
        <w:jc w:val="both"/>
        <w:rPr>
          <w:rFonts w:eastAsia="Calibri"/>
          <w:color w:val="000000"/>
          <w:lang w:val="en-US"/>
        </w:rPr>
      </w:pPr>
      <w:r>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t>Low</w:t>
            </w:r>
          </w:p>
        </w:tc>
        <w:tc>
          <w:tcPr>
            <w:tcW w:w="543"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Pr>
                <w:lang w:val="en-US"/>
              </w:rPr>
              <w:t>0.1</w:t>
            </w:r>
            <w:r>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Pr>
                <w:rFonts w:cstheme="minorHAnsi"/>
                <w:szCs w:val="22"/>
              </w:rPr>
              <w:t>Informational</w:t>
            </w:r>
          </w:p>
        </w:tc>
        <w:tc>
          <w:tcPr>
            <w:tcW w:w="543"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2346582D" w:rsidR="00E54C98" w:rsidRPr="00C06D68" w:rsidRDefault="00E54C98" w:rsidP="00E54C98">
      <w:pPr>
        <w:pStyle w:val="Heading3"/>
        <w:rPr>
          <w:lang w:val="en-US"/>
        </w:rPr>
      </w:pPr>
      <w:bookmarkStart w:id="26" w:name="_Toc161274682"/>
      <w:bookmarkStart w:id="27" w:name="_Toc164693564"/>
      <w:bookmarkStart w:id="28" w:name="_Toc213757348"/>
      <w:r>
        <w:rPr>
          <w:lang w:val="en-US"/>
        </w:rPr>
        <w:t>2.8.1 Exploitation Complexity</w:t>
      </w:r>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9" w:name="_Toc161274683"/>
            <w:bookmarkStart w:id="30" w:name="_Toc164693565"/>
            <w:r>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04CDE729" w:rsidR="00E54C98" w:rsidRPr="00C06D68" w:rsidRDefault="00E54C98" w:rsidP="00E54C98">
      <w:pPr>
        <w:pStyle w:val="Heading3"/>
        <w:rPr>
          <w:lang w:val="en-US"/>
        </w:rPr>
      </w:pPr>
      <w:bookmarkStart w:id="31" w:name="_Toc213757349"/>
      <w:r>
        <w:rPr>
          <w:lang w:val="en-US"/>
        </w:rPr>
        <w:lastRenderedPageBreak/>
        <w:t>2.8.2 Risk Level Calculation</w:t>
      </w:r>
      <w:bookmarkEnd w:id="29"/>
      <w:bookmarkEnd w:id="30"/>
      <w:bookmarkEnd w:id="31"/>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r>
    </w:tbl>
    <w:p w14:paraId="2D84BA62" w14:textId="77777777" w:rsidR="009657DE" w:rsidRPr="00C06D68" w:rsidRDefault="009657DE" w:rsidP="00E54C98">
      <w:pPr>
        <w:rPr>
          <w:lang w:val="en-US"/>
        </w:rPr>
      </w:pPr>
    </w:p>
    <w:p w14:paraId="39BDF0BC" w14:textId="1D5813C6" w:rsidR="00E54C98" w:rsidRPr="00C06D68" w:rsidRDefault="00E54C98" w:rsidP="00E54C98">
      <w:pPr>
        <w:pStyle w:val="Heading3"/>
        <w:rPr>
          <w:lang w:val="en-US"/>
        </w:rPr>
      </w:pPr>
      <w:bookmarkStart w:id="32" w:name="_Toc161274684"/>
      <w:bookmarkStart w:id="33" w:name="_Toc164693566"/>
      <w:bookmarkStart w:id="34" w:name="_Toc213757350"/>
      <w:r>
        <w:rPr>
          <w:lang w:val="en-US"/>
        </w:rPr>
        <w:t>2.8.3 Risk Level Calculation</w:t>
      </w:r>
      <w:bookmarkEnd w:id="32"/>
      <w:bookmarkEnd w:id="33"/>
      <w:bookmarkEnd w:id="34"/>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RL12AEAAAkEAAAOAAAAZHJzL2Uyb0RvYy54bWysU02P0zAQvSPxH6zcadJWLFA13UOX5YJg xcIPcJ1xYsmxrfHQtP+esZOmLIjDrsjB8ce8mTfPz9vbU2/FETAa7+piuagKAU75xri2Ln58v3/z vhCRpGuk9Q7q4gyxuN29frUdwgZWvvO2ARScxMXNEOqiIwqbsoyqg17GhQ/g+FB77CXxEtuyQTlw 9t6Wq6q6KQePTUCvIEbevRsPi13OrzUo+qp1BBK2Lpgb5RHzeEhjudvKTYsydEZNNOQLWPTSOC46 p7qTJMVPNH+l6o1CH72mhfJ96bU2CnIP3M2y+qObx04GyL2wODHMMsX/l1Z9Oe7dA7IMQ4ibGB4w dXHS2Kc/8xOnLNZ5FgtOJNS4qXh3vVyvV28/JCHLKzBgpE/ge5EmdREJpWk72nvn+Eo8LrNY8vg5 0gi8AFJV68TAXlq9q6ocFr01zb2xNh1GbA97i+Io+UZvqvRNtZ+EkTT2o2sEnQO7jtBI11qYIq1j std+84zOFsbi30AL03CHI8lsRZhLSqXA0XLOxNEJppneDJxoJw//CzjFJyhkmz4HPCNyZe9oBvfG eRxFe1qdThfKeoy/KDD2nSQ4+OacnZClYb/lG53eRjL07+sMv77g3S8AAAD//wMAUEsDBBQABgAI AAAAIQDU/3fg3QAAAAwBAAAPAAAAZHJzL2Rvd25yZXYueG1sTE9BTsMwELwj8Qdrkbi1dkG0IY1T IRCVuCBReIAbL3EUex1it01/z/YEl5Vmdmd2ptpMwYsjjqmLpGExVyCQmmg7ajV8fb7OChApG7LG R0INZ0ywqa+vKlPaeKIPPO5yK9iEUmk0uJyHUsrUOAwmzeOAxLvvOAaTGY6ttKM5sXnw8k6ppQym I/7gzIDPDpt+dwgaflZua9vhvXi8L/q+eFONZ7nWtzfTy5rH0xpExin/KeDSgfNDzcH28UA2Cc+Y 62QNswelFiAuB0zsmViuQNaV/F+i/gUAAP//AwBQSwECLQAUAAYACAAAACEAtoM4kv4AAADhAQAA EwAAAAAAAAAAAAAAAAAAAAAAW0NvbnRlbnRfVHlwZXNdLnhtbFBLAQItABQABgAIAAAAIQA4/SH/ 1gAAAJQBAAALAAAAAAAAAAAAAAAAAC8BAABfcmVscy8ucmVsc1BLAQItABQABgAIAAAAIQASfRL1 2AEAAAkEAAAOAAAAAAAAAAAAAAAAAC4CAABkcnMvZTJvRG9jLnhtbFBLAQItABQABgAIAAAAIQDU /3fg3QAAAAwBAAAPAAAAAAAAAAAAAAAAADIEAABkcnMvZG93bnJldi54bWxQSwUGAAAAAAQABADz AAAAPAUAAAAA " strokecolor="#600000" strokeweight="1pt">
                      <v:stroke endarrow="block" joinstyle="miter"/>
                    </v:shape>
                  </w:pict>
                </mc:Fallback>
              </mc:AlternateContent>
            </w:r>
            <w:r>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fVrc2gEAAAkEAAAOAAAAZHJzL2Uyb0RvYy54bWysU02P0zAQvSPxHyzfadKKbSFquocuywXB io8f4Dp2YsmxrfHQpP+esZOmLIgDiBwcf8x78+Z5vL8fe8vOCqLxrubrVcmZctI3xrU1//b18dUb ziIK1wjrnar5RUV+f3j5Yj+ESm18522jgBGJi9UQat4hhqooouxUL+LKB+XoUHvoBdIS2qIBMRB7 b4tNWW6LwUMTwEsVI+0+TIf8kPm1VhI/aR0VMltz0oZ5hDye0lgc9qJqQYTOyFmG+AcVvTCOki5U DwIF+w7mN6reSPDRa1xJ3xdeayNVroGqWZe/VPOlE0HlWsicGBab4v+jlR/PR/cEZMMQYhXDE6Qq Rg19+pM+NmazLotZakQmafPu7evtbnfHmbyeFTdggIjvle9ZmtQ8IgjTdnj0ztGVeFhns8T5Q0RK TcArIGW1jg3US5tdWeaw6K1pHo216TBCezpaYGdBN7ot05cukSiehaEw9p1rGF4CdR2CEa61ao60 jgC3evMML1ZNyT8rzUxDFU4icyuqJaWQUjlcL0wUnWCa5C3AWXbq4T8B5/gEVblN/wa8IHJm73AB 98Z5mEx7nh3Hq2Q9xV8dmOpOFpx8c8mdkK2hfsuuzm8jNfTP6wy/veDDDwAAAP//AwBQSwMEFAAG AAgAAAAhAIPBz8DcAAAADAEAAA8AAABkcnMvZG93bnJldi54bWxMT81OwzAMviPxDpGRuLF0Gypt 13RCIJC4IDF4gKzxmqqJU5psK2+PEQe42LI/fX/1dvZOnHCKfSAFy0UGAqkNpqdOwcf7000BIiZN RrtAqOALI2yby4taVyac6Q1Pu9QJFqFYaQU2pbGSMrYWvY6LMCIxdgiT14nPqZNm0mcW906usiyX XvfEDlaP+GCxHXZHr+Dzzj6bbnwtynUxDMVL1jqmK3V9NT9ueNxvQCSc0x8Dfjpwfmg42D4cyUTh FJScPilY5bwZLm/zNYj970M2tfxfovkGAAD//wMAUEsBAi0AFAAGAAgAAAAhALaDOJL+AAAA4QEA ABMAAAAAAAAAAAAAAAAAAAAAAFtDb250ZW50X1R5cGVzXS54bWxQSwECLQAUAAYACAAAACEAOP0h /9YAAACUAQAACwAAAAAAAAAAAAAAAAAvAQAAX3JlbHMvLnJlbHNQSwECLQAUAAYACAAAACEA+n1a 3NoBAAAJBAAADgAAAAAAAAAAAAAAAAAuAgAAZHJzL2Uyb0RvYy54bWxQSwECLQAUAAYACAAAACEA g8HPwNwAAAAMAQAADwAAAAAAAAAAAAAAAAA0BAAAZHJzL2Rvd25yZXYueG1sUEsFBgAAAAAEAAQA 8wAAAD0FAAAAAA== " strokecolor="#600000" strokeweight="1pt">
                      <v:stroke endarrow="block" joinstyle="miter"/>
                    </v:shape>
                  </w:pict>
                </mc:Fallback>
              </mc:AlternateContent>
            </w:r>
            <w:r>
              <w:rPr>
                <w:rFonts w:cstheme="minorHAnsi"/>
                <w:szCs w:val="22"/>
              </w:rPr>
              <w:t>Impact</w:t>
            </w:r>
          </w:p>
          <w:p w14:paraId="34342E09" w14:textId="5132F45D" w:rsidR="001712C7" w:rsidRPr="001C296A" w:rsidRDefault="001712C7" w:rsidP="00E77C3C">
            <w:pPr>
              <w:jc w:val="center"/>
              <w:rPr>
                <w:rFonts w:cstheme="minorHAnsi"/>
                <w:szCs w:val="22"/>
              </w:rPr>
            </w:pPr>
            <w:r>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Pr>
          <w:lang w:val="en-US"/>
        </w:rPr>
        <w:br w:type="page"/>
      </w:r>
    </w:p>
    <w:p w14:paraId="3E3F0E60" w14:textId="5C870438" w:rsidR="00DC0DFC" w:rsidRPr="00C06D68" w:rsidRDefault="00DC0DFC" w:rsidP="00DC0DFC">
      <w:pPr>
        <w:pStyle w:val="Heading2"/>
        <w:rPr>
          <w:rFonts w:cstheme="minorHAnsi"/>
          <w:b w:val="0"/>
          <w:bCs/>
          <w:szCs w:val="28"/>
          <w:lang w:val="en-US"/>
        </w:rPr>
      </w:pPr>
      <w:bookmarkStart w:id="35" w:name="_Toc156489749"/>
      <w:bookmarkStart w:id="36" w:name="_Toc213757351"/>
      <w:r>
        <w:rPr>
          <w:rFonts w:cstheme="minorHAnsi"/>
          <w:bCs/>
          <w:szCs w:val="28"/>
          <w:lang w:val="en-US"/>
        </w:rPr>
        <w:lastRenderedPageBreak/>
        <w:t xml:space="preserve">2.9 Summary of Findings</w:t>
      </w:r>
      <w:bookmarkEnd w:id="35"/>
      <w:bookmarkEnd w:id="36"/>
    </w:p>
    <w:p w14:paraId="1417526B" w14:textId="77777777" w:rsidR="00DC0DFC" w:rsidRPr="00C06D68" w:rsidRDefault="00DC0DFC" w:rsidP="00DC0DFC">
      <w:pPr>
        <w:spacing w:after="240"/>
        <w:rPr>
          <w:lang w:val="en-US"/>
        </w:rPr>
      </w:pPr>
      <w:r>
        <w:rPr>
          <w:lang w:val="en-US"/>
        </w:rPr>
        <w:t>The below table determine the summary of penetration testing final result.</w:t>
      </w:r>
    </w:p>
    <w:tbl>
      <w:tblPr>
        <w:tblStyle w:val="TableGrid"/>
        <w:tblW w:w="5000" w:type="pct"/>
        <w:tblLook w:val="04A0" w:firstRow="1" w:lastRow="0" w:firstColumn="1" w:lastColumn="0" w:noHBand="0" w:noVBand="1"/>
      </w:tblPr>
      <w:tblGrid>
        <w:gridCol w:w="563"/>
        <w:gridCol w:w="1983"/>
        <w:gridCol w:w="993"/>
        <w:gridCol w:w="709"/>
        <w:gridCol w:w="3687"/>
        <w:gridCol w:w="991"/>
        <w:gridCol w:w="1524"/>
      </w:tblGrid>
      <w:tr w:rsidR="009302F8" w14:paraId="217D74FA" w14:textId="77777777" w:rsidTr="009302F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665F93F7" w14:textId="77777777" w:rsidR="009302F8" w:rsidRDefault="009302F8">
            <w:pPr>
              <w:spacing w:before="80" w:after="80" w:line="276" w:lineRule="auto"/>
              <w:jc w:val="center"/>
              <w:rPr>
                <w:rFonts w:cstheme="minorHAnsi"/>
                <w:szCs w:val="22"/>
              </w:rPr>
            </w:pPr>
            <w:r>
              <w:rPr>
                <w:rFonts w:cstheme="minorHAnsi"/>
                <w:szCs w:val="22"/>
              </w:rPr>
              <w:t>#</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BC6148" w14:textId="77777777" w:rsidR="009302F8" w:rsidRDefault="009302F8">
            <w:pPr>
              <w:spacing w:before="80" w:after="80" w:line="276" w:lineRule="auto"/>
              <w:jc w:val="center"/>
              <w:rPr>
                <w:rFonts w:cstheme="minorHAnsi"/>
                <w:szCs w:val="22"/>
              </w:rPr>
            </w:pPr>
            <w:r>
              <w:rPr>
                <w:rFonts w:cstheme="minorHAnsi"/>
                <w:szCs w:val="22"/>
              </w:rPr>
              <w:t>Vulnerability</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04ED0D22" w14:textId="77777777" w:rsidR="009302F8" w:rsidRDefault="009302F8">
            <w:pPr>
              <w:spacing w:before="80" w:after="80" w:line="276" w:lineRule="auto"/>
              <w:jc w:val="center"/>
              <w:rPr>
                <w:rFonts w:cstheme="minorHAnsi"/>
                <w:szCs w:val="22"/>
              </w:rPr>
            </w:pPr>
            <w:r>
              <w:rPr>
                <w:rFonts w:cstheme="minorHAnsi"/>
                <w:szCs w:val="22"/>
              </w:rPr>
              <w:t>Risk</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51D7C23" w14:textId="77777777" w:rsidR="009302F8" w:rsidRDefault="009302F8">
            <w:pPr>
              <w:spacing w:before="80" w:after="80" w:line="276" w:lineRule="auto"/>
              <w:jc w:val="center"/>
              <w:rPr>
                <w:rFonts w:cstheme="minorHAnsi"/>
                <w:szCs w:val="22"/>
              </w:rPr>
            </w:pPr>
            <w:r>
              <w:rPr>
                <w:rFonts w:cstheme="minorHAnsi"/>
                <w:szCs w:val="22"/>
              </w:rPr>
              <w:t>CVSS 3.1</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273019B1" w14:textId="77777777" w:rsidR="009302F8" w:rsidRDefault="009302F8">
            <w:pPr>
              <w:spacing w:before="80" w:after="80" w:line="276" w:lineRule="auto"/>
              <w:jc w:val="center"/>
              <w:rPr>
                <w:rFonts w:cstheme="minorHAnsi"/>
                <w:szCs w:val="22"/>
              </w:rPr>
            </w:pPr>
            <w:r>
              <w:rPr>
                <w:rFonts w:cstheme="minorHAnsi"/>
                <w:szCs w:val="22"/>
              </w:rPr>
              <w:t>Affected URL</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566002" w14:textId="77777777" w:rsidR="009302F8" w:rsidRDefault="009302F8">
            <w:pPr>
              <w:spacing w:before="80" w:after="80" w:line="276" w:lineRule="auto"/>
              <w:jc w:val="center"/>
              <w:rPr>
                <w:rFonts w:cstheme="minorHAnsi"/>
                <w:szCs w:val="22"/>
              </w:rPr>
            </w:pPr>
            <w:r>
              <w:rPr>
                <w:rFonts w:cstheme="minorHAnsi"/>
                <w:szCs w:val="22"/>
              </w:rPr>
              <w:t>Affected User</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3BAE1C38" w14:textId="77777777" w:rsidR="009302F8" w:rsidRDefault="009302F8">
            <w:pPr>
              <w:spacing w:before="80" w:after="80" w:line="276" w:lineRule="auto"/>
              <w:jc w:val="center"/>
              <w:rPr>
                <w:rFonts w:cstheme="minorHAnsi"/>
                <w:szCs w:val="22"/>
              </w:rPr>
            </w:pPr>
            <w:r>
              <w:rPr>
                <w:rFonts w:cstheme="minorHAnsi"/>
                <w:szCs w:val="22"/>
              </w:rPr>
              <w:t>Status</w:t>
            </w:r>
          </w:p>
        </w:tc>
      </w:tr>
      <w:tr w:rsidR="009912BD" w:rsidTr="009912BD">
        <w:trPr>
          <w:trHeight w:val="144"/>
        </w:trPr>
        <w:tc>
          <w:tcPr>
            <w:tcW w:w="4999"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${vulnTable}</w:t>
            </w:r>
          </w:p>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${cells Critical=C00000,High=FFC000,Medium=F8F200,Low=00B050,Informational=00B0F0,Initial Test=808080,Retest=808080,Fixed=92D050,Not Fixed=C00000,Partially Fixed=FFC000}</w:t>
            </w:r>
          </w:p>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${noIssuesText No vulnerabilities were identified during this assessment.}</w:t>
            </w:r>
          </w:p>
        </w:tc>
      </w:tr>
      <w:tr w:rsidR="009912BD" w14:paraId="7BA74AA6" w14:textId="77777777" w:rsidTr="009912BD">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D4C1F" w14:textId="77777777" w:rsidR="009912BD" w:rsidRDefault="009912BD" w:rsidP="009912BD">
            <w:pPr>
              <w:pStyle w:val="ListParagraph"/>
              <w:numPr>
                <w:ilvl w:val="0"/>
                <w:numId w:val="21"/>
              </w:numPr>
              <w:spacing w:before="80" w:after="80" w:line="276" w:lineRule="auto"/>
              <w:jc w:val="center"/>
              <w:rPr>
                <w:kern w:val="2"/>
                <w14:ligatures w14:val="standardContextual"/>
              </w:rPr>
            </w:pPr>
            <w:r>
              <w:rPr>
                <w:kern w:val="2"/>
                <w14:ligatures w14:val="standardContextual"/>
              </w:rPr>
              <w:t>${loop}</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5E2F08" w14:textId="77777777" w:rsidR="009912BD" w:rsidRDefault="009912BD" w:rsidP="009912BD">
            <w:pPr>
              <w:spacing w:before="80" w:after="80" w:line="276" w:lineRule="auto"/>
              <w:jc w:val="center"/>
              <w:rPr>
                <w:rFonts w:cstheme="minorHAnsi"/>
                <w:szCs w:val="22"/>
              </w:rPr>
            </w:pPr>
            <w:r>
              <w:rPr>
                <w:rFonts w:cstheme="minorHAnsi"/>
                <w:szCs w:val="22"/>
              </w:rPr>
              <w:t>${vulnName}</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C701"/>
            <w:vAlign w:val="center"/>
            <w:hideMark/>
          </w:tcPr>
          <w:p w14:paraId="0C3F23B8" w14:textId="77777777" w:rsidR="009912BD" w:rsidRDefault="009912BD" w:rsidP="009912BD">
            <w:pPr>
              <w:spacing w:before="80" w:after="80" w:line="276" w:lineRule="auto"/>
              <w:jc w:val="center"/>
              <w:rPr>
                <w:rFonts w:cstheme="minorHAnsi"/>
                <w:szCs w:val="22"/>
              </w:rPr>
            </w:pPr>
            <w:r>
              <w:rPr>
                <w:rFonts w:cstheme="minorHAnsi"/>
                <w:szCs w:val="22"/>
              </w:rPr>
              <w:t>${severity}</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4A0D34" w14:textId="77777777" w:rsidR="009912BD" w:rsidRDefault="009912BD" w:rsidP="009912BD">
            <w:pPr>
              <w:spacing w:before="80" w:after="80" w:line="276" w:lineRule="auto"/>
              <w:jc w:val="center"/>
              <w:rPr>
                <w:rFonts w:cstheme="minorHAnsi"/>
                <w:szCs w:val="22"/>
              </w:rPr>
            </w:pPr>
            <w:r>
              <w:rPr>
                <w:rFonts w:cstheme="minorHAnsi"/>
                <w:szCs w:val="22"/>
              </w:rPr>
              <w:t>${cvssScore}</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E9690B" w14:textId="77777777" w:rsidR="009912BD" w:rsidRDefault="009912BD" w:rsidP="009912BD">
            <w:pPr>
              <w:spacing w:before="80" w:after="80" w:line="276" w:lineRule="auto"/>
              <w:rPr>
                <w:rFonts w:cstheme="minorHAnsi"/>
                <w:szCs w:val="22"/>
                <w:u w:val="single"/>
              </w:rPr>
            </w:pPr>
            <w:r>
              <w:rPr>
                <w:rFonts w:cstheme="minorHAnsi"/>
                <w:szCs w:val="22"/>
                <w:u w:val="single"/>
              </w:rPr>
              <w:t>${assetLocation}</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FAD3A" w14:textId="77777777" w:rsidR="009912BD" w:rsidRDefault="009912BD" w:rsidP="009912BD">
            <w:pPr>
              <w:spacing w:before="80" w:after="80" w:line="276" w:lineRule="auto"/>
              <w:jc w:val="center"/>
              <w:rPr>
                <w:rFonts w:cstheme="minorHAnsi"/>
                <w:szCs w:val="22"/>
              </w:rPr>
            </w:pPr>
            <w:r>
              <w:rPr>
                <w:rFonts w:cstheme="minorHAnsi"/>
                <w:szCs w:val="22"/>
              </w:rPr>
              <w:t>${affected_user}</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45568EE" w14:textId="2FA80011" w:rsidR="009912BD" w:rsidRPr="009912BD" w:rsidRDefault="009912BD" w:rsidP="009912BD">
            <w:pPr>
              <w:spacing w:before="80" w:after="80" w:line="276" w:lineRule="auto"/>
              <w:jc w:val="center"/>
              <w:rPr>
                <w:rFonts w:cstheme="minorHAnsi"/>
                <w:szCs w:val="22"/>
              </w:rPr>
            </w:pPr>
            <w:r>
              <w:rPr>
                <w:rFonts w:cstheme="minorHAnsi"/>
                <w:szCs w:val="22"/>
              </w:rPr>
              <w:t>${asmt_phase}</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Pr>
          <w:lang w:val="en-US"/>
        </w:rPr>
        <w:br w:type="page"/>
      </w:r>
    </w:p>
    <w:bookmarkStart w:id="37" w:name="_Toc164693568"/>
    <w:bookmarkStart w:id="38" w:name="_Toc213757352"/>
    <w:p w14:paraId="6B6FDD45" w14:textId="15C8E8FB" w:rsidR="00E54C98" w:rsidRPr="00C06D68" w:rsidRDefault="00231398" w:rsidP="005546B2">
      <w:pPr>
        <w:pStyle w:val="Heading1"/>
        <w:rPr>
          <w:rFonts w:cstheme="minorHAnsi"/>
          <w:bCs/>
          <w:lang w:val="en-US"/>
        </w:rPr>
      </w:pPr>
      <w:r>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KIyqNdwAAAAMAQAADwAAAGRycy9kb3ducmV2LnhtbExP y07DMBC8I/EP1iJxQdQGQh9pnAqBeoeWCzcnNnEgXlux0yR/z1Yc4DLS7uzOo9hNrmMn08fWo4S7 hQBmsPa6xUbC+3F/uwYWk0KtOo9Gwmwi7MrLi0Ll2o/4Zk6H1DASwZgrCTalkHMea2ucigsfDBL3 6XunEo19w3WvRhJ3Hb8XYsmdapEcrArm2Zr6+zA4CWOWHb/2+CHs/Bp0mOubalUNUl5fTS9bgqct sGSm9PcB5w6UH0oKVvkBdWSdhEe6I8xWwM6seNgsgVW/G14W/H+J8gcAAP//AwBQSwECLQAUAAYA CAAAACEAtoM4kv4AAADhAQAAEwAAAAAAAAAAAAAAAAAAAAAAW0NvbnRlbnRfVHlwZXNdLnhtbFBL AQItABQABgAIAAAAIQA4/SH/1gAAAJQBAAALAAAAAAAAAAAAAAAAAC8BAABfcmVscy8ucmVsc1BL AQItABQABgAIAAAAIQASTLbwsgEAAEoDAAAOAAAAAAAAAAAAAAAAAC4CAABkcnMvZTJvRG9jLnht bFBLAQItABQABgAIAAAAIQAojKo13AAAAAwBAAAPAAAAAAAAAAAAAAAAAAwEAABkcnMvZG93bnJl di54bWxQSwUGAAAAAAQABADzAAAAFQUAAAAA " strokecolor="#740000" strokeweight="2.28pt">
                <w10:wrap type="topAndBottom" anchorx="margin"/>
              </v:line>
            </w:pict>
          </mc:Fallback>
        </mc:AlternateContent>
      </w:r>
      <w:r>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JSF6qTeAAAACwEAAA8AAABkcnMvZG93bnJldi54bWxM j0FPwzAMhe9I/IfISFwQSzfKNrqmEwLtDhsXbmljmkLjVE26tv8eIw5wsWQ/vef35fvJteKMfWg8 KVguEhBIlTcN1QreTofbLYgQNRndekIFMwbYF5cXuc6MH+kVz8dYCw6hkGkFNsYukzJUFp0OC98h sfbhe6cjr30tTa9HDnetXCXJWjrdEH+wusMni9XXcXAKxjQ9fR7oPbHzS2e6ubopN+Wg1PXV9Lzj 8bgDEXGKfw74YeD+UHCx0g9kgmgVME1UcJ/egWD1YbVcgyh/D7LI5X+G4hsAAP//AwBQSwECLQAU AAYACAAAACEAtoM4kv4AAADhAQAAEwAAAAAAAAAAAAAAAAAAAAAAW0NvbnRlbnRfVHlwZXNdLnht bFBLAQItABQABgAIAAAAIQA4/SH/1gAAAJQBAAALAAAAAAAAAAAAAAAAAC8BAABfcmVscy8ucmVs c1BLAQItABQABgAIAAAAIQA099hlswEAAEoDAAAOAAAAAAAAAAAAAAAAAC4CAABkcnMvZTJvRG9j LnhtbFBLAQItABQABgAIAAAAIQCUheqk3gAAAAsBAAAPAAAAAAAAAAAAAAAAAA0EAABkcnMvZG93 bnJldi54bWxQSwUGAAAAAAQABADzAAAAGAUAAAAA " strokecolor="#740000" strokeweight="2.28pt">
                <w10:wrap type="topAndBottom" anchorx="margin"/>
              </v:line>
            </w:pict>
          </mc:Fallback>
        </mc:AlternateContent>
      </w:r>
      <w:r>
        <w:rPr>
          <w:rFonts w:cstheme="minorHAnsi"/>
          <w:bCs/>
          <w:lang w:val="en-US"/>
        </w:rPr>
        <w:t>3.0 Project Description</w:t>
      </w:r>
      <w:bookmarkEnd w:id="37"/>
      <w:bookmarkEnd w:id="38"/>
    </w:p>
    <w:p w14:paraId="02200CA2" w14:textId="047020B0" w:rsidR="005546B2" w:rsidRPr="00C06D68" w:rsidRDefault="005546B2" w:rsidP="005546B2">
      <w:pPr>
        <w:pStyle w:val="Heading2"/>
        <w:spacing w:before="240"/>
        <w:rPr>
          <w:rFonts w:cstheme="minorHAnsi"/>
          <w:b w:val="0"/>
          <w:bCs/>
          <w:szCs w:val="28"/>
          <w:lang w:val="en-US"/>
        </w:rPr>
      </w:pPr>
      <w:bookmarkStart w:id="39" w:name="_Toc164693569"/>
      <w:bookmarkStart w:id="40" w:name="_Toc213757353"/>
      <w:r>
        <w:rPr>
          <w:rFonts w:cstheme="minorHAnsi"/>
          <w:bCs/>
          <w:szCs w:val="28"/>
          <w:lang w:val="en-US"/>
        </w:rPr>
        <w:t>3.1 Scope of work</w:t>
      </w:r>
      <w:bookmarkEnd w:id="39"/>
      <w:bookmarkEnd w:id="40"/>
    </w:p>
    <w:p w14:paraId="22915847" w14:textId="25C19C9F" w:rsidR="005546B2" w:rsidRPr="00C06D68" w:rsidRDefault="005546B2" w:rsidP="005546B2">
      <w:pPr>
        <w:pStyle w:val="ListParagraph"/>
        <w:tabs>
          <w:tab w:val="left" w:pos="1440"/>
        </w:tabs>
        <w:ind w:left="0"/>
        <w:jc w:val="both"/>
      </w:pPr>
      <w:r>
        <w:t xml:space="preserve">This penetration testing </w:t>
      </w:r>
      <w:r>
        <w:rPr>
          <w:b/>
          <w:bCs/>
        </w:rPr>
        <w:t>${asmt_phase}</w:t>
      </w:r>
      <w:r>
        <w:t xml:space="preserve"> was conducted on </w:t>
      </w:r>
      <w:r>
        <w:rPr>
          <w:b/>
          <w:bCs/>
        </w:rPr>
        <w:t>${project_name}</w:t>
      </w:r>
      <w:r>
        <w:rPr/>
        <w:t xml:space="preserve"/>
      </w:r>
      <w:r>
        <w:rPr>
          <w:b/>
          <w:bCs/>
        </w:rPr>
        <w:t xml:space="preserve"/>
      </w:r>
      <w:r>
        <w:t xml:space="preserve"> as a </w:t>
      </w:r>
      <w:r>
        <w:rPr>
          <w:b/>
          <w:bCs/>
        </w:rPr>
        <w:t>${test_type}</w:t>
      </w:r>
      <w:r>
        <w:rPr>
          <w:b/>
          <w:bCs/>
        </w:rPr>
        <w:t xml:space="preserve"> Box</w:t>
      </w:r>
      <w:r>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18997E08" w14:textId="77777777" w:rsidR="005546B2" w:rsidRPr="00C06D68" w:rsidRDefault="005546B2" w:rsidP="005546B2">
      <w:pPr>
        <w:tabs>
          <w:tab w:val="left" w:pos="1440"/>
        </w:tabs>
        <w:jc w:val="both"/>
        <w:rPr>
          <w:lang w:val="en-US"/>
        </w:rPr>
      </w:pPr>
      <w:bookmarkStart w:id="41" w:name="_Toc164693570"/>
    </w:p>
    <w:p w14:paraId="2FA9526F" w14:textId="4B182588" w:rsidR="004C78D4" w:rsidRPr="004C78D4" w:rsidRDefault="005546B2" w:rsidP="004C78D4">
      <w:pPr>
        <w:pStyle w:val="Heading3"/>
        <w:rPr>
          <w:rFonts w:cstheme="minorHAnsi"/>
          <w:color w:val="auto"/>
          <w:lang w:val="en-US"/>
        </w:rPr>
      </w:pPr>
      <w:bookmarkStart w:id="42" w:name="_Toc213757354"/>
      <w:r>
        <w:rPr>
          <w:rFonts w:cstheme="minorHAnsi"/>
          <w:color w:val="auto"/>
          <w:lang w:val="en-US"/>
        </w:rPr>
        <w:t>3.1.1 Testing Scope</w:t>
      </w:r>
      <w:bookmarkEnd w:id="41"/>
      <w:bookmarkEnd w:id="42"/>
    </w:p>
    <w:tbl>
      <w:tblPr>
        <w:tblStyle w:val="TableGrid"/>
        <w:tblW w:w="5000" w:type="pct"/>
        <w:tblLayout w:type="fixed"/>
        <w:tblLook w:val="04A0" w:firstRow="1" w:lastRow="0" w:firstColumn="1" w:lastColumn="0" w:noHBand="0" w:noVBand="1"/>
      </w:tblPr>
      <w:tblGrid>
        <w:gridCol w:w="1873"/>
        <w:gridCol w:w="5455"/>
        <w:gridCol w:w="882"/>
        <w:gridCol w:w="2240"/>
      </w:tblGrid>
      <w:tr w:rsidR="001C296A" w:rsidRPr="001C296A" w14:paraId="06FD9DAC" w14:textId="77777777" w:rsidTr="009912BD">
        <w:tc>
          <w:tcPr>
            <w:tcW w:w="89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1462BDD" w14:textId="77777777" w:rsidR="00A8546E" w:rsidRPr="001C296A" w:rsidRDefault="00A8546E" w:rsidP="00C06696">
            <w:pPr>
              <w:spacing w:before="80" w:after="80" w:line="276" w:lineRule="auto"/>
              <w:jc w:val="center"/>
            </w:pPr>
            <w:r>
              <w:t>Application Name</w:t>
            </w:r>
          </w:p>
        </w:tc>
        <w:tc>
          <w:tcPr>
            <w:tcW w:w="2610"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C0D8058" w14:textId="77777777" w:rsidR="00A8546E" w:rsidRPr="001C296A" w:rsidRDefault="00A8546E" w:rsidP="00C06696">
            <w:pPr>
              <w:spacing w:before="80" w:after="80" w:line="276" w:lineRule="auto"/>
              <w:jc w:val="center"/>
            </w:pPr>
            <w:r>
              <w:t>Application URL</w:t>
            </w:r>
          </w:p>
        </w:tc>
        <w:tc>
          <w:tcPr>
            <w:tcW w:w="42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D019F9D" w14:textId="77777777" w:rsidR="00A8546E" w:rsidRPr="001C296A" w:rsidRDefault="00A8546E" w:rsidP="00C06696">
            <w:pPr>
              <w:spacing w:before="80" w:after="80" w:line="276" w:lineRule="auto"/>
              <w:jc w:val="center"/>
            </w:pPr>
            <w:r>
              <w:t>Version</w:t>
            </w:r>
          </w:p>
        </w:tc>
        <w:tc>
          <w:tcPr>
            <w:tcW w:w="107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5521C7" w14:textId="77777777" w:rsidR="00A8546E" w:rsidRPr="001C296A" w:rsidRDefault="00A8546E" w:rsidP="00C06696">
            <w:pPr>
              <w:spacing w:before="80" w:after="80" w:line="276" w:lineRule="auto"/>
              <w:jc w:val="center"/>
            </w:pPr>
            <w:r>
              <w:t>Environment Type</w:t>
            </w:r>
          </w:p>
        </w:tc>
      </w:tr>
      <w:tr w:rsidR="001C296A" w:rsidRPr="001C296A" w14:paraId="706484CB" w14:textId="77777777" w:rsidTr="009912BD">
        <w:tc>
          <w:tcPr>
            <w:tcW w:w="896" w:type="pct"/>
            <w:tcBorders>
              <w:top w:val="single" w:sz="4" w:space="0" w:color="BFBFBF"/>
              <w:left w:val="single" w:sz="4" w:space="0" w:color="BFBFBF"/>
              <w:bottom w:val="single" w:sz="4" w:space="0" w:color="BFBFBF"/>
              <w:right w:val="single" w:sz="4" w:space="0" w:color="BFBFBF"/>
            </w:tcBorders>
            <w:vAlign w:val="center"/>
          </w:tcPr>
          <w:p w14:paraId="4A9682CF" w14:textId="6E1B92B5" w:rsidR="00A8546E" w:rsidRPr="001C296A" w:rsidRDefault="00A8546E" w:rsidP="00C06696">
            <w:pPr>
              <w:spacing w:before="80" w:after="80" w:line="276" w:lineRule="auto"/>
              <w:jc w:val="center"/>
            </w:pPr>
            <w:r>
              <w:rPr/>
              <w:t>${project_name} (${asmt_phase})</w:t>
            </w:r>
          </w:p>
        </w:tc>
        <w:tc>
          <w:tcPr>
            <w:tcW w:w="2610" w:type="pct"/>
            <w:tcBorders>
              <w:top w:val="single" w:sz="4" w:space="0" w:color="BFBFBF"/>
              <w:left w:val="single" w:sz="4" w:space="0" w:color="BFBFBF"/>
              <w:bottom w:val="single" w:sz="4" w:space="0" w:color="BFBFBF"/>
              <w:right w:val="single" w:sz="4" w:space="0" w:color="BFBFBF"/>
            </w:tcBorders>
            <w:vAlign w:val="center"/>
          </w:tcPr>
          <w:p w14:paraId="0B25294D" w14:textId="77777777" w:rsidR="00A8546E" w:rsidRPr="001C296A" w:rsidRDefault="00A8546E" w:rsidP="00C06696">
            <w:pPr>
              <w:spacing w:before="80" w:after="80" w:line="276" w:lineRule="auto"/>
              <w:jc w:val="center"/>
            </w:pPr>
            <w:hyperlink r:id="rIdFaction1" w:history="1">
              <w:r>
                <w:rPr>
                  <w:rStyle w:val="Hyperlink"/>
                </w:rPr>
                <w:t>${app_url link}</w:t>
              </w:r>
            </w:hyperlink>
          </w:p>
        </w:tc>
        <w:tc>
          <w:tcPr>
            <w:tcW w:w="422" w:type="pct"/>
            <w:tcBorders>
              <w:top w:val="single" w:sz="4" w:space="0" w:color="BFBFBF"/>
              <w:left w:val="single" w:sz="4" w:space="0" w:color="BFBFBF"/>
              <w:bottom w:val="single" w:sz="4" w:space="0" w:color="BFBFBF"/>
              <w:right w:val="single" w:sz="4" w:space="0" w:color="BFBFBF"/>
            </w:tcBorders>
            <w:vAlign w:val="center"/>
          </w:tcPr>
          <w:p w14:paraId="2BAE2A3E" w14:textId="77777777" w:rsidR="00A8546E" w:rsidRPr="001C296A" w:rsidRDefault="00A8546E" w:rsidP="00C06696">
            <w:pPr>
              <w:spacing w:before="80" w:after="80" w:line="276" w:lineRule="auto"/>
              <w:jc w:val="center"/>
            </w:pPr>
            <w:r>
              <w:rPr/>
              <w:t>${app_version}</w:t>
            </w:r>
          </w:p>
        </w:tc>
        <w:tc>
          <w:tcPr>
            <w:tcW w:w="1072" w:type="pct"/>
            <w:tcBorders>
              <w:top w:val="single" w:sz="4" w:space="0" w:color="BFBFBF"/>
              <w:left w:val="single" w:sz="4" w:space="0" w:color="BFBFBF"/>
              <w:bottom w:val="single" w:sz="4" w:space="0" w:color="BFBFBF"/>
              <w:right w:val="single" w:sz="4" w:space="0" w:color="BFBFBF"/>
            </w:tcBorders>
            <w:vAlign w:val="center"/>
          </w:tcPr>
          <w:p w14:paraId="53975A00" w14:textId="77777777" w:rsidR="00A8546E" w:rsidRPr="001C296A" w:rsidRDefault="00A8546E" w:rsidP="00C06696">
            <w:pPr>
              <w:spacing w:before="80" w:after="80" w:line="276" w:lineRule="auto"/>
              <w:jc w:val="center"/>
              <w:rPr/>
            </w:pPr>
            <w:r>
              <w:rPr/>
              <w:t>${environment}</w:t>
            </w:r>
          </w:p>
        </w:tc>
      </w:tr>
    </w:tbl>
    <w:p w14:paraId="1A6F4BF6" w14:textId="77777777" w:rsidR="000E08A7" w:rsidRDefault="000E08A7">
      <w:pPr>
        <w:rPr>
          <w:lang w:val="en-US"/>
        </w:rPr>
      </w:pPr>
    </w:p>
    <w:p w14:paraId="3AC1D829" w14:textId="77777777" w:rsidR="000E08A7" w:rsidRPr="00D87584" w:rsidRDefault="000E08A7" w:rsidP="000E08A7">
      <w:pPr>
        <w:pStyle w:val="Heading3"/>
        <w:rPr>
          <w:rFonts w:cstheme="minorHAnsi"/>
          <w:color w:val="auto"/>
        </w:rPr>
      </w:pPr>
      <w:bookmarkStart w:id="43" w:name="_Toc187597992"/>
      <w:bookmarkStart w:id="44" w:name="_Toc213757355"/>
      <w:r>
        <w:rPr>
          <w:rFonts w:cstheme="minorHAnsi"/>
          <w:color w:val="auto"/>
        </w:rPr>
        <w:t xml:space="preserve">3.1.2 </w:t>
      </w:r>
      <w:r>
        <w:rPr>
          <w:rFonts w:cstheme="minorHAnsi"/>
          <w:bCs/>
          <w:szCs w:val="28"/>
        </w:rPr>
        <w:t>Scope Functions</w:t>
      </w:r>
      <w:bookmarkEnd w:id="43"/>
      <w:bookmarkEnd w:id="44"/>
    </w:p>
    <w:tbl>
      <w:tblPr>
        <w:tblStyle w:val="TableGrid"/>
        <w:tblW w:w="5000" w:type="pct"/>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5000" w:type="pct"/>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398E74C9" w14:textId="77777777" w:rsidR="000E08A7" w:rsidRPr="001C296A" w:rsidRDefault="000E08A7" w:rsidP="00C06696">
            <w:pPr>
              <w:spacing w:before="80" w:after="80" w:line="276" w:lineRule="auto"/>
              <w:jc w:val="center"/>
            </w:pPr>
            <w:r>
              <w:t>In Scope Functions</w:t>
            </w:r>
          </w:p>
        </w:tc>
      </w:tr>
      <w:tr w:rsidR="001C296A" w:rsidRPr="001C296A" w14:paraId="297D26C4" w14:textId="77777777" w:rsidTr="001C296A">
        <w:trPr>
          <w:trHeight w:val="1189"/>
        </w:trPr>
        <w:tc>
          <w:tcPr>
            <w:tcW w:w="5000" w:type="pct"/>
            <w:gridSpan w:val="4"/>
            <w:tcBorders>
              <w:top w:val="single" w:sz="4" w:space="0" w:color="BFBFBF"/>
              <w:left w:val="single" w:sz="4" w:space="0" w:color="BFBFBF"/>
              <w:bottom w:val="single" w:sz="4" w:space="0" w:color="BFBFBF"/>
              <w:right w:val="single" w:sz="4" w:space="0" w:color="BFBFBF"/>
            </w:tcBorders>
            <w:vAlign w:val="center"/>
          </w:tcPr>
          <w:p w14:paraId="4375D153" w14:textId="77777777" w:rsidR="000E08A7" w:rsidRPr="001C296A" w:rsidRDefault="000E08A7" w:rsidP="00C06696">
            <w:pPr>
              <w:pStyle w:val="ListParagraph"/>
              <w:numPr>
                <w:ilvl w:val="0"/>
                <w:numId w:val="17"/>
              </w:numPr>
            </w:pPr>
            <w:r>
              <w:t>${in_scope_functions}</w:t>
            </w:r>
          </w:p>
        </w:tc>
      </w:tr>
      <w:tr w:rsidR="001C296A" w:rsidRPr="001C296A" w14:paraId="0DDEBD2F" w14:textId="77777777" w:rsidTr="001C296A">
        <w:trPr>
          <w:trHeight w:val="342"/>
        </w:trPr>
        <w:tc>
          <w:tcPr>
            <w:tcW w:w="5000" w:type="pct"/>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4144F7AF" w14:textId="77777777" w:rsidR="000E08A7" w:rsidRPr="001C296A" w:rsidRDefault="000E08A7" w:rsidP="00C06696">
            <w:pPr>
              <w:jc w:val="center"/>
            </w:pPr>
            <w:r>
              <w:t>Out Of Scope Functions</w:t>
            </w:r>
          </w:p>
        </w:tc>
      </w:tr>
      <w:tr w:rsidR="001C296A" w:rsidRPr="001C296A" w14:paraId="4F980509" w14:textId="77777777" w:rsidTr="001C296A">
        <w:trPr>
          <w:trHeight w:val="342"/>
        </w:trPr>
        <w:tc>
          <w:tcPr>
            <w:tcW w:w="2500" w:type="pct"/>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50C67ED" w14:textId="77777777" w:rsidR="000E08A7" w:rsidRPr="001C296A" w:rsidRDefault="000E08A7" w:rsidP="00C06696">
            <w:pPr>
              <w:jc w:val="center"/>
            </w:pPr>
            <w:r>
              <w:t>Functions Names</w:t>
            </w:r>
          </w:p>
        </w:tc>
        <w:tc>
          <w:tcPr>
            <w:tcW w:w="2500" w:type="pct"/>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7FBBD40" w14:textId="77777777" w:rsidR="000E08A7" w:rsidRPr="001C296A" w:rsidRDefault="000E08A7" w:rsidP="00C06696">
            <w:pPr>
              <w:jc w:val="center"/>
            </w:pPr>
            <w:r>
              <w:t>Reason</w:t>
            </w:r>
          </w:p>
        </w:tc>
      </w:tr>
      <w:tr w:rsidR="001C296A" w:rsidRPr="001C296A" w14:paraId="7DD475DC" w14:textId="77777777" w:rsidTr="001C296A">
        <w:trPr>
          <w:trHeight w:val="75"/>
        </w:trPr>
        <w:tc>
          <w:tcPr>
            <w:tcW w:w="5000" w:type="pct"/>
            <w:gridSpan w:val="4"/>
            <w:tcBorders>
              <w:top w:val="single" w:sz="4" w:space="0" w:color="BFBFBF"/>
              <w:left w:val="single" w:sz="4" w:space="0" w:color="BFBFBF"/>
              <w:bottom w:val="single" w:sz="4" w:space="0" w:color="BFBFBF"/>
              <w:right w:val="single" w:sz="4" w:space="0" w:color="BFBFBF"/>
            </w:tcBorders>
            <w:vAlign w:val="center"/>
          </w:tcPr>
          <w:p w14:paraId="1605FA5F" w14:textId="77777777" w:rsidR="000E08A7" w:rsidRPr="001C296A" w:rsidRDefault="000E08A7" w:rsidP="00C06696">
            <w:pPr>
              <w:pStyle w:val="ListParagraph"/>
              <w:numPr>
                <w:ilvl w:val="0"/>
                <w:numId w:val="18"/>
              </w:numPr>
              <w:spacing w:before="80" w:after="80" w:line="276" w:lineRule="auto"/>
            </w:pPr>
            <w:r>
              <w:t>${out_of_scope_functions}</w:t>
            </w:r>
          </w:p>
        </w:tc>
      </w:tr>
    </w:tbl>
    <w:p w14:paraId="5ABA6F75" w14:textId="77777777" w:rsidR="000E08A7" w:rsidRDefault="000E08A7" w:rsidP="000E08A7"/>
    <w:p w14:paraId="3D52C321" w14:textId="77777777" w:rsidR="000E08A7" w:rsidRDefault="000E08A7" w:rsidP="000E08A7">
      <w:pPr>
        <w:pStyle w:val="Heading3"/>
        <w:rPr>
          <w:rFonts w:cstheme="minorHAnsi"/>
          <w:bCs/>
          <w:szCs w:val="28"/>
        </w:rPr>
      </w:pPr>
      <w:bookmarkStart w:id="45" w:name="_Toc187597993"/>
      <w:bookmarkStart w:id="46" w:name="_Toc213757356"/>
      <w:r>
        <w:rPr>
          <w:rFonts w:cstheme="minorHAnsi"/>
          <w:color w:val="auto"/>
        </w:rPr>
        <w:t xml:space="preserve">3.1.3 </w:t>
      </w:r>
      <w:r>
        <w:rPr>
          <w:rFonts w:cstheme="minorHAnsi"/>
          <w:bCs/>
          <w:szCs w:val="28"/>
        </w:rPr>
        <w:t>Provided Credentials</w:t>
      </w:r>
      <w:bookmarkEnd w:id="45"/>
      <w:bookmarkEnd w:id="46"/>
    </w:p>
    <w:tbl>
      <w:tblPr>
        <w:tblStyle w:val="TableGrid"/>
        <w:tblW w:w="5000" w:type="pct"/>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14AAD9" w14:textId="77777777" w:rsidR="000E08A7" w:rsidRPr="001C296A" w:rsidRDefault="000E08A7" w:rsidP="00C06696">
            <w:pPr>
              <w:spacing w:before="80" w:after="80" w:line="276" w:lineRule="auto"/>
              <w:jc w:val="center"/>
            </w:pPr>
            <w:r>
              <w:t>User</w:t>
            </w:r>
          </w:p>
        </w:tc>
        <w:tc>
          <w:tcPr>
            <w:tcW w:w="37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EB02D9" w14:textId="77777777" w:rsidR="000E08A7" w:rsidRPr="001C296A" w:rsidRDefault="000E08A7" w:rsidP="00C06696">
            <w:pPr>
              <w:spacing w:before="80" w:after="80" w:line="276" w:lineRule="auto"/>
              <w:jc w:val="center"/>
            </w:pPr>
            <w:r>
              <w:t>Description</w:t>
            </w:r>
          </w:p>
        </w:tc>
      </w:tr>
      <w:tr w:rsidR="001C296A" w:rsidRPr="001C296A" w14:paraId="29E05A43" w14:textId="77777777" w:rsidTr="001C296A">
        <w:tc>
          <w:tcPr>
            <w:tcW w:w="5000" w:type="pct"/>
            <w:gridSpan w:val="2"/>
            <w:tcBorders>
              <w:top w:val="single" w:sz="4" w:space="0" w:color="BFBFBF"/>
              <w:left w:val="single" w:sz="4" w:space="0" w:color="BFBFBF"/>
              <w:bottom w:val="single" w:sz="4" w:space="0" w:color="BFBFBF"/>
              <w:right w:val="single" w:sz="4" w:space="0" w:color="BFBFBF"/>
            </w:tcBorders>
            <w:vAlign w:val="center"/>
          </w:tcPr>
          <w:p w14:paraId="526B8F70" w14:textId="77777777" w:rsidR="000E08A7" w:rsidRPr="001C296A" w:rsidRDefault="000E08A7" w:rsidP="00C06696">
            <w:pPr>
              <w:spacing w:before="80" w:after="80" w:line="276" w:lineRule="auto"/>
              <w:jc w:val="center"/>
              <w:rPr/>
            </w:pPr>
            <w:r>
              <w:rPr/>
              <w:t>${provided_credentials}</w:t>
            </w:r>
          </w:p>
        </w:tc>
      </w:tr>
    </w:tbl>
    <w:p w14:paraId="0F54B2ED" w14:textId="24242A16" w:rsidR="00160079" w:rsidRPr="00C06D68" w:rsidRDefault="00160079">
      <w:pPr>
        <w:rPr>
          <w:rFonts w:eastAsiaTheme="majorEastAsia" w:cstheme="majorBidi"/>
          <w:b/>
          <w:color w:val="000000" w:themeColor="text1"/>
          <w:sz w:val="28"/>
          <w:szCs w:val="26"/>
          <w:lang w:val="en-US"/>
        </w:rPr>
      </w:pPr>
      <w:r>
        <w:rPr>
          <w:lang w:val="en-US"/>
        </w:rPr>
        <w:br w:type="page"/>
      </w:r>
    </w:p>
    <w:p w14:paraId="00C980ED" w14:textId="63D57775" w:rsidR="005546B2" w:rsidRDefault="005546B2" w:rsidP="005546B2">
      <w:pPr>
        <w:pStyle w:val="Heading2"/>
        <w:rPr>
          <w:lang w:val="en-US"/>
        </w:rPr>
      </w:pPr>
      <w:bookmarkStart w:id="47" w:name="_Toc213757357"/>
      <w:r>
        <w:rPr>
          <w:lang w:val="en-US"/>
        </w:rPr>
        <w:lastRenderedPageBreak/>
        <w:t>3.2 Testing Constraints and Limitations</w:t>
      </w:r>
      <w:bookmarkEnd w:id="47"/>
    </w:p>
    <w:p w14:paraId="70637A5E" w14:textId="77777777" w:rsidR="006E5E67" w:rsidRDefault="006E5E67" w:rsidP="006E5E67">
      <w:pPr>
        <w:spacing w:after="240"/>
        <w:jc w:val="both"/>
        <w:rPr>
          <w:lang w:val="en-US"/>
        </w:rPr>
      </w:pPr>
      <w:r>
        <w:rPr>
          <w:lang w:val="en-US"/>
        </w:rPr>
        <w:t>${limitations}</w:t>
      </w:r>
    </w:p>
    <w:p w14:paraId="19B9FA94" w14:textId="35EE610D" w:rsidR="005546B2" w:rsidRPr="00C06D68" w:rsidRDefault="005546B2" w:rsidP="005546B2">
      <w:pPr>
        <w:pStyle w:val="Heading2"/>
        <w:rPr>
          <w:rFonts w:cstheme="minorHAnsi"/>
          <w:b w:val="0"/>
          <w:bCs/>
          <w:sz w:val="32"/>
          <w:szCs w:val="32"/>
          <w:lang w:val="en-US"/>
        </w:rPr>
      </w:pPr>
      <w:bookmarkStart w:id="48" w:name="_Toc45219898"/>
      <w:bookmarkStart w:id="49" w:name="_Toc164693571"/>
      <w:bookmarkStart w:id="50" w:name="_Toc213757358"/>
      <w:r>
        <w:rPr>
          <w:rFonts w:cstheme="minorHAnsi"/>
          <w:bCs/>
          <w:szCs w:val="28"/>
          <w:lang w:val="en-US"/>
        </w:rPr>
        <w:t xml:space="preserve">3.3 Report Organization</w:t>
      </w:r>
      <w:bookmarkEnd w:id="48"/>
      <w:bookmarkEnd w:id="49"/>
      <w:bookmarkEnd w:id="50"/>
      <w:r>
        <w:rPr>
          <w:rFonts w:cstheme="minorHAnsi"/>
          <w:bCs/>
          <w:szCs w:val="28"/>
          <w:lang w:val="en-US"/>
        </w:rPr>
        <w:t xml:space="preserve"> </w:t>
      </w:r>
    </w:p>
    <w:p w14:paraId="0ECEB56B" w14:textId="77777777" w:rsidR="005546B2" w:rsidRPr="00C06D68" w:rsidRDefault="005546B2" w:rsidP="005546B2">
      <w:pPr>
        <w:spacing w:after="240"/>
        <w:rPr>
          <w:lang w:val="en-US"/>
        </w:rPr>
      </w:pPr>
      <w:r>
        <w:rPr>
          <w:lang w:val="en-US"/>
        </w:rPr>
        <w:t xml:space="preserve">This report is organized into six sections, as follows: </w:t>
      </w:r>
    </w:p>
    <w:tbl>
      <w:tblPr>
        <w:tblStyle w:val="TableGrid"/>
        <w:tblW w:w="5000" w:type="pct"/>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Pr>
                <w:rFonts w:cstheme="minorHAnsi"/>
                <w:szCs w:val="22"/>
              </w:rPr>
              <w:t>Section</w:t>
            </w:r>
          </w:p>
        </w:tc>
        <w:tc>
          <w:tcPr>
            <w:tcW w:w="34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Pr>
                <w:rFonts w:cstheme="minorHAnsi"/>
                <w:szCs w:val="22"/>
              </w:rPr>
              <w:t>Description</w:t>
            </w:r>
          </w:p>
        </w:tc>
      </w:tr>
      <w:tr w:rsidR="001C296A" w:rsidRPr="001C296A" w14:paraId="160773C6" w14:textId="77777777" w:rsidTr="001C296A">
        <w:trPr>
          <w:trHeight w:val="323"/>
        </w:trPr>
        <w:tc>
          <w:tcPr>
            <w:tcW w:w="1513" w:type="pct"/>
            <w:tcBorders>
              <w:top w:val="single" w:sz="4" w:space="0" w:color="BFBFBF"/>
              <w:left w:val="single" w:sz="4" w:space="0" w:color="BFBFBF"/>
              <w:bottom w:val="single" w:sz="4" w:space="0" w:color="BFBFBF"/>
              <w:right w:val="single" w:sz="4" w:space="0" w:color="BFBFBF"/>
            </w:tcBorders>
            <w:vAlign w:val="center"/>
          </w:tcPr>
          <w:p w14:paraId="44B92B9C"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Executive Summary</w:t>
            </w:r>
          </w:p>
        </w:tc>
        <w:tc>
          <w:tcPr>
            <w:tcW w:w="3487" w:type="pct"/>
            <w:tcBorders>
              <w:top w:val="single" w:sz="4" w:space="0" w:color="BFBFBF"/>
              <w:left w:val="single" w:sz="4" w:space="0" w:color="BFBFBF"/>
              <w:bottom w:val="single" w:sz="4" w:space="0" w:color="BFBFBF"/>
              <w:right w:val="single" w:sz="4" w:space="0" w:color="BFBFBF"/>
            </w:tcBorders>
            <w:vAlign w:val="center"/>
          </w:tcPr>
          <w:p w14:paraId="0ECAD2D8" w14:textId="77777777" w:rsidR="000E08A7" w:rsidRPr="001C296A" w:rsidRDefault="000E08A7" w:rsidP="00C06696">
            <w:pPr>
              <w:spacing w:before="80" w:after="80" w:line="276" w:lineRule="auto"/>
              <w:rPr>
                <w:rFonts w:cstheme="minorHAnsi"/>
                <w:szCs w:val="22"/>
              </w:rPr>
            </w:pPr>
            <w:r>
              <w:rPr>
                <w:rFonts w:cstheme="minorHAnsi"/>
                <w:szCs w:val="22"/>
              </w:rPr>
              <w:t>Introductory section targeting non-technical management.</w:t>
            </w:r>
          </w:p>
        </w:tc>
      </w:tr>
      <w:tr w:rsidR="001C296A" w:rsidRPr="001C296A" w14:paraId="3D68B7C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36F13B76"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Project Description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5F82F11C" w14:textId="77777777" w:rsidR="000E08A7" w:rsidRPr="001C296A" w:rsidRDefault="000E08A7" w:rsidP="00C06696">
            <w:pPr>
              <w:spacing w:before="80" w:after="80" w:line="276" w:lineRule="auto"/>
              <w:rPr>
                <w:rFonts w:cstheme="minorHAnsi"/>
                <w:szCs w:val="22"/>
              </w:rPr>
            </w:pPr>
            <w:r>
              <w:rPr>
                <w:rFonts w:cstheme="minorHAnsi"/>
                <w:szCs w:val="22"/>
              </w:rPr>
              <w:t>Describing the project scope and objective.</w:t>
            </w:r>
          </w:p>
        </w:tc>
      </w:tr>
      <w:tr w:rsidR="001C296A" w:rsidRPr="001C296A" w14:paraId="4DC053F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7560449B"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Methodology &amp; checklist</w:t>
            </w:r>
          </w:p>
        </w:tc>
        <w:tc>
          <w:tcPr>
            <w:tcW w:w="3487" w:type="pct"/>
            <w:tcBorders>
              <w:top w:val="single" w:sz="4" w:space="0" w:color="BFBFBF"/>
              <w:left w:val="single" w:sz="4" w:space="0" w:color="BFBFBF"/>
              <w:bottom w:val="single" w:sz="4" w:space="0" w:color="BFBFBF"/>
              <w:right w:val="single" w:sz="4" w:space="0" w:color="BFBFBF"/>
            </w:tcBorders>
            <w:vAlign w:val="center"/>
          </w:tcPr>
          <w:p w14:paraId="0934E84C" w14:textId="77777777" w:rsidR="000E08A7" w:rsidRPr="001C296A" w:rsidRDefault="000E08A7" w:rsidP="00C06696">
            <w:pPr>
              <w:spacing w:before="80" w:after="80" w:line="276" w:lineRule="auto"/>
              <w:rPr>
                <w:rFonts w:cstheme="minorHAnsi"/>
                <w:szCs w:val="22"/>
              </w:rPr>
            </w:pPr>
            <w:r>
              <w:rPr>
                <w:rFonts w:cstheme="minorHAnsi"/>
                <w:szCs w:val="22"/>
              </w:rPr>
              <w:t>Describing the assessment methodology &amp; checklist.</w:t>
            </w:r>
          </w:p>
        </w:tc>
      </w:tr>
      <w:tr w:rsidR="001C296A" w:rsidRPr="001C296A" w14:paraId="243BE906" w14:textId="77777777" w:rsidTr="001C296A">
        <w:trPr>
          <w:trHeight w:val="272"/>
        </w:trPr>
        <w:tc>
          <w:tcPr>
            <w:tcW w:w="1513" w:type="pct"/>
            <w:tcBorders>
              <w:top w:val="single" w:sz="4" w:space="0" w:color="BFBFBF"/>
              <w:left w:val="single" w:sz="4" w:space="0" w:color="BFBFBF"/>
              <w:bottom w:val="single" w:sz="4" w:space="0" w:color="BFBFBF"/>
              <w:right w:val="single" w:sz="4" w:space="0" w:color="BFBFBF"/>
            </w:tcBorders>
            <w:vAlign w:val="center"/>
          </w:tcPr>
          <w:p w14:paraId="666333CD"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Detailed findings</w:t>
            </w:r>
          </w:p>
        </w:tc>
        <w:tc>
          <w:tcPr>
            <w:tcW w:w="3487" w:type="pct"/>
            <w:tcBorders>
              <w:top w:val="single" w:sz="4" w:space="0" w:color="BFBFBF"/>
              <w:left w:val="single" w:sz="4" w:space="0" w:color="BFBFBF"/>
              <w:bottom w:val="single" w:sz="4" w:space="0" w:color="BFBFBF"/>
              <w:right w:val="single" w:sz="4" w:space="0" w:color="BFBFBF"/>
            </w:tcBorders>
            <w:vAlign w:val="center"/>
          </w:tcPr>
          <w:p w14:paraId="06C73B55" w14:textId="77777777" w:rsidR="000E08A7" w:rsidRPr="001C296A" w:rsidRDefault="000E08A7" w:rsidP="00C06696">
            <w:pPr>
              <w:spacing w:before="80" w:after="80" w:line="276" w:lineRule="auto"/>
              <w:rPr>
                <w:rFonts w:cstheme="minorHAnsi"/>
                <w:szCs w:val="22"/>
              </w:rPr>
            </w:pPr>
            <w:r>
              <w:rPr>
                <w:rFonts w:cstheme="minorHAnsi"/>
                <w:szCs w:val="22"/>
              </w:rPr>
              <w:t>Detailed low-level findings for each system within the scope.</w:t>
            </w:r>
          </w:p>
        </w:tc>
      </w:tr>
      <w:tr w:rsidR="001C296A" w:rsidRPr="001C296A" w14:paraId="574D1A89" w14:textId="77777777" w:rsidTr="0064674C">
        <w:trPr>
          <w:trHeight w:val="259"/>
        </w:trPr>
        <w:tc>
          <w:tcPr>
            <w:tcW w:w="151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Attack Scenarios</w:t>
            </w:r>
          </w:p>
        </w:tc>
        <w:tc>
          <w:tcPr>
            <w:tcW w:w="3487"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7A1D7637" w14:textId="77777777" w:rsidR="000E08A7" w:rsidRPr="001C296A" w:rsidRDefault="000E08A7" w:rsidP="00C06696">
            <w:pPr>
              <w:spacing w:before="80" w:after="80" w:line="276" w:lineRule="auto"/>
              <w:rPr>
                <w:rFonts w:cstheme="minorHAnsi"/>
                <w:szCs w:val="22"/>
              </w:rPr>
            </w:pPr>
            <w:r>
              <w:rPr>
                <w:rFonts w:cstheme="minorHAnsi"/>
                <w:szCs w:val="22"/>
              </w:rPr>
              <w:t>Details of the assessment scenarios.</w:t>
            </w:r>
          </w:p>
        </w:tc>
      </w:tr>
      <w:tr w:rsidR="001C296A" w:rsidRPr="001C296A" w14:paraId="5D2805F2" w14:textId="77777777" w:rsidTr="0064674C">
        <w:trPr>
          <w:trHeight w:val="259"/>
        </w:trPr>
        <w:tc>
          <w:tcPr>
            <w:tcW w:w="151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Conclusion</w:t>
            </w:r>
          </w:p>
        </w:tc>
        <w:tc>
          <w:tcPr>
            <w:tcW w:w="3487"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4735270D" w14:textId="77777777" w:rsidR="000E08A7" w:rsidRPr="001C296A" w:rsidRDefault="000E08A7" w:rsidP="00C06696">
            <w:pPr>
              <w:spacing w:before="80" w:after="80" w:line="276" w:lineRule="auto"/>
              <w:rPr>
                <w:rFonts w:cstheme="minorHAnsi"/>
                <w:szCs w:val="22"/>
              </w:rPr>
            </w:pPr>
            <w:r>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Pr>
          <w:lang w:val="en-US"/>
        </w:rPr>
        <w:br w:type="page"/>
      </w:r>
    </w:p>
    <w:bookmarkStart w:id="51" w:name="_Toc93836520"/>
    <w:bookmarkStart w:id="52" w:name="_Toc164693572"/>
    <w:bookmarkStart w:id="53" w:name="_Toc213757359"/>
    <w:p w14:paraId="48CB8E9B" w14:textId="1F319D8D" w:rsidR="006C1371" w:rsidRPr="00C06D68" w:rsidRDefault="008E32FB" w:rsidP="006C1371">
      <w:pPr>
        <w:pStyle w:val="Heading1"/>
        <w:rPr>
          <w:rFonts w:cstheme="minorHAnsi"/>
          <w:b w:val="0"/>
          <w:bCs/>
          <w:lang w:val="en-US"/>
        </w:rPr>
      </w:pPr>
      <w:r>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w:r>
      <w:r>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NdFdN/eAAAACwEAAA8AAABkcnMvZG93bnJldi54bWxM j0FPwzAMhe9I/IfISFzQlnYaY3RNJwTaHTYu3NLGNIXGqZp0bf89RhzGxZL99J7fl+8n14oz9qHx pCBdJiCQKm8aqhW8nw6LLYgQNRndekIFMwbYF9dXuc6MH+kNz8dYCw6hkGkFNsYukzJUFp0OS98h sfbpe6cjr30tTa9HDnetXCXJRjrdEH+wusNni9X3cXAKxvX69HWgj8TOr53p5uqufCgHpW5vppcd j6cdiIhTvDjgl4H7Q8HFSj+QCaJVwDRRwX3KEKw+rtINiPLvIItc/mcofgAAAP//AwBQSwECLQAU AAYACAAAACEAtoM4kv4AAADhAQAAEwAAAAAAAAAAAAAAAAAAAAAAW0NvbnRlbnRfVHlwZXNdLnht bFBLAQItABQABgAIAAAAIQA4/SH/1gAAAJQBAAALAAAAAAAAAAAAAAAAAC8BAABfcmVscy8ucmVs c1BLAQItABQABgAIAAAAIQA099hlswEAAEoDAAAOAAAAAAAAAAAAAAAAAC4CAABkcnMvZTJvRG9j LnhtbFBLAQItABQABgAIAAAAIQDXRXTf3gAAAAsBAAAPAAAAAAAAAAAAAAAAAA0EAABkcnMvZG93 bnJldi54bWxQSwUGAAAAAAQABADzAAAAGAUAAAAA " strokecolor="#740000" strokeweight="2.28pt">
                <w10:wrap type="topAndBottom" anchorx="margin"/>
              </v:line>
            </w:pict>
          </mc:Fallback>
        </mc:AlternateContent>
      </w:r>
      <w:r>
        <w:rPr>
          <w:rFonts w:cstheme="minorHAnsi"/>
          <w:bCs/>
          <w:lang w:val="en-US"/>
        </w:rPr>
        <w:t>4.0 Check List</w:t>
      </w:r>
      <w:bookmarkEnd w:id="51"/>
      <w:bookmarkEnd w:id="52"/>
      <w:bookmarkEnd w:id="53"/>
    </w:p>
    <w:p w14:paraId="442ABD41" w14:textId="35BDAF5F" w:rsidR="006C1371" w:rsidRDefault="006C1371" w:rsidP="006C1371">
      <w:pPr>
        <w:pStyle w:val="Heading2"/>
        <w:spacing w:before="240"/>
        <w:rPr>
          <w:rFonts w:cstheme="minorHAnsi"/>
          <w:bCs/>
          <w:szCs w:val="28"/>
          <w:lang w:val="en-US"/>
        </w:rPr>
      </w:pPr>
      <w:bookmarkStart w:id="54" w:name="_Toc124696868"/>
      <w:bookmarkStart w:id="55" w:name="_Toc138337954"/>
      <w:bookmarkStart w:id="56" w:name="_Toc164693573"/>
      <w:bookmarkStart w:id="57" w:name="_Toc213757360"/>
      <w:r>
        <w:rPr>
          <w:rFonts w:cstheme="minorHAnsi"/>
          <w:bCs/>
          <w:szCs w:val="28"/>
          <w:lang w:val="en-US"/>
        </w:rPr>
        <w:t xml:space="preserve">4.1 </w:t>
      </w:r>
      <w:bookmarkEnd w:id="54"/>
      <w:bookmarkEnd w:id="55"/>
      <w:bookmarkEnd w:id="56"/>
      <w:r>
        <w:rPr>
          <w:rFonts w:cstheme="minorHAnsi"/>
          <w:bCs/>
          <w:szCs w:val="28"/>
        </w:rPr>
        <w:t>iSec Web Penetration Testing Checklist</w:t>
      </w:r>
      <w:bookmarkEnd w:id="57"/>
    </w:p>
    <w:p w14:paraId="3CC28E71" w14:textId="7A4B21E3" w:rsidR="00C77FA8" w:rsidRPr="00C77FA8" w:rsidRDefault="00C77FA8" w:rsidP="00C77FA8">
      <w:pPr>
        <w:spacing w:after="240"/>
        <w:jc w:val="both"/>
      </w:pPr>
      <w:bookmarkStart w:id="58" w:name="OLE_LINK1"/>
      <w:r>
        <w:t xml:space="preserve">The iSec Web Penetration Testing Checklist is a structured guide based on the Web Security Testing Guide (WSTG) and iSec’s methodology, to help penetration testers thoroughly assess web applications for security vulnerabilities. Covering key areas like input validation, authentication, and access control, it ensures no aspect is overlooked, enhancing the efficiency and consistency of web application security testing.</w:t>
      </w:r>
      <w:bookmarkEnd w:id="58"/>
    </w:p>
    <w:p>
      <w:r>
        <w:t>${checklist-isec-web-penetration-testing-checklist}</w:t>
      </w:r>
    </w:p>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2C2DB0DE" w14:textId="27CCFDB9" w:rsidR="00ED11A2" w:rsidRPr="00C06D68" w:rsidRDefault="00ED11A2" w:rsidP="00ED11A2">
      <w:pPr>
        <w:pStyle w:val="Heading2"/>
        <w:rPr>
          <w:rFonts w:cstheme="minorHAnsi"/>
          <w:b w:val="0"/>
          <w:bCs/>
          <w:szCs w:val="28"/>
          <w:lang w:val="en-US"/>
        </w:rPr>
      </w:pPr>
      <w:bookmarkStart w:id="62" w:name="_Toc213757361"/>
      <w:r>
        <w:rPr>
          <w:rFonts w:cstheme="minorHAnsi"/>
          <w:bCs/>
          <w:szCs w:val="28"/>
          <w:lang w:val="en-US"/>
        </w:rPr>
        <w:lastRenderedPageBreak/>
        <w:t>4.2 OWASP Web Top 10</w:t>
      </w:r>
      <w:bookmarkEnd w:id="59"/>
      <w:r>
        <w:rPr>
          <w:rFonts w:cstheme="minorHAnsi"/>
          <w:bCs/>
          <w:szCs w:val="28"/>
          <w:lang w:val="en-US"/>
        </w:rPr>
        <w:t xml:space="preserve"> Check List</w:t>
      </w:r>
      <w:bookmarkEnd w:id="60"/>
      <w:bookmarkEnd w:id="61"/>
      <w:bookmarkEnd w:id="62"/>
    </w:p>
    <w:p>
      <w:r>
        <w:t>${checklist-owasp-web-top-10}</w:t>
      </w:r>
    </w:p>
    <w:p w14:paraId="6D3F66F5" w14:textId="483E4E98" w:rsidR="00ED11A2" w:rsidRPr="00C06D68" w:rsidRDefault="00ED11A2" w:rsidP="005546B2">
      <w:pPr>
        <w:rPr>
          <w:lang w:val="en-US"/>
        </w:rPr>
      </w:pPr>
    </w:p>
    <w:p w14:paraId="195A04B3" w14:textId="79A80654" w:rsidR="00ED11A2" w:rsidRPr="00C06D68" w:rsidRDefault="00ED11A2">
      <w:pPr>
        <w:rPr>
          <w:lang w:val="en-US"/>
        </w:rPr>
      </w:pPr>
    </w:p>
    <w:p w14:paraId="73169517" w14:textId="77777777" w:rsidR="006E743B" w:rsidRDefault="006E743B">
      <w:pPr>
        <w:rPr>
          <w:rFonts w:eastAsiaTheme="majorEastAsia" w:cstheme="majorBidi"/>
          <w:b/>
          <w:color w:val="000000" w:themeColor="text1"/>
          <w:sz w:val="28"/>
          <w:szCs w:val="26"/>
          <w:lang w:val="en-US"/>
        </w:rPr>
      </w:pPr>
      <w:bookmarkStart w:id="63" w:name="_Toc129280195"/>
      <w:bookmarkStart w:id="64" w:name="_Toc145264770"/>
      <w:bookmarkStart w:id="65" w:name="_Toc156489757"/>
      <w:r>
        <w:rPr>
          <w:lang w:val="en-US"/>
        </w:rPr>
        <w:br w:type="page"/>
      </w:r>
    </w:p>
    <w:p w14:paraId="4A48F5F5" w14:textId="009621E4" w:rsidR="00ED11A2" w:rsidRPr="00C06D68" w:rsidRDefault="00ED11A2" w:rsidP="00ED11A2">
      <w:pPr>
        <w:pStyle w:val="Heading2"/>
        <w:rPr>
          <w:rFonts w:cstheme="minorHAnsi"/>
          <w:b w:val="0"/>
          <w:bCs/>
          <w:szCs w:val="28"/>
          <w:lang w:val="en-US"/>
        </w:rPr>
      </w:pPr>
      <w:bookmarkStart w:id="66" w:name="_Toc156489758"/>
      <w:bookmarkStart w:id="67" w:name="_Toc213757362"/>
      <w:bookmarkEnd w:id="63"/>
      <w:bookmarkEnd w:id="64"/>
      <w:bookmarkEnd w:id="65"/>
      <w:r>
        <w:rPr>
          <w:rFonts w:cstheme="minorHAnsi"/>
          <w:bCs/>
          <w:szCs w:val="28"/>
          <w:lang w:val="en-US"/>
        </w:rPr>
        <w:lastRenderedPageBreak/>
        <w:t xml:space="preserve">4.3 iSec Role in Remediation Phase</w:t>
      </w:r>
      <w:bookmarkEnd w:id="66"/>
      <w:bookmarkEnd w:id="67"/>
    </w:p>
    <w:p w14:paraId="6C10A087" w14:textId="77777777" w:rsidR="00ED11A2" w:rsidRPr="00C06D68" w:rsidRDefault="00ED11A2" w:rsidP="00ED11A2">
      <w:pPr>
        <w:jc w:val="both"/>
        <w:rPr>
          <w:lang w:val="en-US"/>
        </w:rPr>
      </w:pPr>
      <w:r>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iSec team is committed to clearly communicate the findings and recommended counter measures to all parties responsible for the remediation. iSec team will provide the required support to team while implementing the recommended remediation activities.</w:t>
      </w:r>
    </w:p>
    <w:p w14:paraId="7AB5AF2A" w14:textId="30CDF40C" w:rsidR="001D6F49" w:rsidRPr="00C06D68" w:rsidRDefault="001D6F49">
      <w:pPr>
        <w:rPr>
          <w:lang w:val="en-US"/>
        </w:rPr>
      </w:pPr>
      <w:r>
        <w:rPr>
          <w:lang w:val="en-US"/>
        </w:rPr>
        <w:br w:type="page"/>
      </w:r>
    </w:p>
    <w:bookmarkStart w:id="68" w:name="_Toc156489759"/>
    <w:bookmarkStart w:id="69" w:name="_Toc213757363"/>
    <w:p w14:paraId="26E79434" w14:textId="48D2FDA8" w:rsidR="001D6F49" w:rsidRPr="00C06D68" w:rsidRDefault="008E32FB" w:rsidP="001D6F49">
      <w:pPr>
        <w:pStyle w:val="Heading1"/>
        <w:rPr>
          <w:rFonts w:cstheme="minorHAnsi"/>
          <w:b w:val="0"/>
          <w:bCs/>
          <w:lang w:val="en-US"/>
        </w:rPr>
      </w:pPr>
      <w:r>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8yPA2dwAAAAMAQAADwAAAGRycy9kb3ducmV2LnhtbExP PU/DMBDdkfgP1iGxIGoDoYU0ToVA3WnL0s2JTRyIz1bsNMm/5yoGWJ509+7eR7GZXMdOpo+tRwl3 CwHMYO11i42Ej8P29glYTAq16jwaCbOJsCkvLwqVaz/izpz2qWEkgjFXEmxKIec81tY4FRc+GCTu 0/dOJRr7hutejSTuOn4vxJI71SI5WBXMqzX1935wEsYsO3xt8Sjs/B50mOubalUNUl5fTW9rgpc1 sGSm9PcB5w6UH0oKVvkBdWSdhEe6IxQZsDMrHp6XwKrfDS8L/r9E+QMAAP//AwBQSwECLQAUAAYA CAAAACEAtoM4kv4AAADhAQAAEwAAAAAAAAAAAAAAAAAAAAAAW0NvbnRlbnRfVHlwZXNdLnhtbFBL AQItABQABgAIAAAAIQA4/SH/1gAAAJQBAAALAAAAAAAAAAAAAAAAAC8BAABfcmVscy8ucmVsc1BL AQItABQABgAIAAAAIQASTLbwsgEAAEoDAAAOAAAAAAAAAAAAAAAAAC4CAABkcnMvZTJvRG9jLnht bFBLAQItABQABgAIAAAAIQDzI8DZ3AAAAAwBAAAPAAAAAAAAAAAAAAAAAAwEAABkcnMvZG93bnJl di54bWxQSwUGAAAAAAQABADzAAAAFQUAAAAA " strokecolor="#740000" strokeweight="2.28pt">
                <w10:wrap type="topAndBottom" anchorx="margin"/>
              </v:line>
            </w:pict>
          </mc:Fallback>
        </mc:AlternateContent>
      </w:r>
      <w:r>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CQ2pLeAAAACwEAAA8AAABkcnMvZG93bnJldi54bWxM j8FOwzAQRO9I/IO1SFxQa7cKpaRxKgTqHVou3JzYxIF4bcVOk/w9iziUy0q7o5mdV+wn17Gz6WPr UcJqKYAZrL1usZHwfjostsBiUqhV59FImE2EfXl9Vahc+xHfzPmYGkYhGHMlwaYUcs5jbY1TcemD QdI+fe9UorVvuO7VSOGu42shNtypFumDVcE8W1N/HwcnYcyy09cBP4SdX4MOc31XPVSDlLc308uO xtMOWDJTujjgl4H6Q0nFKj+gjqyTQDRJwr3IgJH6uF5tgFV/B14W/D9D+QMAAP//AwBQSwECLQAU AAYACAAAACEAtoM4kv4AAADhAQAAEwAAAAAAAAAAAAAAAAAAAAAAW0NvbnRlbnRfVHlwZXNdLnht bFBLAQItABQABgAIAAAAIQA4/SH/1gAAAJQBAAALAAAAAAAAAAAAAAAAAC8BAABfcmVscy8ucmVs c1BLAQItABQABgAIAAAAIQA099hlswEAAEoDAAAOAAAAAAAAAAAAAAAAAC4CAABkcnMvZTJvRG9j LnhtbFBLAQItABQABgAIAAAAIQBQkNqS3gAAAAsBAAAPAAAAAAAAAAAAAAAAAA0EAABkcnMvZG93 bnJldi54bWxQSwUGAAAAAAQABADzAAAAGAUAAAAA " strokecolor="#740000" strokeweight="2.28pt">
                <w10:wrap type="topAndBottom" anchorx="margin"/>
              </v:line>
            </w:pict>
          </mc:Fallback>
        </mc:AlternateContent>
      </w:r>
      <w:r>
        <w:rPr>
          <w:rFonts w:cstheme="minorHAnsi"/>
          <w:bCs/>
          <w:lang w:val="en-US"/>
        </w:rPr>
        <w:t>5.0 Vulnerability Findings</w:t>
      </w:r>
      <w:bookmarkEnd w:id="68"/>
      <w:bookmarkEnd w:id="69"/>
    </w:p>
    <w:p w14:paraId="1D2D5759" w14:textId="0A4BC256" w:rsidR="001D6F49" w:rsidRDefault="001D6F49" w:rsidP="001D6F49">
      <w:pPr>
        <w:pStyle w:val="Heading2"/>
        <w:spacing w:before="240"/>
        <w:rPr>
          <w:rFonts w:cstheme="minorHAnsi"/>
          <w:bCs/>
          <w:szCs w:val="28"/>
          <w:lang w:val="en-US"/>
        </w:rPr>
      </w:pPr>
      <w:bookmarkStart w:id="70" w:name="_Toc52498607"/>
      <w:bookmarkStart w:id="71" w:name="_Toc110453948"/>
      <w:bookmarkStart w:id="72" w:name="_Toc156489760"/>
      <w:bookmarkStart w:id="73" w:name="_Toc213757364"/>
      <w:r>
        <w:rPr>
          <w:rFonts w:cstheme="minorHAnsi"/>
          <w:bCs/>
          <w:szCs w:val="28"/>
          <w:lang w:val="en-US"/>
        </w:rPr>
        <w:t xml:space="preserve">5.1 </w:t>
      </w:r>
      <w:bookmarkEnd w:id="70"/>
      <w:bookmarkEnd w:id="71"/>
      <w:bookmarkEnd w:id="72"/>
      <w:r>
        <w:rPr>
          <w:rFonts w:cstheme="minorHAnsi"/>
          <w:bCs/>
          <w:szCs w:val="28"/>
          <w:lang w:val="en-US"/>
        </w:rPr>
        <w:t>${project_name}</w:t>
      </w:r>
      <w:r>
        <w:rPr/>
        <w:t xml:space="preserve"/>
      </w:r>
      <w:r>
        <w:rPr>
          <w:rFonts w:cstheme="minorHAnsi"/>
          <w:bCs/>
          <w:szCs w:val="28"/>
          <w:lang w:val="en-US"/>
        </w:rPr>
        <w:t/>
      </w:r>
      <w:r>
        <w:rPr>
          <w:rFonts w:cstheme="minorHAnsi"/>
          <w:bCs/>
          <w:szCs w:val="28"/>
          <w:lang w:val="en-US"/>
        </w:rPr>
        <w:t xml:space="preserve"> - </w:t>
      </w:r>
      <w:r>
        <w:rPr>
          <w:lang w:val="en-US"/>
        </w:rPr>
        <w:t xml:space="preserve"/>
      </w:r>
      <w:hyperlink r:id="rIdFaction1" w:history="1">
        <w:r>
          <w:rPr>
            <w:rStyle w:val="Hyperlink"/>
            <w:rFonts w:cstheme="minorHAnsi"/>
            <w:bCs/>
            <w:szCs w:val="28"/>
            <w:lang w:val="en-US"/>
          </w:rPr>
          <w:t>${app_url link}</w:t>
        </w:r>
      </w:hyperlink>
      <w:bookmarkEnd w:id="73"/>
    </w:p>
    <w:p>
      <w:r>
        <w:t>${fiBegin}</w:t>
      </w:r>
    </w:p>
    <w:p>
      <w:r>
        <w:t>${fill Critical=C00000,High=FFC000,Medium=FFFF00,Low=00B050,Informational=00B0F0,Initial Test=808080,Retest=808080,Fixed=92D050,Not Fixed=C00000,Partially Fixed=FFC000}</w:t>
      </w:r>
    </w:p>
    <w:p w14:paraId="7BF6F3A6" w14:textId="3E3DC9FD" w:rsidR="00F6260D" w:rsidRPr="00F6260D" w:rsidRDefault="00F6260D" w:rsidP="00F6260D">
      <w:pPr>
        <w:pStyle w:val="Heading3"/>
        <w:numPr>
          <w:ilvl w:val="0"/>
          <w:numId w:val="22"/>
        </w:numPr>
        <w:rPr>
          <w:lang w:val="en-US"/>
        </w:rPr>
      </w:pPr>
      <w:bookmarkStart w:id="74" w:name="_Toc213757365"/>
      <w:bookmarkEnd w:id="74"/>
      <w:r>
        <w:rPr>
          <w:lang w:val="en-US"/>
        </w:rPr>
        <w:t>${vulnName}</w:t>
      </w:r>
    </w:p>
    <w:tbl>
      <w:tblPr>
        <w:tblStyle w:val="TableGrid"/>
        <w:tblW w:w="5000" w:type="pct"/>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Pr>
                <w:b/>
                <w:bCs/>
              </w:rPr>
              <w:t>Status</w:t>
            </w:r>
          </w:p>
        </w:tc>
      </w:tr>
      <w:tr w:rsidR="001C296A" w:rsidRPr="001C296A" w14:paraId="2B4EF4E7" w14:textId="77777777" w:rsidTr="00FF3BB8">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1C776890"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${cvssScore} (</w:t>
            </w:r>
            <w:hyperlink r:id="rId26" w:history="1">
              <w:r>
                <w:rPr>
                  <w:b/>
                  <w:bCs/>
                  <w:u w:val="single"/>
                </w:rPr>
                <w:t>${cvssLink View CVSS Metrics}</w:t>
              </w:r>
            </w:hyperlink>
            <w:r>
              <w:rPr>
                <w:rFonts w:cstheme="minorHAnsi"/>
                <w:b/>
                <w:bCs/>
                <w:szCs w:val="22"/>
              </w:rPr>
              <w:t>)</w:t>
            </w:r>
          </w:p>
        </w:tc>
        <w:tc>
          <w:tcPr>
            <w:tcW w:w="2008"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vAlign w:val="center"/>
          </w:tcPr>
          <w:p w14:paraId="2BF32E96" w14:textId="79FBFAE2" w:rsidR="000E08A7" w:rsidRPr="001C296A" w:rsidRDefault="00FF3BB8" w:rsidP="00C06696">
            <w:pPr>
              <w:spacing w:before="80" w:after="80" w:line="276" w:lineRule="auto"/>
              <w:jc w:val="center"/>
              <w:rPr>
                <w:rFonts w:cstheme="minorHAnsi"/>
                <w:b/>
                <w:bCs/>
                <w:szCs w:val="22"/>
              </w:rPr>
            </w:pPr>
            <w:r>
              <w:rPr>
                <w:rFonts w:cstheme="minorHAnsi"/>
                <w:b/>
                <w:bCs/>
                <w:szCs w:val="22"/>
              </w:rPr>
              <w:t>${asmt_phase}</w:t>
            </w:r>
          </w:p>
        </w:tc>
      </w:tr>
      <w:tr w:rsidR="001C296A" w:rsidRPr="001C296A" w14:paraId="37EA6E5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F16158B" w14:textId="77777777" w:rsidR="000E08A7" w:rsidRPr="001C296A" w:rsidRDefault="000E08A7" w:rsidP="00C06696">
            <w:pPr>
              <w:spacing w:before="80" w:after="80" w:line="276" w:lineRule="auto"/>
              <w:jc w:val="center"/>
              <w:rPr>
                <w:rFonts w:cstheme="minorHAnsi"/>
                <w:b/>
                <w:bCs/>
                <w:szCs w:val="22"/>
              </w:rPr>
            </w:pPr>
            <w:r>
              <w:rPr>
                <w:b/>
                <w:bCs/>
              </w:rPr>
              <w:t>Affected Assets</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D451DE2" w14:textId="77777777" w:rsidR="000E08A7" w:rsidRPr="001C296A" w:rsidRDefault="000E08A7" w:rsidP="00C06696">
            <w:pPr>
              <w:pStyle w:val="ListParagraph"/>
              <w:numPr>
                <w:ilvl w:val="0"/>
                <w:numId w:val="20"/>
              </w:numPr>
              <w:spacing w:before="80" w:after="80" w:line="276" w:lineRule="auto"/>
            </w:pPr>
            <w:r>
              <w:t>${assetLocation}</w:t>
            </w:r>
          </w:p>
        </w:tc>
      </w:tr>
      <w:tr w:rsidR="001C296A" w:rsidRPr="001C296A" w14:paraId="50B16836"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3799115F"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OWASP Top Ten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063C41B5" w14:textId="77777777" w:rsidR="000E08A7" w:rsidRPr="001C296A" w:rsidRDefault="000E08A7" w:rsidP="00C06696">
            <w:pPr>
              <w:spacing w:before="80" w:after="80" w:line="276" w:lineRule="auto"/>
              <w:jc w:val="center"/>
              <w:rPr>
                <w:rFonts w:cstheme="minorHAnsi"/>
                <w:szCs w:val="22"/>
              </w:rPr>
            </w:pPr>
            <w:r>
              <w:rPr>
                <w:rFonts w:cstheme="minorHAnsi"/>
                <w:szCs w:val="22"/>
              </w:rPr>
              <w:t>${category}</w:t>
            </w:r>
          </w:p>
        </w:tc>
      </w:tr>
      <w:tr w:rsidR="001C296A" w:rsidRPr="001C296A" w14:paraId="6D0DFF0E"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0F7C6F2"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iSec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97F7E5" w14:textId="77777777" w:rsidR="000E08A7" w:rsidRPr="001C296A" w:rsidRDefault="000E08A7" w:rsidP="00C06696">
            <w:pPr>
              <w:spacing w:before="80" w:after="80" w:line="276" w:lineRule="auto"/>
              <w:jc w:val="center"/>
              <w:rPr>
                <w:rFonts w:cstheme="minorHAnsi"/>
                <w:szCs w:val="22"/>
              </w:rPr>
            </w:pPr>
            <w:r>
              <w:rPr>
                <w:rFonts w:cstheme="minorHAnsi"/>
                <w:szCs w:val="22"/>
              </w:rPr>
              <w:t>${isec_checklist_ref}</w:t>
            </w:r>
          </w:p>
        </w:tc>
      </w:tr>
      <w:tr w:rsidR="001C296A" w:rsidRPr="001C296A" w14:paraId="079AE73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CFEA775"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06B1895" w14:textId="77777777" w:rsidR="000E08A7" w:rsidRPr="001C296A" w:rsidRDefault="000E08A7" w:rsidP="00C06696">
            <w:pPr>
              <w:spacing w:before="80" w:after="80" w:line="276" w:lineRule="auto"/>
              <w:rPr>
                <w:rFonts w:cstheme="minorHAnsi"/>
                <w:szCs w:val="22"/>
              </w:rPr>
            </w:pPr>
            <w:r>
              <w:rPr>
                <w:rFonts w:cstheme="minorHAnsi"/>
                <w:szCs w:val="22"/>
              </w:rPr>
              <w:t>${desc}</w:t>
            </w:r>
          </w:p>
        </w:tc>
      </w:tr>
      <w:tr w:rsidR="001C296A" w:rsidRPr="001C296A" w14:paraId="6356CCE4"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5CA60A91"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8F03CBB" w14:textId="77777777" w:rsidR="000E08A7" w:rsidRPr="001C296A" w:rsidRDefault="000E08A7" w:rsidP="00C06696">
            <w:pPr>
              <w:spacing w:before="80" w:after="80" w:line="276" w:lineRule="auto"/>
              <w:rPr>
                <w:rFonts w:cstheme="minorHAnsi"/>
                <w:szCs w:val="22"/>
              </w:rPr>
            </w:pPr>
            <w:r>
              <w:rPr>
                <w:rFonts w:cstheme="minorHAnsi"/>
                <w:szCs w:val="22"/>
              </w:rPr>
              <w:t>${impact_narrative}</w:t>
            </w:r>
          </w:p>
        </w:tc>
      </w:tr>
      <w:tr w:rsidR="001C296A" w:rsidRPr="001C296A" w14:paraId="0B05C018"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3FF2371"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DFF6D02" w14:textId="77777777" w:rsidR="000E08A7" w:rsidRPr="001C296A" w:rsidRDefault="000E08A7" w:rsidP="00C06696">
            <w:pPr>
              <w:spacing w:before="80" w:after="80" w:line="276" w:lineRule="auto"/>
              <w:rPr>
                <w:rFonts w:cstheme="minorHAnsi"/>
                <w:szCs w:val="22"/>
              </w:rPr>
            </w:pPr>
            <w:r>
              <w:rPr>
                <w:rFonts w:cstheme="minorHAnsi"/>
                <w:szCs w:val="22"/>
              </w:rPr>
              <w:t>${rec}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75" w:name="_Toc213757366"/>
      <w:r>
        <w:rPr>
          <w:lang w:val="en-US"/>
        </w:rPr>
        <w:lastRenderedPageBreak/>
        <w:t>Proof Of Concept</w:t>
      </w:r>
      <w:bookmarkEnd w:id="75"/>
    </w:p>
    <w:p>
      <w:r>
        <w:t>${details}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r>
        <w:t>${fiEnd}</w:t>
      </w:r>
    </w:p>
    <w:bookmarkStart w:id="84" w:name="_Toc156489766"/>
    <w:bookmarkStart w:id="85" w:name="_Toc213757375"/>
    <w:p w14:paraId="51739FD8" w14:textId="23BCCC59" w:rsidR="005E3405" w:rsidRPr="00B02649" w:rsidRDefault="008E32FB" w:rsidP="005E3405">
      <w:pPr>
        <w:pStyle w:val="Heading1"/>
        <w:rPr>
          <w:rFonts w:cstheme="minorHAnsi"/>
          <w:b w:val="0"/>
          <w:bCs/>
          <w:sz w:val="24"/>
          <w:szCs w:val="24"/>
          <w:lang w:val="en-US"/>
        </w:rPr>
      </w:pPr>
      <w:r>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8yPA2dwAAAAMAQAADwAAAGRycy9kb3ducmV2LnhtbExP PU/DMBDdkfgP1iGxIGoDoYU0ToVA3WnL0s2JTRyIz1bsNMm/5yoGWJ509+7eR7GZXMdOpo+tRwl3 CwHMYO11i42Ej8P29glYTAq16jwaCbOJsCkvLwqVaz/izpz2qWEkgjFXEmxKIec81tY4FRc+GCTu 0/dOJRr7hutejSTuOn4vxJI71SI5WBXMqzX1935wEsYsO3xt8Sjs/B50mOubalUNUl5fTW9rgpc1 sGSm9PcB5w6UH0oKVvkBdWSdhEe6IxQZsDMrHp6XwKrfDS8L/r9E+QMAAP//AwBQSwECLQAUAAYA CAAAACEAtoM4kv4AAADhAQAAEwAAAAAAAAAAAAAAAAAAAAAAW0NvbnRlbnRfVHlwZXNdLnhtbFBL AQItABQABgAIAAAAIQA4/SH/1gAAAJQBAAALAAAAAAAAAAAAAAAAAC8BAABfcmVscy8ucmVsc1BL AQItABQABgAIAAAAIQASTLbwsgEAAEoDAAAOAAAAAAAAAAAAAAAAAC4CAABkcnMvZTJvRG9jLnht bFBLAQItABQABgAIAAAAIQDzI8DZ3AAAAAwBAAAPAAAAAAAAAAAAAAAAAAwEAABkcnMvZG93bnJl di54bWxQSwUGAAAAAAQABADzAAAAFQUAAAAA " strokecolor="#740000" strokeweight="2.28pt">
                <w10:wrap type="topAndBottom" anchorx="margin"/>
              </v:line>
            </w:pict>
          </mc:Fallback>
        </mc:AlternateContent>
      </w:r>
      <w:r>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CQ2pLeAAAACwEAAA8AAABkcnMvZG93bnJldi54bWxM j8FOwzAQRO9I/IO1SFxQa7cKpaRxKgTqHVou3JzYxIF4bcVOk/w9iziUy0q7o5mdV+wn17Gz6WPr UcJqKYAZrL1usZHwfjostsBiUqhV59FImE2EfXl9Vahc+xHfzPmYGkYhGHMlwaYUcs5jbY1TcemD QdI+fe9UorVvuO7VSOGu42shNtypFumDVcE8W1N/HwcnYcyy09cBP4SdX4MOc31XPVSDlLc308uO xtMOWDJTujjgl4H6Q0nFKj+gjqyTQDRJwr3IgJH6uF5tgFV/B14W/D9D+QMAAP//AwBQSwECLQAU AAYACAAAACEAtoM4kv4AAADhAQAAEwAAAAAAAAAAAAAAAAAAAAAAW0NvbnRlbnRfVHlwZXNdLnht bFBLAQItABQABgAIAAAAIQA4/SH/1gAAAJQBAAALAAAAAAAAAAAAAAAAAC8BAABfcmVscy8ucmVs c1BLAQItABQABgAIAAAAIQA099hlswEAAEoDAAAOAAAAAAAAAAAAAAAAAC4CAABkcnMvZTJvRG9j LnhtbFBLAQItABQABgAIAAAAIQBQkNqS3gAAAAsBAAAPAAAAAAAAAAAAAAAAAA0EAABkcnMvZG93 bnJldi54bWxQSwUGAAAAAAQABADzAAAAGAUAAAAA " strokecolor="#740000" strokeweight="2.28pt">
                <w10:wrap type="topAndBottom" anchorx="margin"/>
              </v:line>
            </w:pict>
          </mc:Fallback>
        </mc:AlternateContent>
      </w:r>
      <w:r>
        <w:rPr>
          <w:rFonts w:cstheme="minorHAnsi"/>
          <w:bCs/>
          <w:lang w:val="en-US"/>
        </w:rPr>
        <w:t>6.0 Recommendation</w:t>
      </w:r>
      <w:bookmarkEnd w:id="84"/>
      <w:bookmarkEnd w:id="85"/>
    </w:p>
    <w:p w14:paraId="35B71BE4" w14:textId="77777777" w:rsidR="005E3405" w:rsidRDefault="005E3405" w:rsidP="005E3405">
      <w:pPr>
        <w:spacing w:before="240"/>
      </w:pPr>
      <w:r>
        <w:t>The following actions are recommended for you to improve the current security.</w:t>
      </w:r>
    </w:p>
    <w:p>
      <w:r>
        <w:t>${recommendations}</w:t>
      </w:r>
    </w:p>
    <w:p w14:paraId="5283A93F" w14:textId="78A609B5" w:rsidR="005E3405" w:rsidRDefault="005E3405">
      <w:pPr>
        <w:rPr>
          <w:lang w:val="en-US"/>
        </w:rPr>
      </w:pPr>
      <w:r>
        <w:rPr>
          <w:lang w:val="en-US"/>
        </w:rPr>
        <w:br w:type="page"/>
      </w:r>
    </w:p>
    <w:bookmarkStart w:id="86" w:name="_Toc161274700"/>
    <w:bookmarkStart w:id="87" w:name="_Toc164693583"/>
    <w:bookmarkStart w:id="88" w:name="_Toc213757376"/>
    <w:p w14:paraId="75DEEE56" w14:textId="2C218B4B" w:rsidR="005E3405" w:rsidRDefault="008E32FB" w:rsidP="005E3405">
      <w:pPr>
        <w:pStyle w:val="Heading1"/>
        <w:rPr>
          <w:rFonts w:cstheme="minorHAnsi"/>
          <w:b w:val="0"/>
          <w:bCs/>
          <w:sz w:val="24"/>
          <w:szCs w:val="24"/>
          <w:lang w:val="en-US"/>
        </w:rPr>
      </w:pPr>
      <w:r>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w:r>
      <w:r>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BoR5p3eAAAACwEAAA8AAABkcnMvZG93bnJldi54bWxM j0FPwzAMhe9I/IfISFzQlnYaG+uaTgi0O2xcuKWNaQqNUzXp2v57jDjAxZL99J7flx8m14oL9qHx pCBdJiCQKm8aqhW8nY+LBxAhajK69YQKZgxwKK6vcp0ZP9IrXk6xFhxCIdMKbIxdJmWoLDodlr5D Yu3D905HXvtaml6PHO5auUqSjXS6If5gdYdPFquv0+AUjOv1+fNI74mdXzrTzdVduS0HpW5vpuc9 j8c9iIhT/HPADwP3h4KLlX4gE0SrgGmigvt0B4LV3SrdgCh/D7LI5X+G4hsAAP//AwBQSwECLQAU AAYACAAAACEAtoM4kv4AAADhAQAAEwAAAAAAAAAAAAAAAAAAAAAAW0NvbnRlbnRfVHlwZXNdLnht bFBLAQItABQABgAIAAAAIQA4/SH/1gAAAJQBAAALAAAAAAAAAAAAAAAAAC8BAABfcmVscy8ucmVs c1BLAQItABQABgAIAAAAIQA099hlswEAAEoDAAAOAAAAAAAAAAAAAAAAAC4CAABkcnMvZTJvRG9j LnhtbFBLAQItABQABgAIAAAAIQAaEead3gAAAAsBAAAPAAAAAAAAAAAAAAAAAA0EAABkcnMvZG93 bnJldi54bWxQSwUGAAAAAAQABADzAAAAGAUAAAAA " strokecolor="#740000" strokeweight="2.28pt">
                <w10:wrap type="topAndBottom" anchorx="margin"/>
              </v:line>
            </w:pict>
          </mc:Fallback>
        </mc:AlternateContent>
      </w:r>
      <w:r>
        <w:rPr>
          <w:rFonts w:cstheme="minorHAnsi"/>
          <w:bCs/>
          <w:lang w:val="en-US"/>
        </w:rPr>
        <w:t>7.0 Appendix</w:t>
      </w:r>
      <w:bookmarkEnd w:id="86"/>
      <w:bookmarkEnd w:id="87"/>
      <w:bookmarkEnd w:id="88"/>
    </w:p>
    <w:p w14:paraId="046A4BF6" w14:textId="3C590DF9" w:rsidR="005E3405" w:rsidRDefault="007B485C" w:rsidP="005E3405">
      <w:pPr>
        <w:pStyle w:val="Heading2"/>
        <w:spacing w:before="240"/>
      </w:pPr>
      <w:bookmarkStart w:id="89" w:name="_Toc161274701"/>
      <w:bookmarkStart w:id="90" w:name="_Toc164693584"/>
      <w:bookmarkStart w:id="91" w:name="_Toc213757377"/>
      <w:r>
        <w:rPr>
          <w:lang w:val="en-US"/>
        </w:rPr>
        <w:t>7</w:t>
      </w:r>
      <w:r>
        <w:t>.1 Appendix I: Tools</w:t>
      </w:r>
      <w:bookmarkEnd w:id="89"/>
      <w:bookmarkEnd w:id="90"/>
      <w:bookmarkEnd w:id="91"/>
    </w:p>
    <w:p w14:paraId="7CF0D370" w14:textId="77777777" w:rsidR="005E3405" w:rsidRDefault="005E3405" w:rsidP="00377B46">
      <w:pPr>
        <w:spacing w:after="240"/>
      </w:pPr>
      <w:r>
        <w:t xml:space="preserve">This appendix outlines the various tools used throughout the assessment. </w:t>
      </w:r>
    </w:p>
    <w:tbl>
      <w:tblPr>
        <w:tblStyle w:val="TableGrid"/>
        <w:tblW w:w="5000" w:type="pct"/>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06F20E" w14:textId="77777777" w:rsidR="000E08A7" w:rsidRPr="001C296A" w:rsidRDefault="000E08A7" w:rsidP="00C06696">
            <w:pPr>
              <w:spacing w:before="80" w:after="80" w:line="276" w:lineRule="auto"/>
              <w:jc w:val="center"/>
              <w:rPr>
                <w:bCs/>
              </w:rPr>
            </w:pPr>
            <w:r>
              <w:rPr>
                <w:bCs/>
              </w:rPr>
              <w:t>Tool</w:t>
            </w:r>
          </w:p>
        </w:tc>
        <w:tc>
          <w:tcPr>
            <w:tcW w:w="373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Pr>
                <w:bCs/>
              </w:rPr>
              <w:t>Purpose</w:t>
            </w:r>
          </w:p>
        </w:tc>
      </w:tr>
      <w:tr w:rsidR="001C296A" w:rsidRPr="001C296A" w14:paraId="39BB63AD"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3EB96712" w14:textId="77777777" w:rsidR="000E08A7" w:rsidRPr="003973BD" w:rsidRDefault="000E08A7" w:rsidP="00C06696">
            <w:pPr>
              <w:spacing w:before="80" w:after="80" w:line="276" w:lineRule="auto"/>
              <w:jc w:val="center"/>
              <w:rPr>
                <w:b/>
                <w:bCs/>
              </w:rPr>
            </w:pPr>
            <w:r>
              <w:rPr>
                <w:b/>
                <w:bCs/>
              </w:rPr>
              <w:t>Nmap</w:t>
            </w:r>
          </w:p>
        </w:tc>
        <w:tc>
          <w:tcPr>
            <w:tcW w:w="3738" w:type="pct"/>
            <w:tcBorders>
              <w:top w:val="single" w:sz="4" w:space="0" w:color="BFBFBF"/>
              <w:left w:val="single" w:sz="4" w:space="0" w:color="BFBFBF"/>
              <w:bottom w:val="single" w:sz="4" w:space="0" w:color="BFBFBF"/>
              <w:right w:val="single" w:sz="4" w:space="0" w:color="BFBFBF"/>
            </w:tcBorders>
            <w:vAlign w:val="center"/>
          </w:tcPr>
          <w:p w14:paraId="69B401F1" w14:textId="77777777" w:rsidR="000E08A7" w:rsidRPr="001C296A" w:rsidRDefault="000E08A7" w:rsidP="00C06696">
            <w:pPr>
              <w:spacing w:before="80" w:after="80" w:line="276" w:lineRule="auto"/>
            </w:pPr>
            <w:r>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4EBB79E" w14:textId="77777777" w:rsidR="000E08A7" w:rsidRPr="003973BD" w:rsidRDefault="000E08A7" w:rsidP="00C06696">
            <w:pPr>
              <w:spacing w:before="80" w:after="80" w:line="276" w:lineRule="auto"/>
              <w:jc w:val="center"/>
              <w:rPr>
                <w:b/>
                <w:bCs/>
              </w:rPr>
            </w:pPr>
            <w:r>
              <w:rPr>
                <w:b/>
                <w:bCs/>
              </w:rPr>
              <w:t>Acunetix</w:t>
            </w:r>
          </w:p>
        </w:tc>
        <w:tc>
          <w:tcPr>
            <w:tcW w:w="3738" w:type="pct"/>
            <w:tcBorders>
              <w:top w:val="single" w:sz="4" w:space="0" w:color="BFBFBF"/>
              <w:left w:val="single" w:sz="4" w:space="0" w:color="BFBFBF"/>
              <w:bottom w:val="single" w:sz="4" w:space="0" w:color="BFBFBF"/>
              <w:right w:val="single" w:sz="4" w:space="0" w:color="BFBFBF"/>
            </w:tcBorders>
            <w:vAlign w:val="center"/>
          </w:tcPr>
          <w:p w14:paraId="41F00516" w14:textId="77777777" w:rsidR="000E08A7" w:rsidRPr="001C296A" w:rsidRDefault="000E08A7" w:rsidP="00C06696">
            <w:pPr>
              <w:spacing w:before="80" w:after="80" w:line="276" w:lineRule="auto"/>
            </w:pPr>
            <w:r>
              <w:t xml:space="preserve">Acunetix web vulnerabilities, Acunetix aimed to offer an automated tool to scan web applications to identify and resolve security issues. Simply put, Acunetix is an all-in-one website security scanner.</w:t>
            </w:r>
          </w:p>
        </w:tc>
      </w:tr>
      <w:tr w:rsidR="001C296A" w:rsidRPr="001C296A" w14:paraId="202CA586"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07E40F9E" w14:textId="77777777" w:rsidR="000E08A7" w:rsidRPr="003973BD" w:rsidRDefault="000E08A7" w:rsidP="00C06696">
            <w:pPr>
              <w:spacing w:before="80" w:after="80" w:line="276" w:lineRule="auto"/>
              <w:jc w:val="center"/>
              <w:rPr>
                <w:b/>
                <w:bCs/>
              </w:rPr>
            </w:pPr>
            <w:r>
              <w:rPr>
                <w:b/>
                <w:bCs/>
              </w:rPr>
              <w:t>Burp suite professional</w:t>
            </w:r>
          </w:p>
        </w:tc>
        <w:tc>
          <w:tcPr>
            <w:tcW w:w="3738" w:type="pct"/>
            <w:tcBorders>
              <w:top w:val="single" w:sz="4" w:space="0" w:color="BFBFBF"/>
              <w:left w:val="single" w:sz="4" w:space="0" w:color="BFBFBF"/>
              <w:bottom w:val="single" w:sz="4" w:space="0" w:color="BFBFBF"/>
              <w:right w:val="single" w:sz="4" w:space="0" w:color="BFBFBF"/>
            </w:tcBorders>
            <w:vAlign w:val="center"/>
          </w:tcPr>
          <w:p w14:paraId="5337D67F" w14:textId="77777777" w:rsidR="000E08A7" w:rsidRPr="001C296A" w:rsidRDefault="000E08A7" w:rsidP="00C06696">
            <w:pPr>
              <w:spacing w:before="80" w:after="80" w:line="276" w:lineRule="auto"/>
            </w:pPr>
            <w:r>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BD6C1EB" w14:textId="77777777" w:rsidR="000E08A7" w:rsidRPr="003973BD" w:rsidRDefault="000E08A7" w:rsidP="00C06696">
            <w:pPr>
              <w:spacing w:before="80" w:after="80" w:line="276" w:lineRule="auto"/>
              <w:jc w:val="center"/>
              <w:rPr>
                <w:b/>
                <w:bCs/>
              </w:rPr>
            </w:pPr>
            <w:r>
              <w:rPr>
                <w:b/>
                <w:bCs/>
              </w:rPr>
              <w:t>Ffuf</w:t>
            </w:r>
          </w:p>
        </w:tc>
        <w:tc>
          <w:tcPr>
            <w:tcW w:w="3738" w:type="pct"/>
            <w:tcBorders>
              <w:top w:val="single" w:sz="4" w:space="0" w:color="BFBFBF"/>
              <w:left w:val="single" w:sz="4" w:space="0" w:color="BFBFBF"/>
              <w:bottom w:val="single" w:sz="4" w:space="0" w:color="BFBFBF"/>
              <w:right w:val="single" w:sz="4" w:space="0" w:color="BFBFBF"/>
            </w:tcBorders>
            <w:vAlign w:val="center"/>
          </w:tcPr>
          <w:p w14:paraId="28DA5613" w14:textId="62D316D9" w:rsidR="000E08A7" w:rsidRPr="001C296A" w:rsidRDefault="00C06696" w:rsidP="00C06696">
            <w:pPr>
              <w:spacing w:before="80" w:after="80" w:line="276" w:lineRule="auto"/>
            </w:pPr>
            <w:r>
              <w:t xml:space="preserve">Ffuf is a fest web fuzzer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2FE1A0FA" w14:textId="77777777" w:rsidR="000E08A7" w:rsidRPr="003973BD" w:rsidRDefault="000E08A7" w:rsidP="00C06696">
            <w:pPr>
              <w:spacing w:before="80" w:after="80" w:line="276" w:lineRule="auto"/>
              <w:jc w:val="center"/>
              <w:rPr>
                <w:b/>
                <w:bCs/>
              </w:rPr>
            </w:pPr>
            <w:r>
              <w:rPr>
                <w:b/>
                <w:bCs/>
              </w:rPr>
              <w:t>Nuclei</w:t>
            </w:r>
          </w:p>
        </w:tc>
        <w:tc>
          <w:tcPr>
            <w:tcW w:w="3738" w:type="pct"/>
            <w:tcBorders>
              <w:top w:val="single" w:sz="4" w:space="0" w:color="BFBFBF"/>
              <w:left w:val="single" w:sz="4" w:space="0" w:color="BFBFBF"/>
              <w:bottom w:val="single" w:sz="4" w:space="0" w:color="BFBFBF"/>
              <w:right w:val="single" w:sz="4" w:space="0" w:color="BFBFBF"/>
            </w:tcBorders>
            <w:vAlign w:val="center"/>
          </w:tcPr>
          <w:p w14:paraId="7DE9686A" w14:textId="77777777" w:rsidR="000E08A7" w:rsidRPr="001C296A" w:rsidRDefault="000E08A7" w:rsidP="00C06696">
            <w:pPr>
              <w:spacing w:before="80" w:after="80" w:line="276" w:lineRule="auto"/>
            </w:pPr>
            <w:r>
              <w:t xml:space="preserve">Nuclei is used to send requests across targets based on a template, leading to zero false positives and providing fast scanning on a large number of hosts. Nuclei offers scanning for a variety of protocols, including TCP, DNS, HTTP, SSL, File, Whois, Websocket,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92" w:name="_Toc149644225"/>
      <w:bookmarkStart w:id="93" w:name="_Toc161274702"/>
      <w:bookmarkStart w:id="94" w:name="_Toc164693585"/>
      <w:bookmarkStart w:id="95" w:name="_Toc213757378"/>
      <w:r>
        <w:rPr>
          <w:lang w:val="en-US"/>
        </w:rPr>
        <w:lastRenderedPageBreak/>
        <w:t>7</w:t>
      </w:r>
      <w:r>
        <w:t>.2 Appendix II: CVSS Scoring Criteria</w:t>
      </w:r>
      <w:bookmarkEnd w:id="92"/>
      <w:bookmarkEnd w:id="93"/>
      <w:bookmarkEnd w:id="94"/>
      <w:bookmarkEnd w:id="95"/>
    </w:p>
    <w:p w14:paraId="60FB290E" w14:textId="77777777" w:rsidR="00377B46" w:rsidRDefault="00377B46" w:rsidP="00377B46">
      <w:pPr>
        <w:spacing w:after="240"/>
      </w:pPr>
      <w:r>
        <w:t xml:space="preserve">This appendix outlines the CVSS base scores calculations.  </w:t>
      </w:r>
    </w:p>
    <w:tbl>
      <w:tblPr>
        <w:tblStyle w:val="TableGrid"/>
        <w:tblW w:w="5000" w:type="pct"/>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Impact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Description</w:t>
            </w:r>
          </w:p>
        </w:tc>
      </w:tr>
      <w:tr w:rsidR="001C296A" w:rsidRPr="001C296A" w14:paraId="67C5E31C"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Confidentiality Impact (C)</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Integrity Impact (I)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Availability Impact (A)</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
        <w:tblW w:w="5000" w:type="pct"/>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Exploitability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Description</w:t>
            </w:r>
          </w:p>
        </w:tc>
      </w:tr>
      <w:tr w:rsidR="001C296A" w:rsidRPr="001C296A" w14:paraId="4A49D3D6"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Attack Vector (AV)</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Attack Complexity</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Privileges Required (PR)</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User Interaction (UI)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6"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42B9CFB4">
            <wp:extent cx="5274310" cy="2673985"/>
            <wp:effectExtent l="0" t="0" r="2540" b="0"/>
            <wp:docPr id="1284202313"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A9444" w14:textId="77777777" w:rsidR="002E7C11" w:rsidRDefault="002E7C11" w:rsidP="00F5148A">
      <w:r>
        <w:separator/>
      </w:r>
    </w:p>
  </w:endnote>
  <w:endnote w:type="continuationSeparator" w:id="0">
    <w:p w14:paraId="3F66593C" w14:textId="77777777" w:rsidR="002E7C11" w:rsidRDefault="002E7C11"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sdt>
  <w:p w14:paraId="797939DF" w14:textId="6FA39F03" w:rsidR="00F5148A" w:rsidRDefault="00E50640" w:rsidP="00E50640">
    <w:pPr>
      <w:pStyle w:val="Footer"/>
      <w:ind w:right="360"/>
    </w:pPr>
    <w:r>
      <w:rPr>
        <w:noProof/>
      </w:rPr>
      <mc:AlternateContent>
        <mc:Choice Requires="wps">
          <w:drawing>
            <wp:anchor distT="0" distB="0" distL="0" distR="0" simplePos="0" relativeHeight="251700001"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1" name="Page Number Box 1"/>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1" type="#_x0000_t202" style="position:absolute;margin-left:15.44pt;margin-top:813.78pt;width:31.18pt;height:22.68pt;z-index:251700001;mso-position-horizontal:absolute;mso-position-horizontal-relative:page;mso-position-vertical:absolute;mso-position-vertical-relative:page;v-text-anchor:middle" filled="f" stroked="f">
              <v:textbox inset="0,0,0,0">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1043360</wp:posOffset>
              </wp:positionH>
              <wp:positionV relativeFrom="paragraph">
                <wp:posOffset>43997</wp:posOffset>
              </wp:positionV>
              <wp:extent cx="812480"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12480" cy="371260"/>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2.15pt;margin-top:3.46pt;width:63.97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sdt>
  <w:p w14:paraId="3D553EC2" w14:textId="6D7FF769" w:rsidR="00F5148A" w:rsidRDefault="00F5148A" w:rsidP="00E50640">
    <w:pPr>
      <w:pStyle w:val="Footer"/>
      <w:ind w:firstLine="360"/>
    </w:pPr>
    <w:r>
      <w:rPr>
        <w:noProof/>
      </w:rPr>
      <mc:AlternateContent>
        <mc:Choice Requires="wps">
          <w:drawing>
            <wp:anchor distT="0" distB="0" distL="0" distR="0" simplePos="0" relativeHeight="251700002"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2" name="Page Number Box 2"/>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2" type="#_x0000_t202" style="position:absolute;margin-left:15.44pt;margin-top:813.78pt;width:31.18pt;height:22.68pt;z-index:251700002;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sdt>
  <w:p w14:paraId="4877701D" w14:textId="77777777" w:rsidR="00065A46" w:rsidRDefault="00065A46" w:rsidP="00E50640">
    <w:pPr>
      <w:pStyle w:val="Footer"/>
      <w:ind w:firstLine="360"/>
    </w:pPr>
    <w:r>
      <w:rPr>
        <w:noProof/>
      </w:rPr>
      <mc:AlternateContent>
        <mc:Choice Requires="wps">
          <w:drawing>
            <wp:anchor distT="0" distB="0" distL="0" distR="0" simplePos="0" relativeHeight="251700003"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3" name="Page Number Box 3"/>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3" type="#_x0000_t202" style="position:absolute;margin-left:15.44pt;margin-top:813.78pt;width:31.18pt;height:22.68pt;z-index:251700003;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1043360</wp:posOffset>
              </wp:positionH>
              <wp:positionV relativeFrom="paragraph">
                <wp:posOffset>43997</wp:posOffset>
              </wp:positionV>
              <wp:extent cx="812480"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12480" cy="391886"/>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2.15pt;margin-top:3.46pt;width:63.97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9CBA1" w14:textId="77777777" w:rsidR="002E7C11" w:rsidRDefault="002E7C11" w:rsidP="00F5148A">
      <w:r>
        <w:separator/>
      </w:r>
    </w:p>
  </w:footnote>
  <w:footnote w:type="continuationSeparator" w:id="0">
    <w:p w14:paraId="40CFE3C4" w14:textId="77777777" w:rsidR="002E7C11" w:rsidRDefault="002E7C11"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27D22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multiLevelType w:val="singleLevel"/>
    <w:lvl w:ilvl="0">
      <w:start w:val="1"/>
      <w:numFmt w:val="decimal"/>
      <w:suff w:val="space"/>
      <w:lvlText w:val="5.1.%1"/>
      <w:lvlJc w:val="left"/>
      <w:pPr>
        <w:ind w:left="0" w:firstLine="0"/>
      </w:p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 w:numId="21" w16cid:durableId="394790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361C2"/>
    <w:rsid w:val="0014071D"/>
    <w:rsid w:val="00160079"/>
    <w:rsid w:val="001712C7"/>
    <w:rsid w:val="001A3F88"/>
    <w:rsid w:val="001A5C41"/>
    <w:rsid w:val="001C296A"/>
    <w:rsid w:val="001D6F49"/>
    <w:rsid w:val="001E1BA9"/>
    <w:rsid w:val="001E3169"/>
    <w:rsid w:val="00213E97"/>
    <w:rsid w:val="00221297"/>
    <w:rsid w:val="00231398"/>
    <w:rsid w:val="00231720"/>
    <w:rsid w:val="0027097F"/>
    <w:rsid w:val="0027664D"/>
    <w:rsid w:val="00287840"/>
    <w:rsid w:val="002927E2"/>
    <w:rsid w:val="002B77FE"/>
    <w:rsid w:val="002C26F0"/>
    <w:rsid w:val="002E7C11"/>
    <w:rsid w:val="002F48C0"/>
    <w:rsid w:val="002F7503"/>
    <w:rsid w:val="00303BB2"/>
    <w:rsid w:val="0032251A"/>
    <w:rsid w:val="0033242A"/>
    <w:rsid w:val="00341B7F"/>
    <w:rsid w:val="003445D1"/>
    <w:rsid w:val="003516FE"/>
    <w:rsid w:val="0035186E"/>
    <w:rsid w:val="00377B46"/>
    <w:rsid w:val="00390B8C"/>
    <w:rsid w:val="003973BD"/>
    <w:rsid w:val="0043428C"/>
    <w:rsid w:val="00470184"/>
    <w:rsid w:val="00482CC3"/>
    <w:rsid w:val="004929C7"/>
    <w:rsid w:val="00494BBB"/>
    <w:rsid w:val="0049634B"/>
    <w:rsid w:val="004C78D4"/>
    <w:rsid w:val="004D6E63"/>
    <w:rsid w:val="00534A9E"/>
    <w:rsid w:val="0054194E"/>
    <w:rsid w:val="00542346"/>
    <w:rsid w:val="005546B2"/>
    <w:rsid w:val="005C065C"/>
    <w:rsid w:val="005C584D"/>
    <w:rsid w:val="005E3405"/>
    <w:rsid w:val="005E3466"/>
    <w:rsid w:val="00621D41"/>
    <w:rsid w:val="0064674C"/>
    <w:rsid w:val="00653DEA"/>
    <w:rsid w:val="00657C16"/>
    <w:rsid w:val="00667956"/>
    <w:rsid w:val="00676996"/>
    <w:rsid w:val="00682A66"/>
    <w:rsid w:val="00694AAB"/>
    <w:rsid w:val="006A2016"/>
    <w:rsid w:val="006A4E06"/>
    <w:rsid w:val="006B2EB1"/>
    <w:rsid w:val="006C1371"/>
    <w:rsid w:val="006C1D97"/>
    <w:rsid w:val="006C44A1"/>
    <w:rsid w:val="006C5880"/>
    <w:rsid w:val="006D4329"/>
    <w:rsid w:val="006D4423"/>
    <w:rsid w:val="006E5E67"/>
    <w:rsid w:val="006E5F33"/>
    <w:rsid w:val="006E743B"/>
    <w:rsid w:val="00723A28"/>
    <w:rsid w:val="00767C9B"/>
    <w:rsid w:val="00781163"/>
    <w:rsid w:val="007831F2"/>
    <w:rsid w:val="007869FB"/>
    <w:rsid w:val="00793E22"/>
    <w:rsid w:val="007A04DE"/>
    <w:rsid w:val="007B485C"/>
    <w:rsid w:val="007C4748"/>
    <w:rsid w:val="007D0900"/>
    <w:rsid w:val="007E35BF"/>
    <w:rsid w:val="007F5CE9"/>
    <w:rsid w:val="008321A5"/>
    <w:rsid w:val="008738DB"/>
    <w:rsid w:val="008E1766"/>
    <w:rsid w:val="008E32FB"/>
    <w:rsid w:val="008F2AB6"/>
    <w:rsid w:val="00910E0B"/>
    <w:rsid w:val="00913E49"/>
    <w:rsid w:val="00925539"/>
    <w:rsid w:val="009302F8"/>
    <w:rsid w:val="009612D7"/>
    <w:rsid w:val="009657DE"/>
    <w:rsid w:val="00973676"/>
    <w:rsid w:val="00982948"/>
    <w:rsid w:val="009912BD"/>
    <w:rsid w:val="009A02F1"/>
    <w:rsid w:val="009E1340"/>
    <w:rsid w:val="00A141CD"/>
    <w:rsid w:val="00A22409"/>
    <w:rsid w:val="00A357D3"/>
    <w:rsid w:val="00A8546E"/>
    <w:rsid w:val="00AA48E2"/>
    <w:rsid w:val="00AB0DF1"/>
    <w:rsid w:val="00AB21EB"/>
    <w:rsid w:val="00AB3DD4"/>
    <w:rsid w:val="00AF5A2B"/>
    <w:rsid w:val="00B04479"/>
    <w:rsid w:val="00B17F56"/>
    <w:rsid w:val="00B30BD1"/>
    <w:rsid w:val="00B5175E"/>
    <w:rsid w:val="00B52A5C"/>
    <w:rsid w:val="00B6396E"/>
    <w:rsid w:val="00B914A9"/>
    <w:rsid w:val="00BA5750"/>
    <w:rsid w:val="00BA7627"/>
    <w:rsid w:val="00BB76C8"/>
    <w:rsid w:val="00BD11C2"/>
    <w:rsid w:val="00BD665A"/>
    <w:rsid w:val="00BE4DD2"/>
    <w:rsid w:val="00C033A8"/>
    <w:rsid w:val="00C06696"/>
    <w:rsid w:val="00C06D68"/>
    <w:rsid w:val="00C1396C"/>
    <w:rsid w:val="00C25743"/>
    <w:rsid w:val="00C70CA5"/>
    <w:rsid w:val="00C77FA8"/>
    <w:rsid w:val="00CB0452"/>
    <w:rsid w:val="00CC4A18"/>
    <w:rsid w:val="00CC64DC"/>
    <w:rsid w:val="00D27346"/>
    <w:rsid w:val="00D33355"/>
    <w:rsid w:val="00D335DA"/>
    <w:rsid w:val="00D41D5B"/>
    <w:rsid w:val="00D56B34"/>
    <w:rsid w:val="00D86ED7"/>
    <w:rsid w:val="00D9652B"/>
    <w:rsid w:val="00DA5B82"/>
    <w:rsid w:val="00DC0DFC"/>
    <w:rsid w:val="00DC3F37"/>
    <w:rsid w:val="00DE3306"/>
    <w:rsid w:val="00DF0BD9"/>
    <w:rsid w:val="00DF1115"/>
    <w:rsid w:val="00DF1E77"/>
    <w:rsid w:val="00DF4DA9"/>
    <w:rsid w:val="00E23C1F"/>
    <w:rsid w:val="00E50640"/>
    <w:rsid w:val="00E54C98"/>
    <w:rsid w:val="00E93AC3"/>
    <w:rsid w:val="00EB648C"/>
    <w:rsid w:val="00ED11A2"/>
    <w:rsid w:val="00EE76D3"/>
    <w:rsid w:val="00F0464B"/>
    <w:rsid w:val="00F15D75"/>
    <w:rsid w:val="00F43A65"/>
    <w:rsid w:val="00F50DCD"/>
    <w:rsid w:val="00F5148A"/>
    <w:rsid w:val="00F572C7"/>
    <w:rsid w:val="00F6260D"/>
    <w:rsid w:val="00F63340"/>
    <w:rsid w:val="00F72FD6"/>
    <w:rsid w:val="00FD7F14"/>
    <w:rsid w:val="00FF3BB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 w:type="paragraph" w:styleId="NormalWeb">
    <w:name w:val="Normal (Web)"/>
    <w:basedOn w:val="Normal"/>
    <w:uiPriority w:val="99"/>
    <w:unhideWhenUsed/>
    <w:rsid w:val="007D0900"/>
    <w:pPr>
      <w:spacing w:before="100" w:beforeAutospacing="1" w:after="100" w:afterAutospacing="1"/>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269003">
      <w:bodyDiv w:val="1"/>
      <w:marLeft w:val="0"/>
      <w:marRight w:val="0"/>
      <w:marTop w:val="0"/>
      <w:marBottom w:val="0"/>
      <w:divBdr>
        <w:top w:val="none" w:sz="0" w:space="0" w:color="auto"/>
        <w:left w:val="none" w:sz="0" w:space="0" w:color="auto"/>
        <w:bottom w:val="none" w:sz="0" w:space="0" w:color="auto"/>
        <w:right w:val="none" w:sz="0" w:space="0" w:color="auto"/>
      </w:divBdr>
    </w:div>
    <w:div w:id="20472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nvd.nist.gov/vuln-metrics/cvss/v3-calculator?vector=AV:A/AC:H/PR:L/UI:R/S:C/C:H/I:H/A:H&amp;version=3.1" TargetMode="External"/><Relationship Id="rId39" Type="http://schemas.openxmlformats.org/officeDocument/2006/relationships/theme" Target="theme/theme1.xml"/><Relationship Id="rId21" Type="http://schemas.openxmlformats.org/officeDocument/2006/relationships/diagramColors" Target="diagrams/colors1.xml"/><Relationship Id="rId34" Type="http://schemas.openxmlformats.org/officeDocument/2006/relationships/hyperlink" Target="https://nvd.nist.gov/vuln-metrics/cvss/v3-calculator?vector=AV:A/AC:H/PR:L/UI:R/S:C/C:H/I:H/A:H&amp;version=3.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hart" Target="charts/chart3.xml"/><Relationship Id="rId33" Type="http://schemas.openxmlformats.org/officeDocument/2006/relationships/hyperlink" Target="https://example.com/path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example.com/path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nvd.nist.gov/vuln-metrics/cvss/v3-calculator?vector=AV:A/AC:H/PR:L/UI:R/S:C/C:H/I:H/A:H&amp;version=3.1" TargetMode="External"/><Relationship Id="rId37"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nvd.nist.gov/vuln-metrics/cvss/v3-calculator?vector=AV:A/AC:H/PR:L/UI:R/S:C/C:H/I:H/A:H&amp;version=3.1" TargetMode="External"/><Relationship Id="rId36" Type="http://schemas.openxmlformats.org/officeDocument/2006/relationships/hyperlink" Target="https://nvd.nist.gov/vuln-metrics/cvss/v3-calculator" TargetMode="External"/><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example.com/path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example.com/path1" TargetMode="External"/><Relationship Id="rId30" Type="http://schemas.openxmlformats.org/officeDocument/2006/relationships/hyperlink" Target="https://nvd.nist.gov/vuln-metrics/cvss/v3-calculator?vector=AV:A/AC:H/PR:L/UI:R/S:C/C:H/I:H/A:H&amp;version=3.1" TargetMode="External"/><Relationship Id="rId35" Type="http://schemas.openxmlformats.org/officeDocument/2006/relationships/hyperlink" Target="https://example.com/path1" TargetMode="External"/><Relationship Id="rId8" Type="http://schemas.openxmlformats.org/officeDocument/2006/relationships/image" Target="media/image1.png"/><Relationship Id="rId3" Type="http://schemas.openxmlformats.org/officeDocument/2006/relationships/styles" Target="styles.xml"/><Relationship Id="rIdFaction1" Type="http://schemas.openxmlformats.org/officeDocument/2006/relationships/hyperlink" Target="https://example.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681C-AB4E-911C-F24C93DB778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681C-AB4E-911C-F24C93DB778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pPr algn="ctr"/>
          <a:r>
            <a:rPr lang="en-US" sz="1100" b="1">
              <a:solidFill>
                <a:sysClr val="windowText" lastClr="000000"/>
              </a:solidFill>
            </a:rPr>
            <a:t>1- </a:t>
          </a:r>
          <a:br>
            <a:rPr lang="en-US" sz="1100" b="1">
              <a:solidFill>
                <a:sysClr val="windowText" lastClr="000000"/>
              </a:solidFill>
            </a:rPr>
          </a:br>
          <a:r>
            <a:rPr lang="en-US" sz="1100" b="1">
              <a:solidFill>
                <a:sysClr val="windowText" lastClr="000000"/>
              </a:solidFill>
            </a:rPr>
            <a:t>Information Gathering &amp; Threat Modeling</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custT="1"/>
      <dgm:spPr/>
      <dgm:t>
        <a:bodyPr/>
        <a:lstStyle/>
        <a:p>
          <a:pPr algn="ctr"/>
          <a:endParaRPr lang="en-US" sz="1400">
            <a:solidFill>
              <a:sysClr val="windowText" lastClr="000000"/>
            </a:solidFill>
          </a:endParaRPr>
        </a:p>
      </dgm:t>
    </dgm:pt>
    <dgm:pt modelId="{7FE286C6-F858-4C00-8BDC-3DBA016B8349}">
      <dgm:prSet phldrT="[Text]" custT="1"/>
      <dgm:spPr/>
      <dgm:t>
        <a:bodyPr/>
        <a:lstStyle/>
        <a:p>
          <a:pPr algn="ctr"/>
          <a:endParaRPr lang="en-US" sz="1100" b="1">
            <a:solidFill>
              <a:sysClr val="windowText" lastClr="000000"/>
            </a:solidFill>
          </a:endParaRPr>
        </a:p>
        <a:p>
          <a:pPr algn="ctr"/>
          <a:r>
            <a:rPr lang="en-US" sz="1100" b="1">
              <a:solidFill>
                <a:sysClr val="windowText" lastClr="000000"/>
              </a:solidFill>
            </a:rPr>
            <a:t>2- Authentication &amp; Authorization Testing
</a:t>
          </a:r>
        </a:p>
      </dgm:t>
    </dgm:pt>
    <dgm:pt modelId="{B0FD10E5-E1AE-44DA-8CB3-0E3DC2EA050F}" type="parTrans" cxnId="{02239D28-A9D5-4E99-8D26-AD8B8CBC7BB2}">
      <dgm:prSet/>
      <dgm:spPr/>
      <dgm:t>
        <a:bodyPr/>
        <a:lstStyle/>
        <a:p>
          <a:pPr algn="ctr"/>
          <a:endParaRPr lang="en-US" sz="1400">
            <a:solidFill>
              <a:sysClr val="windowText" lastClr="000000"/>
            </a:solidFill>
          </a:endParaRPr>
        </a:p>
      </dgm:t>
    </dgm:pt>
    <dgm:pt modelId="{F45A2BCF-2D98-4CF1-B12D-D5ED831AC4F2}" type="sibTrans" cxnId="{02239D28-A9D5-4E99-8D26-AD8B8CBC7BB2}">
      <dgm:prSet custT="1"/>
      <dgm:spPr/>
      <dgm:t>
        <a:bodyPr/>
        <a:lstStyle/>
        <a:p>
          <a:pPr algn="ctr"/>
          <a:endParaRPr lang="en-US" sz="1400">
            <a:solidFill>
              <a:sysClr val="windowText" lastClr="000000"/>
            </a:solidFill>
          </a:endParaRPr>
        </a:p>
      </dgm:t>
    </dgm:pt>
    <dgm:pt modelId="{9CCEA140-A51E-46F8-A032-482F9AFCCF6A}">
      <dgm:prSet phldrT="[Text]" custT="1"/>
      <dgm:spPr/>
      <dgm:t>
        <a:bodyPr/>
        <a:lstStyle/>
        <a:p>
          <a:pPr algn="ctr"/>
          <a:r>
            <a:rPr lang="en-US" sz="1050" b="1">
              <a:solidFill>
                <a:sysClr val="windowText" lastClr="000000"/>
              </a:solidFill>
            </a:rPr>
            <a:t>3-</a:t>
          </a:r>
          <a:br>
            <a:rPr lang="en-US" sz="1050" b="1">
              <a:solidFill>
                <a:sysClr val="windowText" lastClr="000000"/>
              </a:solidFill>
            </a:rPr>
          </a:br>
          <a:r>
            <a:rPr lang="en-US" sz="1050" b="1">
              <a:solidFill>
                <a:sysClr val="windowText" lastClr="000000"/>
              </a:solidFill>
            </a:rPr>
            <a:t>Session Managment Testing</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custT="1"/>
      <dgm:spPr/>
      <dgm:t>
        <a:bodyPr/>
        <a:lstStyle/>
        <a:p>
          <a:pPr algn="ctr"/>
          <a:endParaRPr lang="en-US" sz="1400">
            <a:solidFill>
              <a:sysClr val="windowText" lastClr="000000"/>
            </a:solidFill>
          </a:endParaRPr>
        </a:p>
      </dgm:t>
    </dgm:pt>
    <dgm:pt modelId="{75699768-2EA9-4891-9DA4-66AFA140EAFE}">
      <dgm:prSet phldrT="[Text]" custT="1"/>
      <dgm:spPr/>
      <dgm:t>
        <a:bodyPr/>
        <a:lstStyle/>
        <a:p>
          <a:pPr algn="ctr"/>
          <a:r>
            <a:rPr lang="en-US" sz="1050" b="1">
              <a:solidFill>
                <a:sysClr val="windowText" lastClr="000000"/>
              </a:solidFill>
            </a:rPr>
            <a:t>4- </a:t>
          </a:r>
          <a:br>
            <a:rPr lang="en-US" sz="1050" b="1">
              <a:solidFill>
                <a:sysClr val="windowText" lastClr="000000"/>
              </a:solidFill>
            </a:rPr>
          </a:br>
          <a:r>
            <a:rPr lang="en-US" sz="1050" b="1">
              <a:solidFill>
                <a:sysClr val="windowText" lastClr="000000"/>
              </a:solidFill>
            </a:rPr>
            <a:t>Data Validation Testing</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custT="1"/>
      <dgm:spPr/>
      <dgm:t>
        <a:bodyPr/>
        <a:lstStyle/>
        <a:p>
          <a:pPr algn="ctr"/>
          <a:endParaRPr lang="en-US" sz="1400">
            <a:solidFill>
              <a:sysClr val="windowText" lastClr="000000"/>
            </a:solidFill>
          </a:endParaRPr>
        </a:p>
      </dgm:t>
    </dgm:pt>
    <dgm:pt modelId="{1AAA2219-3B9E-4DB1-8533-B5E0DAD1AD98}">
      <dgm:prSet phldrT="[Text]" custT="1"/>
      <dgm:spPr/>
      <dgm:t>
        <a:bodyPr/>
        <a:lstStyle/>
        <a:p>
          <a:pPr algn="ctr"/>
          <a:r>
            <a:rPr lang="en-US" sz="1200" b="1">
              <a:solidFill>
                <a:sysClr val="windowText" lastClr="000000"/>
              </a:solidFill>
            </a:rPr>
            <a:t>5-</a:t>
          </a:r>
          <a:br>
            <a:rPr lang="en-US" sz="1200" b="1">
              <a:solidFill>
                <a:sysClr val="windowText" lastClr="000000"/>
              </a:solidFill>
            </a:rPr>
          </a:br>
          <a:r>
            <a:rPr lang="en-US" sz="1200" b="1">
              <a:solidFill>
                <a:sysClr val="windowText" lastClr="000000"/>
              </a:solidFill>
            </a:rPr>
            <a:t>Reporting</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custT="1"/>
      <dgm:spPr/>
      <dgm:t>
        <a:bodyPr/>
        <a:lstStyle/>
        <a:p>
          <a:pPr algn="ctr"/>
          <a:endParaRPr lang="en-US" sz="1400">
            <a:solidFill>
              <a:sysClr val="windowText" lastClr="000000"/>
            </a:solidFill>
          </a:endParaRPr>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5" custScaleX="118438" custScaleY="116593">
        <dgm:presLayoutVars>
          <dgm:bulletEnabled val="1"/>
        </dgm:presLayoutVars>
      </dgm:prSet>
      <dgm:spPr/>
    </dgm:pt>
    <dgm:pt modelId="{5CDFFCD7-E474-4F6D-B302-21FF81DEDD1A}" type="pres">
      <dgm:prSet presAssocID="{48A2976E-1AC1-4EA0-9B96-C1098A9B2303}" presName="sibTrans" presStyleLbl="sibTrans2D1" presStyleIdx="0" presStyleCnt="5" custScaleX="152914" custScaleY="116593"/>
      <dgm:spPr/>
    </dgm:pt>
    <dgm:pt modelId="{6E186A7C-744D-4C55-8736-442A0D12A04F}" type="pres">
      <dgm:prSet presAssocID="{48A2976E-1AC1-4EA0-9B96-C1098A9B2303}" presName="connectorText" presStyleLbl="sibTrans2D1" presStyleIdx="0" presStyleCnt="5"/>
      <dgm:spPr/>
    </dgm:pt>
    <dgm:pt modelId="{0C3C5E9D-8642-4DC8-BB2C-51D77D09205A}" type="pres">
      <dgm:prSet presAssocID="{7FE286C6-F858-4C00-8BDC-3DBA016B8349}" presName="node" presStyleLbl="node1" presStyleIdx="1" presStyleCnt="5" custScaleX="118438" custScaleY="116593">
        <dgm:presLayoutVars>
          <dgm:bulletEnabled val="1"/>
        </dgm:presLayoutVars>
      </dgm:prSet>
      <dgm:spPr/>
    </dgm:pt>
    <dgm:pt modelId="{66EDA169-25EE-444B-A04E-5E61C378C64A}" type="pres">
      <dgm:prSet presAssocID="{F45A2BCF-2D98-4CF1-B12D-D5ED831AC4F2}" presName="sibTrans" presStyleLbl="sibTrans2D1" presStyleIdx="1" presStyleCnt="5" custScaleX="151969" custScaleY="116593"/>
      <dgm:spPr/>
    </dgm:pt>
    <dgm:pt modelId="{092B18D8-1CC5-46BB-9879-614589D88DE2}" type="pres">
      <dgm:prSet presAssocID="{F45A2BCF-2D98-4CF1-B12D-D5ED831AC4F2}" presName="connectorText" presStyleLbl="sibTrans2D1" presStyleIdx="1" presStyleCnt="5"/>
      <dgm:spPr/>
    </dgm:pt>
    <dgm:pt modelId="{0B1576A1-EF9A-44E9-A1FE-DB6A832666C0}" type="pres">
      <dgm:prSet presAssocID="{9CCEA140-A51E-46F8-A032-482F9AFCCF6A}" presName="node" presStyleLbl="node1" presStyleIdx="2" presStyleCnt="5" custScaleX="118438" custScaleY="116593">
        <dgm:presLayoutVars>
          <dgm:bulletEnabled val="1"/>
        </dgm:presLayoutVars>
      </dgm:prSet>
      <dgm:spPr/>
    </dgm:pt>
    <dgm:pt modelId="{C07BAF27-314C-476A-B24E-4E073AF74082}" type="pres">
      <dgm:prSet presAssocID="{AA7CFE6E-4AE9-45C7-B6A1-F4A113143614}" presName="sibTrans" presStyleLbl="sibTrans2D1" presStyleIdx="2" presStyleCnt="5" custScaleX="118438" custScaleY="116593"/>
      <dgm:spPr/>
    </dgm:pt>
    <dgm:pt modelId="{6341F704-5416-40DA-915E-E53F4F27F754}" type="pres">
      <dgm:prSet presAssocID="{AA7CFE6E-4AE9-45C7-B6A1-F4A113143614}" presName="connectorText" presStyleLbl="sibTrans2D1" presStyleIdx="2" presStyleCnt="5"/>
      <dgm:spPr/>
    </dgm:pt>
    <dgm:pt modelId="{6438DD18-73FD-40E1-ABA9-625B1636DC9F}" type="pres">
      <dgm:prSet presAssocID="{75699768-2EA9-4891-9DA4-66AFA140EAFE}" presName="node" presStyleLbl="node1" presStyleIdx="3" presStyleCnt="5" custScaleX="122758" custScaleY="116593">
        <dgm:presLayoutVars>
          <dgm:bulletEnabled val="1"/>
        </dgm:presLayoutVars>
      </dgm:prSet>
      <dgm:spPr/>
    </dgm:pt>
    <dgm:pt modelId="{55E54BC4-032A-4369-B6FE-91A1AC7CD230}" type="pres">
      <dgm:prSet presAssocID="{F59C23A4-C7F1-4DFF-9598-7E331DF76285}" presName="sibTrans" presStyleLbl="sibTrans2D1" presStyleIdx="3" presStyleCnt="5" custScaleX="150835" custScaleY="116593"/>
      <dgm:spPr/>
    </dgm:pt>
    <dgm:pt modelId="{F137D74F-FFCE-4C1C-8C2C-B878B253531C}" type="pres">
      <dgm:prSet presAssocID="{F59C23A4-C7F1-4DFF-9598-7E331DF76285}" presName="connectorText" presStyleLbl="sibTrans2D1" presStyleIdx="3" presStyleCnt="5"/>
      <dgm:spPr/>
    </dgm:pt>
    <dgm:pt modelId="{4AB38635-5810-4556-A617-5FF3FFB7D5F0}" type="pres">
      <dgm:prSet presAssocID="{1AAA2219-3B9E-4DB1-8533-B5E0DAD1AD98}" presName="node" presStyleLbl="node1" presStyleIdx="4" presStyleCnt="5" custScaleX="117825" custScaleY="116593">
        <dgm:presLayoutVars>
          <dgm:bulletEnabled val="1"/>
        </dgm:presLayoutVars>
      </dgm:prSet>
      <dgm:spPr/>
    </dgm:pt>
    <dgm:pt modelId="{456F88A2-28D9-49E8-A670-70F06987ADEB}" type="pres">
      <dgm:prSet presAssocID="{F4DE38D5-C1CF-493B-906E-C1116865AE9F}" presName="sibTrans" presStyleLbl="sibTrans2D1" presStyleIdx="4" presStyleCnt="5" custScaleX="158878" custScaleY="116593"/>
      <dgm:spPr/>
    </dgm:pt>
    <dgm:pt modelId="{692F6698-7FDF-4764-A830-8BF906A4DAD1}" type="pres">
      <dgm:prSet presAssocID="{F4DE38D5-C1CF-493B-906E-C1116865AE9F}" presName="connectorText" presStyleLbl="sibTrans2D1" presStyleIdx="4" presStyleCnt="5"/>
      <dgm:spPr/>
    </dgm:pt>
  </dgm:ptLst>
  <dgm:cxnLst>
    <dgm:cxn modelId="{F7496D09-7CB7-4EA0-94D6-E64CB9A1139B}" srcId="{AB4FD185-4023-4747-840B-DFECABDF1567}" destId="{1AAA2219-3B9E-4DB1-8533-B5E0DAD1AD98}" srcOrd="4" destOrd="0" parTransId="{BD5B39BE-FA16-4147-8D59-0984A0E58A3C}" sibTransId="{F4DE38D5-C1CF-493B-906E-C1116865AE9F}"/>
    <dgm:cxn modelId="{27DB9F1C-42D6-466F-B756-75CAFC25BE99}" type="presOf" srcId="{75699768-2EA9-4891-9DA4-66AFA140EAFE}" destId="{6438DD18-73FD-40E1-ABA9-625B1636DC9F}" srcOrd="0"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02239D28-A9D5-4E99-8D26-AD8B8CBC7BB2}" srcId="{AB4FD185-4023-4747-840B-DFECABDF1567}" destId="{7FE286C6-F858-4C00-8BDC-3DBA016B8349}" srcOrd="1" destOrd="0" parTransId="{B0FD10E5-E1AE-44DA-8CB3-0E3DC2EA050F}" sibTransId="{F45A2BCF-2D98-4CF1-B12D-D5ED831AC4F2}"/>
    <dgm:cxn modelId="{49719539-8433-4A44-A9C8-AE737A54FB6F}" type="presOf" srcId="{F59C23A4-C7F1-4DFF-9598-7E331DF76285}" destId="{55E54BC4-032A-4369-B6FE-91A1AC7CD230}" srcOrd="0" destOrd="0" presId="urn:microsoft.com/office/officeart/2005/8/layout/cycle2"/>
    <dgm:cxn modelId="{C90E3868-6F1D-41D5-A4A8-560B20CE44B5}" srcId="{AB4FD185-4023-4747-840B-DFECABDF1567}" destId="{9CCEA140-A51E-46F8-A032-482F9AFCCF6A}" srcOrd="2" destOrd="0" parTransId="{BD551A0A-D615-46FD-97D8-3576B3D9EEF8}" sibTransId="{AA7CFE6E-4AE9-45C7-B6A1-F4A113143614}"/>
    <dgm:cxn modelId="{F688BC68-A61D-4903-B6EC-4D56DEF5F340}" type="presOf" srcId="{F59C23A4-C7F1-4DFF-9598-7E331DF76285}" destId="{F137D74F-FFCE-4C1C-8C2C-B878B253531C}" srcOrd="1" destOrd="0" presId="urn:microsoft.com/office/officeart/2005/8/layout/cycle2"/>
    <dgm:cxn modelId="{190C656C-F3A4-4921-B4A3-7CB0D0207585}" type="presOf" srcId="{F45A2BCF-2D98-4CF1-B12D-D5ED831AC4F2}" destId="{66EDA169-25EE-444B-A04E-5E61C378C64A}" srcOrd="0" destOrd="0" presId="urn:microsoft.com/office/officeart/2005/8/layout/cycle2"/>
    <dgm:cxn modelId="{CFF4F76F-9F42-4A4F-9469-2437EA639A1F}" type="presOf" srcId="{CB544FA2-0075-4875-A4E5-56DFCC009399}" destId="{D272DFF0-FAF6-4692-81E6-143109E11103}" srcOrd="0" destOrd="0" presId="urn:microsoft.com/office/officeart/2005/8/layout/cycle2"/>
    <dgm:cxn modelId="{C0946F86-127E-4FB9-91ED-01E3EFACE04B}" type="presOf" srcId="{9CCEA140-A51E-46F8-A032-482F9AFCCF6A}" destId="{0B1576A1-EF9A-44E9-A1FE-DB6A832666C0}" srcOrd="0" destOrd="0" presId="urn:microsoft.com/office/officeart/2005/8/layout/cycle2"/>
    <dgm:cxn modelId="{C8D1848C-A1FF-405D-9E42-F130E4C8B1F8}" type="presOf" srcId="{F4DE38D5-C1CF-493B-906E-C1116865AE9F}" destId="{456F88A2-28D9-49E8-A670-70F06987ADEB}" srcOrd="0" destOrd="0" presId="urn:microsoft.com/office/officeart/2005/8/layout/cycle2"/>
    <dgm:cxn modelId="{35911BAE-8C49-4D90-AA79-5EDA468207B0}" type="presOf" srcId="{F4DE38D5-C1CF-493B-906E-C1116865AE9F}" destId="{692F6698-7FDF-4764-A830-8BF906A4DAD1}" srcOrd="1" destOrd="0" presId="urn:microsoft.com/office/officeart/2005/8/layout/cycle2"/>
    <dgm:cxn modelId="{20AA71B5-5099-40AC-AD0B-897DA58B8523}" type="presOf" srcId="{AA7CFE6E-4AE9-45C7-B6A1-F4A113143614}" destId="{6341F704-5416-40DA-915E-E53F4F27F754}" srcOrd="1" destOrd="0" presId="urn:microsoft.com/office/officeart/2005/8/layout/cycle2"/>
    <dgm:cxn modelId="{179570B7-8113-40AE-BCED-FFE31C071FFB}" type="presOf" srcId="{1AAA2219-3B9E-4DB1-8533-B5E0DAD1AD98}" destId="{4AB38635-5810-4556-A617-5FF3FFB7D5F0}" srcOrd="0" destOrd="0" presId="urn:microsoft.com/office/officeart/2005/8/layout/cycle2"/>
    <dgm:cxn modelId="{F2A12ACC-1024-458C-9468-7DED9555B144}" type="presOf" srcId="{48A2976E-1AC1-4EA0-9B96-C1098A9B2303}" destId="{5CDFFCD7-E474-4F6D-B302-21FF81DEDD1A}" srcOrd="0" destOrd="0" presId="urn:microsoft.com/office/officeart/2005/8/layout/cycle2"/>
    <dgm:cxn modelId="{16FC64CC-9313-45F3-8E1C-9E6B1D2A4BCA}" type="presOf" srcId="{F45A2BCF-2D98-4CF1-B12D-D5ED831AC4F2}" destId="{092B18D8-1CC5-46BB-9879-614589D88DE2}" srcOrd="1" destOrd="0" presId="urn:microsoft.com/office/officeart/2005/8/layout/cycle2"/>
    <dgm:cxn modelId="{649FA2D3-C22F-4AA9-B2C1-2EF4ADF2232B}" type="presOf" srcId="{AA7CFE6E-4AE9-45C7-B6A1-F4A113143614}" destId="{C07BAF27-314C-476A-B24E-4E073AF74082}" srcOrd="0"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FE02EBE9-4D8F-43AA-AEC9-DC855FEA93AE}" type="presOf" srcId="{48A2976E-1AC1-4EA0-9B96-C1098A9B2303}" destId="{6E186A7C-744D-4C55-8736-442A0D12A04F}" srcOrd="1"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55EEDF7-5A40-4765-B176-F1B948B1FCEE}" type="presOf" srcId="{7FE286C6-F858-4C00-8BDC-3DBA016B8349}" destId="{0C3C5E9D-8642-4DC8-BB2C-51D77D09205A}" srcOrd="0" destOrd="0" presId="urn:microsoft.com/office/officeart/2005/8/layout/cycle2"/>
    <dgm:cxn modelId="{BF65CEF6-1481-4B36-A1FB-DBCD1F20B776}" type="presParOf" srcId="{A7CD2FB0-336D-4FE0-9369-4268B9B7BBA5}" destId="{D272DFF0-FAF6-4692-81E6-143109E11103}" srcOrd="0" destOrd="0" presId="urn:microsoft.com/office/officeart/2005/8/layout/cycle2"/>
    <dgm:cxn modelId="{D41DAC1E-4FB0-43BF-B6F8-965276DC6858}" type="presParOf" srcId="{A7CD2FB0-336D-4FE0-9369-4268B9B7BBA5}" destId="{5CDFFCD7-E474-4F6D-B302-21FF81DEDD1A}" srcOrd="1" destOrd="0" presId="urn:microsoft.com/office/officeart/2005/8/layout/cycle2"/>
    <dgm:cxn modelId="{D52C354A-0980-45BA-BCC4-C6899D0A0B09}" type="presParOf" srcId="{5CDFFCD7-E474-4F6D-B302-21FF81DEDD1A}" destId="{6E186A7C-744D-4C55-8736-442A0D12A04F}" srcOrd="0" destOrd="0" presId="urn:microsoft.com/office/officeart/2005/8/layout/cycle2"/>
    <dgm:cxn modelId="{2D1D2C84-7849-4341-A8F5-1F82804B10EA}" type="presParOf" srcId="{A7CD2FB0-336D-4FE0-9369-4268B9B7BBA5}" destId="{0C3C5E9D-8642-4DC8-BB2C-51D77D09205A}" srcOrd="2" destOrd="0" presId="urn:microsoft.com/office/officeart/2005/8/layout/cycle2"/>
    <dgm:cxn modelId="{7DAE1C1B-4555-41AD-9B4B-7403FEE78570}" type="presParOf" srcId="{A7CD2FB0-336D-4FE0-9369-4268B9B7BBA5}" destId="{66EDA169-25EE-444B-A04E-5E61C378C64A}" srcOrd="3" destOrd="0" presId="urn:microsoft.com/office/officeart/2005/8/layout/cycle2"/>
    <dgm:cxn modelId="{240DD260-842D-4F7F-A44A-0C246CC9AB12}" type="presParOf" srcId="{66EDA169-25EE-444B-A04E-5E61C378C64A}" destId="{092B18D8-1CC5-46BB-9879-614589D88DE2}" srcOrd="0" destOrd="0" presId="urn:microsoft.com/office/officeart/2005/8/layout/cycle2"/>
    <dgm:cxn modelId="{F9E9135D-B80B-4E47-A1BC-BE412F83EAAC}" type="presParOf" srcId="{A7CD2FB0-336D-4FE0-9369-4268B9B7BBA5}" destId="{0B1576A1-EF9A-44E9-A1FE-DB6A832666C0}" srcOrd="4" destOrd="0" presId="urn:microsoft.com/office/officeart/2005/8/layout/cycle2"/>
    <dgm:cxn modelId="{120310C7-94F2-465F-B2A2-868C0686D9C0}" type="presParOf" srcId="{A7CD2FB0-336D-4FE0-9369-4268B9B7BBA5}" destId="{C07BAF27-314C-476A-B24E-4E073AF74082}" srcOrd="5" destOrd="0" presId="urn:microsoft.com/office/officeart/2005/8/layout/cycle2"/>
    <dgm:cxn modelId="{C15A3C3F-877D-49DC-B049-3594CA8FCFA2}" type="presParOf" srcId="{C07BAF27-314C-476A-B24E-4E073AF74082}" destId="{6341F704-5416-40DA-915E-E53F4F27F754}" srcOrd="0" destOrd="0" presId="urn:microsoft.com/office/officeart/2005/8/layout/cycle2"/>
    <dgm:cxn modelId="{C49A0C78-A314-44B0-8A46-E0E271B34B56}" type="presParOf" srcId="{A7CD2FB0-336D-4FE0-9369-4268B9B7BBA5}" destId="{6438DD18-73FD-40E1-ABA9-625B1636DC9F}" srcOrd="6" destOrd="0" presId="urn:microsoft.com/office/officeart/2005/8/layout/cycle2"/>
    <dgm:cxn modelId="{F7042B01-5DA5-4C7E-9E0D-F970551D2E72}" type="presParOf" srcId="{A7CD2FB0-336D-4FE0-9369-4268B9B7BBA5}" destId="{55E54BC4-032A-4369-B6FE-91A1AC7CD230}" srcOrd="7" destOrd="0" presId="urn:microsoft.com/office/officeart/2005/8/layout/cycle2"/>
    <dgm:cxn modelId="{B70EBAA0-4CEA-4776-8D02-2D78DAD1E9DF}" type="presParOf" srcId="{55E54BC4-032A-4369-B6FE-91A1AC7CD230}" destId="{F137D74F-FFCE-4C1C-8C2C-B878B253531C}" srcOrd="0" destOrd="0" presId="urn:microsoft.com/office/officeart/2005/8/layout/cycle2"/>
    <dgm:cxn modelId="{F02D2990-E2BC-4406-86C7-3367652BAC6D}" type="presParOf" srcId="{A7CD2FB0-336D-4FE0-9369-4268B9B7BBA5}" destId="{4AB38635-5810-4556-A617-5FF3FFB7D5F0}" srcOrd="8" destOrd="0" presId="urn:microsoft.com/office/officeart/2005/8/layout/cycle2"/>
    <dgm:cxn modelId="{64E7BB02-4D58-4317-880F-9309CA859C49}" type="presParOf" srcId="{A7CD2FB0-336D-4FE0-9369-4268B9B7BBA5}" destId="{456F88A2-28D9-49E8-A670-70F06987ADEB}" srcOrd="9" destOrd="0" presId="urn:microsoft.com/office/officeart/2005/8/layout/cycle2"/>
    <dgm:cxn modelId="{07EADFE7-5D88-4EE5-BBC2-0B83FE6B1871}" type="presParOf" srcId="{456F88A2-28D9-49E8-A670-70F06987ADEB}" destId="{692F6698-7FDF-4764-A830-8BF906A4DAD1}"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787313" y="-91579"/>
          <a:ext cx="1318062" cy="129753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1- </a:t>
          </a:r>
          <a:br>
            <a:rPr lang="en-US" sz="1100" b="1" kern="1200">
              <a:solidFill>
                <a:sysClr val="windowText" lastClr="000000"/>
              </a:solidFill>
            </a:rPr>
          </a:br>
          <a:r>
            <a:rPr lang="en-US" sz="1100" b="1" kern="1200">
              <a:solidFill>
                <a:sysClr val="windowText" lastClr="000000"/>
              </a:solidFill>
            </a:rPr>
            <a:t>Information Gathering &amp; Threat Modeling</a:t>
          </a:r>
        </a:p>
      </dsp:txBody>
      <dsp:txXfrm>
        <a:off x="2980339" y="98440"/>
        <a:ext cx="932010" cy="917492"/>
      </dsp:txXfrm>
    </dsp:sp>
    <dsp:sp modelId="{5CDFFCD7-E474-4F6D-B302-21FF81DEDD1A}">
      <dsp:nvSpPr>
        <dsp:cNvPr id="0" name=""/>
        <dsp:cNvSpPr/>
      </dsp:nvSpPr>
      <dsp:spPr>
        <a:xfrm rot="2160000">
          <a:off x="3971951" y="826573"/>
          <a:ext cx="293087" cy="4379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3980347" y="888315"/>
        <a:ext cx="205161" cy="262750"/>
      </dsp:txXfrm>
    </dsp:sp>
    <dsp:sp modelId="{0C3C5E9D-8642-4DC8-BB2C-51D77D09205A}">
      <dsp:nvSpPr>
        <dsp:cNvPr id="0" name=""/>
        <dsp:cNvSpPr/>
      </dsp:nvSpPr>
      <dsp:spPr>
        <a:xfrm>
          <a:off x="4140391" y="891489"/>
          <a:ext cx="1318062" cy="129753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solidFill>
          </a:endParaRPr>
        </a:p>
        <a:p>
          <a:pPr marL="0" lvl="0" indent="0" algn="ctr" defTabSz="488950">
            <a:lnSpc>
              <a:spcPct val="90000"/>
            </a:lnSpc>
            <a:spcBef>
              <a:spcPct val="0"/>
            </a:spcBef>
            <a:spcAft>
              <a:spcPct val="35000"/>
            </a:spcAft>
            <a:buNone/>
          </a:pPr>
          <a:r>
            <a:rPr lang="en-US" sz="1100" b="1" kern="1200">
              <a:solidFill>
                <a:sysClr val="windowText" lastClr="000000"/>
              </a:solidFill>
            </a:rPr>
            <a:t>2- Authentication &amp; Authorization Testing
</a:t>
          </a:r>
        </a:p>
      </dsp:txBody>
      <dsp:txXfrm>
        <a:off x="4333417" y="1081508"/>
        <a:ext cx="932010" cy="917492"/>
      </dsp:txXfrm>
    </dsp:sp>
    <dsp:sp modelId="{66EDA169-25EE-444B-A04E-5E61C378C64A}">
      <dsp:nvSpPr>
        <dsp:cNvPr id="0" name=""/>
        <dsp:cNvSpPr/>
      </dsp:nvSpPr>
      <dsp:spPr>
        <a:xfrm rot="6480000">
          <a:off x="4392504" y="2111294"/>
          <a:ext cx="300465" cy="4379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4451501" y="2156013"/>
        <a:ext cx="210326" cy="262750"/>
      </dsp:txXfrm>
    </dsp:sp>
    <dsp:sp modelId="{0B1576A1-EF9A-44E9-A1FE-DB6A832666C0}">
      <dsp:nvSpPr>
        <dsp:cNvPr id="0" name=""/>
        <dsp:cNvSpPr/>
      </dsp:nvSpPr>
      <dsp:spPr>
        <a:xfrm>
          <a:off x="3623561" y="2482129"/>
          <a:ext cx="1318062" cy="129753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3-</a:t>
          </a:r>
          <a:br>
            <a:rPr lang="en-US" sz="1050" b="1" kern="1200">
              <a:solidFill>
                <a:sysClr val="windowText" lastClr="000000"/>
              </a:solidFill>
            </a:rPr>
          </a:br>
          <a:r>
            <a:rPr lang="en-US" sz="1050" b="1" kern="1200">
              <a:solidFill>
                <a:sysClr val="windowText" lastClr="000000"/>
              </a:solidFill>
            </a:rPr>
            <a:t>Session Managment Testing</a:t>
          </a:r>
        </a:p>
      </dsp:txBody>
      <dsp:txXfrm>
        <a:off x="3816587" y="2672148"/>
        <a:ext cx="932010" cy="917492"/>
      </dsp:txXfrm>
    </dsp:sp>
    <dsp:sp modelId="{C07BAF27-314C-476A-B24E-4E073AF74082}">
      <dsp:nvSpPr>
        <dsp:cNvPr id="0" name=""/>
        <dsp:cNvSpPr/>
      </dsp:nvSpPr>
      <dsp:spPr>
        <a:xfrm rot="10800000">
          <a:off x="3359621" y="2911936"/>
          <a:ext cx="207396" cy="4379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3421840" y="2999519"/>
        <a:ext cx="145177" cy="262750"/>
      </dsp:txXfrm>
    </dsp:sp>
    <dsp:sp modelId="{6438DD18-73FD-40E1-ABA9-625B1636DC9F}">
      <dsp:nvSpPr>
        <dsp:cNvPr id="0" name=""/>
        <dsp:cNvSpPr/>
      </dsp:nvSpPr>
      <dsp:spPr>
        <a:xfrm>
          <a:off x="1927026" y="2482129"/>
          <a:ext cx="1366138" cy="129753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4- </a:t>
          </a:r>
          <a:br>
            <a:rPr lang="en-US" sz="1050" b="1" kern="1200">
              <a:solidFill>
                <a:sysClr val="windowText" lastClr="000000"/>
              </a:solidFill>
            </a:rPr>
          </a:br>
          <a:r>
            <a:rPr lang="en-US" sz="1050" b="1" kern="1200">
              <a:solidFill>
                <a:sysClr val="windowText" lastClr="000000"/>
              </a:solidFill>
            </a:rPr>
            <a:t>Data Validation Testing</a:t>
          </a:r>
        </a:p>
      </dsp:txBody>
      <dsp:txXfrm>
        <a:off x="2127092" y="2672148"/>
        <a:ext cx="966006" cy="917492"/>
      </dsp:txXfrm>
    </dsp:sp>
    <dsp:sp modelId="{55E54BC4-032A-4369-B6FE-91A1AC7CD230}">
      <dsp:nvSpPr>
        <dsp:cNvPr id="0" name=""/>
        <dsp:cNvSpPr/>
      </dsp:nvSpPr>
      <dsp:spPr>
        <a:xfrm rot="15120000">
          <a:off x="2204629" y="2120767"/>
          <a:ext cx="296800" cy="4379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2262906" y="2250691"/>
        <a:ext cx="207760" cy="262750"/>
      </dsp:txXfrm>
    </dsp:sp>
    <dsp:sp modelId="{4AB38635-5810-4556-A617-5FF3FFB7D5F0}">
      <dsp:nvSpPr>
        <dsp:cNvPr id="0" name=""/>
        <dsp:cNvSpPr/>
      </dsp:nvSpPr>
      <dsp:spPr>
        <a:xfrm>
          <a:off x="1437645" y="891489"/>
          <a:ext cx="1311240" cy="129753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rPr>
            <a:t>5-</a:t>
          </a:r>
          <a:br>
            <a:rPr lang="en-US" sz="1200" b="1" kern="1200">
              <a:solidFill>
                <a:sysClr val="windowText" lastClr="000000"/>
              </a:solidFill>
            </a:rPr>
          </a:br>
          <a:r>
            <a:rPr lang="en-US" sz="1200" b="1" kern="1200">
              <a:solidFill>
                <a:sysClr val="windowText" lastClr="000000"/>
              </a:solidFill>
            </a:rPr>
            <a:t>Reporting</a:t>
          </a:r>
        </a:p>
      </dsp:txBody>
      <dsp:txXfrm>
        <a:off x="1629672" y="1081508"/>
        <a:ext cx="927186" cy="917492"/>
      </dsp:txXfrm>
    </dsp:sp>
    <dsp:sp modelId="{456F88A2-28D9-49E8-A670-70F06987ADEB}">
      <dsp:nvSpPr>
        <dsp:cNvPr id="0" name=""/>
        <dsp:cNvSpPr/>
      </dsp:nvSpPr>
      <dsp:spPr>
        <a:xfrm rot="19440000">
          <a:off x="2611312" y="833617"/>
          <a:ext cx="306372" cy="4379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2620089" y="948212"/>
        <a:ext cx="214460" cy="26275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32</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131</cp:revision>
  <dcterms:created xsi:type="dcterms:W3CDTF">2024-05-14T13:50:00Z</dcterms:created>
  <dcterms:modified xsi:type="dcterms:W3CDTF">2025-11-11T10:42:00Z</dcterms:modified>
</cp:coreProperties>
</file>