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25th Percentile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75th Percentile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Outcome, 75th Percentile v. 25th Percentile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.1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.2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.3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.4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.6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.7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.8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Adjusted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Predicted Outcome at 25th Percentile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Predicted Outcome at 75th Percentile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Coefficient (95% CI)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FDR adjusted P-value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Predicted Outcome at 25th Percentile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Predicted Outcome at 75th Percentile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Coefficient (95% CI)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FDR adjusted P-value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 Estriol (ng/mL)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Length-for-Age Z-Score 3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 (-0.3,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 (-0.04, 0.28)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 Estriol (ng/mL)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Length-for-Age Z-Score 14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 (-0.19,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 (0.03, 0.36)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 Estriol (ng/mL)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 IGF-1 14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-0.79 (-3.25, 1.67)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-0.53 (-3.6, 2.53)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Length-for-Age Z-Score 28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 (-0.17,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 (-0.13,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</w:tr>
      <w:tr>
        <w:trPr>
          <w:trHeight w:val="360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 Estriol (ng/mL)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 IGF-1 28 months (ug/L)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-1.74 (-4.01, 0.54)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53.57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-3.29 (-5.9, -0.68)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>
        <w:pStyle w:val="Titre1"/>
      </w:pPr>
      <w:r>
        <w:t xml:space="preserve">Table 2: Maternal Estriol - BH Adjusted P-values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25th Percentile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75th Percentile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Outcome, 75th Percentile v. 25th Percentile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.1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.2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.3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.4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.6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.7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.8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Adjusted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Predicted Outcome at 25th Percentile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Predicted Outcome at 75th Percentile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Coefficient (95% CI)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FDR adjusted P-value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Predicted Outcome at 25th Percentile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Predicted Outcome at 75th Percentile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Coefficient (95% CI)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FDR adjusted P-value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 Cortisol (ug/dL)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Length-for-Age Z-Score 3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 (-0.35, 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 (-0.16, 0.21)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 Cortisol (ug/dL)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Length-for-Age Z-Score 14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 (-0.29, -0.02)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(-0.15, 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 Cortisol (ug/dL)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 IGF-1 14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-1.46 (-4.26,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-1.12 (-3.99, 1.76)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Length-for-Age Z-Score 28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 (-0.22,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 (-0.16, 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</w:tr>
      <w:tr>
        <w:trPr>
          <w:trHeight w:val="360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 Cortisol (ug/dL)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 IGF-1 28 months (ug/L)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-4.33 (-9.98, 1.32)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-3.25 (-8.52, 2.01)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>
        <w:pStyle w:val="Titre1"/>
      </w:pPr>
      <w:r>
        <w:t xml:space="preserve">Table 3: Maternal Plasma Cortisol - BH Adjusted P-values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25th Percentile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75th Percentile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Outcome, 75th Percentile v. 25th Percentile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.1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.2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.3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.4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.6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.7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.8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Adjusted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Predicted Outcome at 25th Percentile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Predicted Outcome at 75th Percentile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Coefficient (95% CI)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FDR adjusted P-value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Predicted Outcome at 25th Percentile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Predicted Outcome at 75th Percentile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Coefficient (95% CI)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FDR adjusted P-value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 AGP (g/L)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Length-for-Age Z-Score 3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 (-0.37, 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 (-0.41, 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 AGP (g/L)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Length-for-Age Z-Score 14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 (-0.15, 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 (-0.37, 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 AGP (g/L)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 IGF-1 14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1.81 (-0.56, 4.17)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 (-1.03, 3.67)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Length-for-Age Z-Score 28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 (-0.18, 0.35)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 (-0.19, 0.18)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 AGP (g/L)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 IGF-1 28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2.85 (0.53, 5.17)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2.58 (0.34, 4.81)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 CRP (mg/L)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Length-for-Age Z-Score 3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 (-0.09, 0.52)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 (-0.1, 0.55)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 CRP (mg/L)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Length-for-Age Z-Score 14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 (-0.14,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 (-0.08, 0.32)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 CRP (mg/L)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 IGF-1 14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 (-1.18, 3.66)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(-1.42, 3.45)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Length-for-Age Z-Score 28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 (0.02, 0.48)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 (0.01, 0.42)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 CRP (mg/L)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 IGF-1 28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 (-2.06, 3.81)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1.52 (-1.84, 4.88)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Sum score of 13 cytokines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Length-for-Age Z-Score 3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 (-0.22, 0.48)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 (-0.28,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Sum score of 13 cytokines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Length-for-Age Z-Score 14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 (-0.2, 0.18)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 (-0.33,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Sum score of 13 cytokines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 IGF-1 14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-0.96 (-3.8, 1.89)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-1.72 (-4.33, 0.89)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Length-for-Age Z-Score 28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 (-0.23, -0.01)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-0.18 (-0.41, 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Sum score of 13 cytokines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 IGF-1 28 months (ug/L)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-3.46 (-7.84, 0.91)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-3.72 (-8.1, 0.66)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>
        <w:pStyle w:val="Titre1"/>
      </w:pPr>
      <w:r>
        <w:t xml:space="preserve">Table 4: Maternal Inflammation - BH Adjusted P-values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25th Percentile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75th Percentile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Outcome, 75th Percentile v. 25th Percentile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.1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.2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.3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.4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.6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.7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.8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Adjusted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Predicted Outcome at 25th Percentile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Predicted Outcome at 75th Percentile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Coefficient (95% CI)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FDR adjusted P-value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Predicted Outcome at 25th Percentile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Predicted Outcome at 75th Percentile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Coefficient (95% CI)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FDR adjusted P-value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Vitamin D (nmol/L)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Length-for-Age Z-Score 3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 (-0.24,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 (-0.23, 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Vitamin D (nmol/L)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Length-for-Age Z-Score 14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 (-0.18, 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 (-0.19,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Vitamin D (nmol/L)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 IGF-1 14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-0.53 (-3.7, 2.64)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 (-2.15, 3.81)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Length-for-Age Z-Score 28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 (-0.17,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 (-0.19, 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Vitamin D (nmol/L)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 IGF-1 28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 (-2.3, 9.11)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3.36 (-2, 8.71)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 RBP (umol/L)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Length-for-Age Z-Score 3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 (-0.29,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 (-0.16, 0.19)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 RBP (umol/L)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Length-for-Age Z-Score 14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 (-0.13, 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 (-0.09,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 RBP (umol/L)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 IGF-1 14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 (-1.23, 2.99)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1.78 (-0.33,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Length-for-Age Z-Score 28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 (-0.17, 0.21)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 (-0.11, 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 RBP (umol/L)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 IGF-1 28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1.75 (-0.84, 4.34)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1.65 (-0.65, 3.94)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 sTfR (mg/L)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Length-for-Age Z-Score 3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 (-0.2, 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 (-0.09, 0.29)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 sTfR (mg/L)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Length-for-Age Z-Score 14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-0.33 (-0.6, -0.06)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-0.17 (-0.41,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 sTfR (mg/L)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 IGF-1 14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2.65 (-1.96, 7.26)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2.59 (-1.87, 7.04)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Length-for-Age Z-Score 28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 (-0.25, 0.19)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 (-0.13, 0.26)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 sTfR (mg/L)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 IGF-1 28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-0.64 (-3.12, 1.84)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 (-1.81, 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>
        <w:pStyle w:val="Titre1"/>
      </w:pPr>
      <w:r>
        <w:t xml:space="preserve">Table 5: Maternal Micronutrients - BH Adjusted P-values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belindachen</cp:lastModifiedBy>
  <cp:revision>9</cp:revision>
  <dcterms:created xsi:type="dcterms:W3CDTF">2017-02-28T11:18:00Z</dcterms:created>
  <dcterms:modified xsi:type="dcterms:W3CDTF">2025-09-01T19:52:35Z</dcterms:modified>
  <cp:category/>
</cp:coreProperties>
</file>