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5FF4B" w14:textId="0D4AB4F4" w:rsidR="00586688" w:rsidRDefault="00034194">
      <w:pPr>
        <w:pStyle w:val="Heading2"/>
      </w:pPr>
      <w:r>
        <w:t>Table 1</w:t>
      </w:r>
      <w:r w:rsidR="006063D3">
        <w:t xml:space="preserve"> – Maternal Cortisol</w:t>
      </w:r>
    </w:p>
    <w:tbl>
      <w:tblPr>
        <w:tblW w:w="10839" w:type="dxa"/>
        <w:jc w:val="center"/>
        <w:tblLayout w:type="fixed"/>
        <w:tblLook w:val="0420" w:firstRow="1" w:lastRow="0" w:firstColumn="0" w:lastColumn="0" w:noHBand="0" w:noVBand="1"/>
      </w:tblPr>
      <w:tblGrid>
        <w:gridCol w:w="925"/>
        <w:gridCol w:w="1759"/>
        <w:gridCol w:w="531"/>
        <w:gridCol w:w="800"/>
        <w:gridCol w:w="800"/>
        <w:gridCol w:w="1810"/>
        <w:gridCol w:w="1596"/>
        <w:gridCol w:w="982"/>
        <w:gridCol w:w="538"/>
        <w:gridCol w:w="1098"/>
      </w:tblGrid>
      <w:tr w:rsidR="00586688" w14:paraId="7C2A707B" w14:textId="77777777" w:rsidTr="006063D3">
        <w:trPr>
          <w:cantSplit/>
          <w:tblHeader/>
          <w:jc w:val="center"/>
        </w:trPr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FD270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Maternal Cortisol</w:t>
            </w:r>
          </w:p>
        </w:tc>
        <w:tc>
          <w:tcPr>
            <w:tcW w:w="17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8E5A2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5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549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0DFE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B7FA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6024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D33D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586688" w14:paraId="01A43872" w14:textId="77777777" w:rsidTr="006063D3">
        <w:trPr>
          <w:cantSplit/>
          <w:tblHeader/>
          <w:jc w:val="center"/>
        </w:trPr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136D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7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7F014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5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1DA93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B29CA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F05B8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024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B4DC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586688" w14:paraId="0B853F10" w14:textId="77777777" w:rsidTr="006063D3">
        <w:trPr>
          <w:cantSplit/>
          <w:tblHeader/>
          <w:jc w:val="center"/>
        </w:trPr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61CC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A839E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7FF6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E010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1DC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FF4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15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88E1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9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05B9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5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6185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10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0270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586688" w14:paraId="1CBF1AF2" w14:textId="77777777" w:rsidTr="006063D3">
        <w:trPr>
          <w:cantSplit/>
          <w:jc w:val="center"/>
        </w:trPr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0F94B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Pregnancy cortisol</w:t>
            </w:r>
          </w:p>
        </w:tc>
        <w:tc>
          <w:tcPr>
            <w:tcW w:w="1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879BB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IPF(2a)-III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2B95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D70E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2665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3.26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D694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-0.49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BC54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CB08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(-0.1, 0.07)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F70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81C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2F9B6ED3" w14:textId="77777777" w:rsidTr="006063D3">
        <w:trPr>
          <w:cantSplit/>
          <w:jc w:val="center"/>
        </w:trPr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735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41CD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2,3-dinor-iPF(2α)-III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823D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4158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A797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3.26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3990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1.64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D17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1.65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CD59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(-0.04, 0.05)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A6C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A8A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5691517E" w14:textId="77777777" w:rsidTr="006063D3">
        <w:trPr>
          <w:cantSplit/>
          <w:jc w:val="center"/>
        </w:trPr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66EC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46D83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</w:t>
            </w:r>
            <w:proofErr w:type="spellEnd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(2α)-VI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052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42C0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96B8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3.26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FA87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2.48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7F1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BFD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(-0.03, 0.1)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97A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4D7A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0.67</w:t>
            </w:r>
          </w:p>
        </w:tc>
      </w:tr>
      <w:tr w:rsidR="00586688" w14:paraId="1B806846" w14:textId="77777777" w:rsidTr="006063D3">
        <w:trPr>
          <w:cantSplit/>
          <w:jc w:val="center"/>
        </w:trPr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0417E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35C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8,12-iso-iPF(2a)-VII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ACD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7B1F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F06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3.26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9F4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0C2D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2.30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037C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(-0.19, 0.12)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7CC0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B8F2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45046555" w14:textId="77777777" w:rsidTr="006063D3">
        <w:trPr>
          <w:cantSplit/>
          <w:jc w:val="center"/>
        </w:trPr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FE6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8483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urinary oxidative stress biomarkers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3750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E36E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460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3.26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1D7F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A22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87FD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(-0.11, 0.12)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C95A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5CC8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7CA5E41A" w14:textId="77777777" w:rsidTr="006063D3">
        <w:trPr>
          <w:cantSplit/>
          <w:jc w:val="center"/>
        </w:trPr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0453F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53C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change in cortisol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40DF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80B8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20B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3.25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ADA6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C41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28D0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0.01)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97FD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93DD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</w:tr>
      <w:tr w:rsidR="00586688" w14:paraId="7D8434A8" w14:textId="77777777" w:rsidTr="006063D3">
        <w:trPr>
          <w:cantSplit/>
          <w:jc w:val="center"/>
        </w:trPr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CABDD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9FED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salivary cortisol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2A23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676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DA5D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3.27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F78B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-2.07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65E3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-2.10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85E9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(-0.17, 0.11)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543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E87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507C19E7" w14:textId="77777777" w:rsidTr="006063D3">
        <w:trPr>
          <w:cantSplit/>
          <w:jc w:val="center"/>
        </w:trPr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14E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D622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salivary cortisol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6A59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CBB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BDD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3.24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A7D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-1.06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DA89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-1.32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884C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-0.26 (-0.47, -0.05)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A0E9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FC52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</w:tr>
      <w:tr w:rsidR="00586688" w14:paraId="57199AFF" w14:textId="77777777" w:rsidTr="006063D3">
        <w:trPr>
          <w:cantSplit/>
          <w:jc w:val="center"/>
        </w:trPr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827E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F1DD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Mean change in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A02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9F9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0059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3.27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3CE4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-2.93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DFBE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-2.28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5D2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0.66 (-0.51, 1.82)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FB75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A7F1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0.67</w:t>
            </w:r>
          </w:p>
        </w:tc>
      </w:tr>
      <w:tr w:rsidR="00586688" w14:paraId="79C69DC8" w14:textId="77777777" w:rsidTr="006063D3">
        <w:trPr>
          <w:cantSplit/>
          <w:jc w:val="center"/>
        </w:trPr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C112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3AA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Pre-stressor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A33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529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FFB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64E9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3.27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119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7846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4.05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06C6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(-0.09, 0.14)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C136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F15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7413C711" w14:textId="77777777" w:rsidTr="006063D3">
        <w:trPr>
          <w:cantSplit/>
          <w:jc w:val="center"/>
        </w:trPr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F2A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CA0D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Post-stressor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76C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8BB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A8F6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3.26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2FA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4.42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D976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4.40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191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(-0.19, 0.16)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F653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A15D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4615865D" w14:textId="77777777" w:rsidTr="006063D3">
        <w:trPr>
          <w:cantSplit/>
          <w:jc w:val="center"/>
        </w:trPr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D6B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1973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Arterial Pressure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34BC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E3A9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AF9B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3.27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BE2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65.20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E458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64.53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E21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-0.66 (-1.61, 0.28)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DBE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32A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</w:tr>
      <w:tr w:rsidR="00586688" w14:paraId="1CB70F75" w14:textId="77777777" w:rsidTr="006063D3">
        <w:trPr>
          <w:cantSplit/>
          <w:jc w:val="center"/>
        </w:trPr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0791F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3843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resting heart rate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3DF5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D5C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82BB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3.27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16E4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112.52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B9F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109.37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DFF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-3.15 (-5.66, -0.63)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6F40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BB76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</w:tr>
      <w:tr w:rsidR="00586688" w14:paraId="3AC83C52" w14:textId="77777777" w:rsidTr="006063D3">
        <w:trPr>
          <w:cantSplit/>
          <w:jc w:val="center"/>
        </w:trPr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8C1B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448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Overall mean methylation of GCR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DA79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113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78D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3.27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9DF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B56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DBC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(-0.07, 0.02)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01B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7C1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0.67</w:t>
            </w:r>
          </w:p>
        </w:tc>
      </w:tr>
      <w:tr w:rsidR="00586688" w14:paraId="437C0CD6" w14:textId="77777777" w:rsidTr="006063D3">
        <w:trPr>
          <w:cantSplit/>
          <w:jc w:val="center"/>
        </w:trPr>
        <w:tc>
          <w:tcPr>
            <w:tcW w:w="9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EF7F2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5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AD6CD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Methylation of CpG#12</w:t>
            </w:r>
          </w:p>
        </w:tc>
        <w:tc>
          <w:tcPr>
            <w:tcW w:w="5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792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279</w:t>
            </w:r>
          </w:p>
        </w:tc>
        <w:tc>
          <w:tcPr>
            <w:tcW w:w="8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7784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2.61</w:t>
            </w:r>
          </w:p>
        </w:tc>
        <w:tc>
          <w:tcPr>
            <w:tcW w:w="8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1A1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3.27</w:t>
            </w:r>
          </w:p>
        </w:tc>
        <w:tc>
          <w:tcPr>
            <w:tcW w:w="1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0BA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-4.38</w:t>
            </w:r>
          </w:p>
        </w:tc>
        <w:tc>
          <w:tcPr>
            <w:tcW w:w="15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901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-4.40</w:t>
            </w:r>
          </w:p>
        </w:tc>
        <w:tc>
          <w:tcPr>
            <w:tcW w:w="9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87F1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(-0.1, 0.05)</w:t>
            </w:r>
          </w:p>
        </w:tc>
        <w:tc>
          <w:tcPr>
            <w:tcW w:w="5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FFFB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10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D32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2902A30A" w14:textId="77777777" w:rsidTr="006063D3">
        <w:trPr>
          <w:cantSplit/>
          <w:jc w:val="center"/>
        </w:trPr>
        <w:tc>
          <w:tcPr>
            <w:tcW w:w="10839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3D05" w14:textId="77777777" w:rsidR="00586688" w:rsidRDefault="0003419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65356F47" w14:textId="58228AC4" w:rsidR="00586688" w:rsidRDefault="00034194">
      <w:pPr>
        <w:pStyle w:val="Heading2"/>
      </w:pPr>
      <w:r>
        <w:t>Table 2</w:t>
      </w:r>
      <w:r w:rsidR="006063D3">
        <w:t xml:space="preserve"> – Maternal Inflammation</w:t>
      </w:r>
    </w:p>
    <w:tbl>
      <w:tblPr>
        <w:tblW w:w="11334" w:type="dxa"/>
        <w:jc w:val="center"/>
        <w:tblLayout w:type="fixed"/>
        <w:tblLook w:val="0420" w:firstRow="1" w:lastRow="0" w:firstColumn="0" w:lastColumn="0" w:noHBand="0" w:noVBand="1"/>
      </w:tblPr>
      <w:tblGrid>
        <w:gridCol w:w="1485"/>
        <w:gridCol w:w="1749"/>
        <w:gridCol w:w="541"/>
        <w:gridCol w:w="800"/>
        <w:gridCol w:w="800"/>
        <w:gridCol w:w="1810"/>
        <w:gridCol w:w="1596"/>
        <w:gridCol w:w="982"/>
        <w:gridCol w:w="538"/>
        <w:gridCol w:w="1033"/>
      </w:tblGrid>
      <w:tr w:rsidR="00586688" w14:paraId="684D0144" w14:textId="77777777" w:rsidTr="006063D3">
        <w:trPr>
          <w:cantSplit/>
          <w:tblHeader/>
          <w:jc w:val="center"/>
        </w:trPr>
        <w:tc>
          <w:tcPr>
            <w:tcW w:w="14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ADCEB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Maternal Inflammation Biomarkers</w:t>
            </w:r>
          </w:p>
        </w:tc>
        <w:tc>
          <w:tcPr>
            <w:tcW w:w="17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A135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3CC2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400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C97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5959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EFB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586688" w14:paraId="5F6BC874" w14:textId="77777777" w:rsidTr="006063D3">
        <w:trPr>
          <w:cantSplit/>
          <w:tblHeader/>
          <w:jc w:val="center"/>
        </w:trPr>
        <w:tc>
          <w:tcPr>
            <w:tcW w:w="14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679F9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7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2315A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391D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EB33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6B8F3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959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22FA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586688" w14:paraId="0F71F912" w14:textId="77777777" w:rsidTr="006063D3">
        <w:trPr>
          <w:cantSplit/>
          <w:tblHeader/>
          <w:jc w:val="center"/>
        </w:trPr>
        <w:tc>
          <w:tcPr>
            <w:tcW w:w="14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5E45B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6453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9ED6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5588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1A07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A6E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15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0FC8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9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4CD9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5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0E29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10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A90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586688" w14:paraId="0A4E04F4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CD493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CRP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C53F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IPF(2a)-III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E46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1B13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95F3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2DC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-0.49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1E5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0495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(-0.11, 0.09)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AAF5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4F4B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586688" w14:paraId="307162A9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B5A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54CD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2,3-dinor-iPF(2α)-III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19C1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CD7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37C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8AF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1.65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C5A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259A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(-0.07, 0.04)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7430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31CB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</w:tr>
      <w:tr w:rsidR="00586688" w14:paraId="7E0B100D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C07E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F661B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</w:t>
            </w:r>
            <w:proofErr w:type="spellEnd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(2α)-VI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D0CD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CD9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435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95BD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5FF7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2.48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F57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(-0.09, 0.02)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942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6A9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</w:tr>
      <w:tr w:rsidR="00586688" w14:paraId="277DBE68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3CF1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B7AE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8,12-iso-iPF(2a)-VII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741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5CF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8672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1.43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AA4A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2.36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7D5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67B8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(-0.1, 0.03)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6BB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651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</w:tr>
      <w:tr w:rsidR="00586688" w14:paraId="2A2251B5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E653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DA2C2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urinary oxidative stress biomarkers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9B3A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234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10B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660B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2.89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852F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2.83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2F64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(-0.15, 0.03)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4FB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3F3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</w:tr>
      <w:tr w:rsidR="00586688" w14:paraId="2B827605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5FD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AF28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change in cortisol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7180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2D5C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4DE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8334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4581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4BC7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944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AE4A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586688" w14:paraId="3482CE47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5CC2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482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salivary cortisol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9090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C593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513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FFBC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ACAA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-2.05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157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(-0.19, 0.11)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DB4A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726A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</w:tr>
      <w:tr w:rsidR="00586688" w14:paraId="7AA5359D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4C2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CC7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salivary cortisol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740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C199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D82E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A13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13D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-1.28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75E3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(-0.16, 0.08)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658A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84A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</w:tr>
      <w:tr w:rsidR="00586688" w14:paraId="7E4E44C0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6C04C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BEB9E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Mean change in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D53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013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769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F44C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-3.3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D8B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-3.3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093B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B12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B8DD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</w:tr>
      <w:tr w:rsidR="00586688" w14:paraId="1E5E061A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0886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E1E5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Pre-stressor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F465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AB48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691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7CD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3.97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E0EE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4.07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DD89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 (0, 0.2)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A95D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E89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</w:tr>
      <w:tr w:rsidR="00586688" w14:paraId="2E56039C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DDD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7B5D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Post-stressor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78AB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15C4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D184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66D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4.37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BE48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C055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 (-0.04, 0.18)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8CE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492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</w:tr>
      <w:tr w:rsidR="00586688" w14:paraId="055DD645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5321E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07672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Arterial Pressure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CF38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7E65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CCFC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BF16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63.76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4D8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65.29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A5D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1.53 (0.06, 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6E29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F077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</w:tr>
      <w:tr w:rsidR="00586688" w14:paraId="54D03926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C27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E78A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resting heart rate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1FF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13DC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B3A2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D67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111.63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798A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111.39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11F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-0.22 (-2.54, 2.09)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2366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CC2F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0.89</w:t>
            </w:r>
          </w:p>
        </w:tc>
      </w:tr>
      <w:tr w:rsidR="00586688" w14:paraId="7ABDBAA3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423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28E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Overall mean methylation of GCR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7CF2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1FB1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232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76C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2B9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2955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(-0.06, 0.01)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77DF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A33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</w:tr>
      <w:tr w:rsidR="00586688" w14:paraId="0F2C11E2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E05DC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B27F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Methylation of CpG#12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895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282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92C0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A8C1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C304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423C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-4.24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4DE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 (-0.01, 0.33)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65A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6D8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</w:t>
            </w:r>
          </w:p>
        </w:tc>
      </w:tr>
      <w:tr w:rsidR="00586688" w14:paraId="6EC69BD4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6D608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BCF6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6EADB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CA3F4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AC405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E1BC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6D51F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C859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4E01E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93F2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586688" w14:paraId="414FAE8C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50A0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AGP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8BAD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IPF(2a)-III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639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2F0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63E8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-0.54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8F8E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-0.48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0F95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BAB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(-0.08, 0.03)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67BB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B34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0.71</w:t>
            </w:r>
          </w:p>
        </w:tc>
      </w:tr>
      <w:tr w:rsidR="00586688" w14:paraId="5F85441D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80A53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E75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2,3-dinor-iPF(2α)-III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808F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B81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EDAF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-0.54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4022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1.62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4C2F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EA7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(-0.02, 0.1)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B0A1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B79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</w:tr>
      <w:tr w:rsidR="00586688" w14:paraId="548A63E9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F1D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8EC3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</w:t>
            </w:r>
            <w:proofErr w:type="spellEnd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(2α)-VI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978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2AA7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BA8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-0.54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B89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5F4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2.47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0C8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(-0.09, 0.03)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FDF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1E63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</w:tr>
      <w:tr w:rsidR="00586688" w14:paraId="6DC2ABF0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D2DC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12D5E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8,12-iso-iPF(2a)-VII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65B1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845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9DE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-0.54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8B8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2.38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B97C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96A1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(-0.15, 0.07)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60F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D487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</w:tr>
      <w:tr w:rsidR="00586688" w14:paraId="134599CA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0FCB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D77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urinary oxidative stress biomarkers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6EE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A39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1A1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-0.54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2F72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2.87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AD5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2.82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2E8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(-0.15, 0.07)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CE80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3F7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</w:tr>
      <w:tr w:rsidR="00586688" w14:paraId="7B54A046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9A0E3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21C0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change in cortisol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16AD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C746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A530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-0.58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3BF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A29D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3B0C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ECA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CF15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0.89</w:t>
            </w:r>
          </w:p>
        </w:tc>
      </w:tr>
      <w:tr w:rsidR="00586688" w14:paraId="07C24C04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AAAB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14B1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salivary cortisol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C3F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ACC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B4A4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-0.58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C7D4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-2.08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C25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-2.05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3651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(-0.04, 0.1)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092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6A7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</w:tr>
      <w:tr w:rsidR="00586688" w14:paraId="40F3D610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AFC8F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E240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salivary cortisol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F851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1CD6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A5A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-0.58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DAD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7CFF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1B4C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 (-0.33, 0.13)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1412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A57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0.71</w:t>
            </w:r>
          </w:p>
        </w:tc>
      </w:tr>
      <w:tr w:rsidR="00586688" w14:paraId="2EBCF2C0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800DF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65BC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Mean change in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C94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6209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C1E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-0.58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A99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-2.98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1DB3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-2.48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091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 (-0.35, 1.35)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0C83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CDDF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</w:tr>
      <w:tr w:rsidR="00586688" w14:paraId="7522D1E1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804D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C790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Pre-stressor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C4F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90A6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123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-0.58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4D16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3.98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214D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4.02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64D5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(-0.15, 0.22)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1657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208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586688" w14:paraId="50243B22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8D3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BC4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Post-stressor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B608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232F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397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-0.58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B4B9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4.37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E28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4.42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426C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(-0.04, 0.15)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FCDA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25C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</w:tr>
      <w:tr w:rsidR="00586688" w14:paraId="6F280339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D656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75F3B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Arterial Pressure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D333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2F4E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A7B5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-0.58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B8E2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64.09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5EA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64.47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191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 (-0.25, 1)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180E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9C4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</w:tr>
      <w:tr w:rsidR="00586688" w14:paraId="4BEB2E2B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85F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09B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resting heart rate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1286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452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27AB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-0.58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384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111.27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5F5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109.2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CBD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-2.03 (-5.55, 1.5)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9261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7CC7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</w:tr>
      <w:tr w:rsidR="00586688" w14:paraId="7E19BCAA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120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20F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Overall mean methylation of GCR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3A5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7AFB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E69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-0.58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6B99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9EEE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FE1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(-0.06, 0)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6A0F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9A05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</w:tr>
      <w:tr w:rsidR="00586688" w14:paraId="6EC0D3E9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BE6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ED3F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Methylation of CpG#12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91C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282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F78D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C4E6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8FEB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93E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64A6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(-0.05, 0.07)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10A3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1ADA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586688" w14:paraId="7F0A5032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7A77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2BED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174F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A2756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3EED4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DF3A9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98086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5E43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0F20D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C206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586688" w14:paraId="7EA5BB4D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37D3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IFNG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73B9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IPF(2a)-III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C17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B88C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5.19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B545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9.9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9F3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F1F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-0.42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8DE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 (-0.04, 0.25)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0D19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DB8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</w:tr>
      <w:tr w:rsidR="00586688" w14:paraId="1076A089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783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326D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2,3-dinor-iPF(2α)-III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495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82A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5.19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5080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9.9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2789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318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994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(-0.04, 0.09)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70A1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AF14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0.71</w:t>
            </w:r>
          </w:p>
        </w:tc>
      </w:tr>
      <w:tr w:rsidR="00586688" w14:paraId="13885109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71A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9CAE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</w:t>
            </w:r>
            <w:proofErr w:type="spellEnd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(2α)-VI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961A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3E87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5.19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9B17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9.9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9D75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2.44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78FA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F27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(-0.16, 0.11)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81E7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6CC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586688" w14:paraId="0AE1770E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97CF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C007F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8,12-iso-iPF(2a)-VII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BF03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B2CF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5.18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A034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9.92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BE5E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2.2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8A1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2.19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2410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(-0.11, 0.08)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19F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D45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586688" w14:paraId="6EDC24FF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141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FB62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urinary oxidative stress biomarkers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7E0A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3334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5.19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E9E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9.9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5AB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2.72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B1F1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2.71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0A6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(-0.17, 0.15)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EE3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E96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0.92</w:t>
            </w:r>
          </w:p>
        </w:tc>
      </w:tr>
      <w:tr w:rsidR="00586688" w14:paraId="006C7C31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4471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83253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change in cortisol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3C0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E698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5.22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28F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10.04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4E81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8C26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7A40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D08A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27DB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586688" w14:paraId="152BD75D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209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F406E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salivary cortisol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948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CD5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77BB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10.18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0FD2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CC8D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-2.14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29E5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 (-0.33, 0.06)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C06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1F8A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</w:tr>
      <w:tr w:rsidR="00586688" w14:paraId="6EB5CAC4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1B7F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B7860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salivary cortisol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E3C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470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82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5.22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5CF9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53E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-1.26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B24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-1.26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4CE9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(-0.11, 0.11)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75D3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0BED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</w:tr>
      <w:tr w:rsidR="00586688" w14:paraId="2D87066E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B5CB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B0F9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Mean change in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16AA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474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5198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5.28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24D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10.18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FFD6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-1.59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A92B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-2.71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7F5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-1.13 (-1.88, -0.37)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25A5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CA7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</w:tr>
      <w:tr w:rsidR="00586688" w14:paraId="30D0E5E7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839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818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Pre-stressor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8242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005F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5.21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DDF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10.12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BD1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36C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E397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(-0.14, 0.03)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EEF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2025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</w:tr>
      <w:tr w:rsidR="00586688" w14:paraId="77EF9649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0930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5D2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Post-stressor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8F0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24B0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5.29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CBF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10.21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2AC9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4.46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C94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C49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(-0.24, 0.2)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9A7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1BD8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0.89</w:t>
            </w:r>
          </w:p>
        </w:tc>
      </w:tr>
      <w:tr w:rsidR="00586688" w14:paraId="52BC323C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576F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1B2B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Arterial Pressure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270F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CD6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8FD8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10.12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2E95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64.44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FC4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64.19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472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-0.25 (-0.9, 0.39)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535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4F4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</w:tr>
      <w:tr w:rsidR="00586688" w14:paraId="2A54519C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00BE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6A2B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resting heart rate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6D7E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4879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17B5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10.13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4FB1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111.7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1765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109.85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5273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-1.85 (-3.4, -0.29)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F4E3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9566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</w:tr>
      <w:tr w:rsidR="00586688" w14:paraId="4FD69C86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B9D3E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C4FFB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Overall mean methylation of GCR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51EC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ACD4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5.26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EDF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10.16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BF4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5D64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109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(-0.06, 0.01)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E6BA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276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</w:tr>
      <w:tr w:rsidR="00586688" w14:paraId="76B5E8D4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9A4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1260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Methylation of CpG#12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D2B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264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177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5.18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0DC1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10.47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4C9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-4.32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33E8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-4.49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FDD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-0.16 (-0.31, -0.02)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B0D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07A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</w:tr>
      <w:tr w:rsidR="00586688" w14:paraId="00612342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0D71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8EC7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44341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50216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DC7EE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BC94D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98FE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123B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1F9F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0DD2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586688" w14:paraId="1549B9B3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591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Inflammation sum score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B772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IPF(2a)-III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A94C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C7E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0C8C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253C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C87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A99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(-0.06, 0.09)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AA9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A31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586688" w14:paraId="53E3B256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CEE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940B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2,3-dinor-iPF(2α)-III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F23D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ED1A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2E9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0F83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1.55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8FD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1.65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511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 (0, 0.19)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0063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A59C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</w:tr>
      <w:tr w:rsidR="00586688" w14:paraId="161A8D58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D752B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4C9FE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</w:t>
            </w:r>
            <w:proofErr w:type="spellEnd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(2α)-VI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5C0C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8D2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133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6F1D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2.37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467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2.45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1DA6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 (-0.06, 0.22)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E66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EBB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</w:tr>
      <w:tr w:rsidR="00586688" w14:paraId="0B5308AE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D35D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873E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8,12-iso-iPF(2a)-VII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C455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C0E9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797D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99BD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2.21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BE3B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2.25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CADB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(-0.03, 0.11)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259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EAD8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</w:tr>
      <w:tr w:rsidR="00586688" w14:paraId="76886C6E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B462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4DDC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urinary oxidative stress biomarkers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D14C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1F47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BAC6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2CAD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2.79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235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2.83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3E7D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(-0.05, 0.15)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0D6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BDF0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</w:tr>
      <w:tr w:rsidR="00586688" w14:paraId="2CEF2D8F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A41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97A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change in cortisol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22D0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466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17F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684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185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A3DD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3F7C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4E1A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E6D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586688" w14:paraId="29C4301F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3A42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913B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salivary cortisol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98AA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506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289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FEF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4A4E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-2.08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6CA7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-2.11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33C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(-0.21, 0.15)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D26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39E1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586688" w14:paraId="5D84C1BB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DA6B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2DCF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salivary cortisol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507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470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3BF3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BA6F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0AFC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-1.27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A75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392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(-0.1, 0.14)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D967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2D15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586688" w14:paraId="6236B1D2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9015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505B3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Mean change in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88C7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474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064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6AEA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EC2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-2.38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7A3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-2.89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E794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-0.51 (-1.89, 0.88)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4E1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E7B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</w:tr>
      <w:tr w:rsidR="00586688" w14:paraId="6B3C6D51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0AAA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032BF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Pre-stressor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8DF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5E7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E0E7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DC22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4.05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DFA4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4.02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6704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(-0.12, 0.07)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DED0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BA10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</w:tr>
      <w:tr w:rsidR="00586688" w14:paraId="4DF60FFD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AA0FC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8E0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Post-stressor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A26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0EBB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466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C105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4.59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AE7C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4.34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0D9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-0.25 (-0.52, 0.02)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5588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345B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</w:t>
            </w:r>
          </w:p>
        </w:tc>
      </w:tr>
      <w:tr w:rsidR="00586688" w14:paraId="66A4FA8B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031A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DBE3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Arterial Pressure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293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4BF4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E02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27F8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64.46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3053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64.06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823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 (-1.12, 0.31)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BA96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D9B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</w:tr>
      <w:tr w:rsidR="00586688" w14:paraId="63310773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9CE2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63A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resting heart rate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66B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44A8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367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37FF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112.52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16B7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110.02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59A2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-2.5 (-4.76, -0.23)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80B7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D5FC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</w:tr>
      <w:tr w:rsidR="00586688" w14:paraId="0AD83100" w14:textId="77777777" w:rsidTr="006063D3">
        <w:trPr>
          <w:cantSplit/>
          <w:jc w:val="center"/>
        </w:trPr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BEA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A4B3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Overall mean methylation of GCR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2D2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54FD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5C68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ECCF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ECF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3D8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(-0.1, 0.02)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ACD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D32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</w:tr>
      <w:tr w:rsidR="00586688" w14:paraId="2920F111" w14:textId="77777777" w:rsidTr="006063D3">
        <w:trPr>
          <w:cantSplit/>
          <w:jc w:val="center"/>
        </w:trPr>
        <w:tc>
          <w:tcPr>
            <w:tcW w:w="148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787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74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607D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Methylation of CpG#12</w:t>
            </w:r>
          </w:p>
        </w:tc>
        <w:tc>
          <w:tcPr>
            <w:tcW w:w="5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3C5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264</w:t>
            </w:r>
          </w:p>
        </w:tc>
        <w:tc>
          <w:tcPr>
            <w:tcW w:w="8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887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-0.64</w:t>
            </w:r>
          </w:p>
        </w:tc>
        <w:tc>
          <w:tcPr>
            <w:tcW w:w="8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6038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1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35AB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-4.34</w:t>
            </w:r>
          </w:p>
        </w:tc>
        <w:tc>
          <w:tcPr>
            <w:tcW w:w="15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D040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-4.44</w:t>
            </w:r>
          </w:p>
        </w:tc>
        <w:tc>
          <w:tcPr>
            <w:tcW w:w="9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0C56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 (-0.23, 0.03)</w:t>
            </w:r>
          </w:p>
        </w:tc>
        <w:tc>
          <w:tcPr>
            <w:tcW w:w="5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0FA9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103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A89B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</w:tr>
      <w:tr w:rsidR="00586688" w14:paraId="21F8D021" w14:textId="77777777" w:rsidTr="006063D3">
        <w:trPr>
          <w:cantSplit/>
          <w:jc w:val="center"/>
        </w:trPr>
        <w:tc>
          <w:tcPr>
            <w:tcW w:w="11334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E1A1" w14:textId="77777777" w:rsidR="00586688" w:rsidRDefault="0003419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61555887" w14:textId="423740C3" w:rsidR="00586688" w:rsidRDefault="00034194">
      <w:pPr>
        <w:pStyle w:val="Heading2"/>
      </w:pPr>
      <w:r>
        <w:t>Table 3</w:t>
      </w:r>
      <w:r w:rsidR="006063D3">
        <w:t xml:space="preserve"> – Maternal Nutrition </w:t>
      </w:r>
    </w:p>
    <w:tbl>
      <w:tblPr>
        <w:tblW w:w="11239" w:type="dxa"/>
        <w:jc w:val="center"/>
        <w:tblLayout w:type="fixed"/>
        <w:tblLook w:val="0420" w:firstRow="1" w:lastRow="0" w:firstColumn="0" w:lastColumn="0" w:noHBand="0" w:noVBand="1"/>
      </w:tblPr>
      <w:tblGrid>
        <w:gridCol w:w="1325"/>
        <w:gridCol w:w="1649"/>
        <w:gridCol w:w="641"/>
        <w:gridCol w:w="800"/>
        <w:gridCol w:w="800"/>
        <w:gridCol w:w="1810"/>
        <w:gridCol w:w="1596"/>
        <w:gridCol w:w="982"/>
        <w:gridCol w:w="538"/>
        <w:gridCol w:w="1098"/>
      </w:tblGrid>
      <w:tr w:rsidR="00586688" w14:paraId="12DBD339" w14:textId="77777777" w:rsidTr="006063D3">
        <w:trPr>
          <w:cantSplit/>
          <w:tblHeader/>
          <w:jc w:val="center"/>
        </w:trPr>
        <w:tc>
          <w:tcPr>
            <w:tcW w:w="13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2B6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Maternal Nutrition Biomarkers</w:t>
            </w:r>
          </w:p>
        </w:tc>
        <w:tc>
          <w:tcPr>
            <w:tcW w:w="16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6F722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3DDD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8E8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6287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6024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B190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586688" w14:paraId="7106456C" w14:textId="77777777" w:rsidTr="006063D3">
        <w:trPr>
          <w:cantSplit/>
          <w:tblHeader/>
          <w:jc w:val="center"/>
        </w:trPr>
        <w:tc>
          <w:tcPr>
            <w:tcW w:w="13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F598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6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916D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C7D4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E09EC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F90F5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024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C1F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586688" w14:paraId="53AAB13C" w14:textId="77777777" w:rsidTr="006063D3">
        <w:trPr>
          <w:cantSplit/>
          <w:tblHeader/>
          <w:jc w:val="center"/>
        </w:trPr>
        <w:tc>
          <w:tcPr>
            <w:tcW w:w="13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238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4C5B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30AE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796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F8DF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6B20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15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9445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9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05AB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5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4B11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10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98E7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586688" w14:paraId="4D443BDF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E345F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Vitamin D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BF7B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IPF(2a)-III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B84E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6157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32.57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1582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54.87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EE02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-0.49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9FCC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-0.46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2D0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(-0.08, 0.14)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1B7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D5C2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37AC77F2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9CAC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51C4B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2,3-dinor-iPF(2α)-III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B479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ECF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32.59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287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54.94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9F11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2B80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BE2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(-0.01, 0.06)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C1A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49F9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5324EECF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248F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53113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</w:t>
            </w:r>
            <w:proofErr w:type="spellEnd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(2α)-VI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8728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847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32.58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527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54.97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CC65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2.48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2CDA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2.49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860C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(-0.04, 0.06)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5755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ED5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5B9C163D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4A9F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DA44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8,12-iso-iPF(2a)-VII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34E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289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32.59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D1A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54.94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8932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8AA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0A91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(-0.09, 0.06)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C12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4076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029EBA4D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019F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0F3F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urinary oxidative stress biomarkers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C6EA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EA6C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32.58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236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54.97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DAF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2.86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4EFD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2.88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182A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(-0.13, 0.17)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D934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485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74046250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D22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BBCD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change in cortisol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8503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AE07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32.54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1366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55.44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FED3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C703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98C8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1DB4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4B3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</w:tr>
      <w:tr w:rsidR="00586688" w14:paraId="61D3546C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7A4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6F6D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salivary cortisol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E719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117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32.58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2956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55.35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ACA2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-2.05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921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-2.07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28B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(-0.1, 0.06)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BE26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74E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06068F5C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AE5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F2A2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salivary cortisol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0FF3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CEF0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32.34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A80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55.34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08E0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-1.16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683A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-1.19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86D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(-0.3, 0.25)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F139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0220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</w:tr>
      <w:tr w:rsidR="00586688" w14:paraId="198393EB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678F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6C9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Mean change in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433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D03A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32.17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FF1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54.97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8149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-3.05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A86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-3.04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10F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(-0.02, 0.04)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FD19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92D8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760CDBE7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E612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291E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Pre-stressor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66F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1464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32.45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EF0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55.29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AD1B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C62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4.05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7EE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(-0.05, 0.15)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B7A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6B4A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7358D412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356F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E1BB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Post-stressor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B86D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FEF7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32.22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A05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55.31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C300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773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4.42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ECB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(-0.09, 0.14)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4A6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7190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6EA66060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CBA4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82C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Arterial Pressure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7EA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ACA9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32.41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1C9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55.34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A23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64.96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0DF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63.71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CEC8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-1.26 (-1.98, -0.53)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BF62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F059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</w:tr>
      <w:tr w:rsidR="00586688" w14:paraId="3F4CDCEB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252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9CBA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resting heart rate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62C4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D16C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32.45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0981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55.34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8115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110.88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D02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110.73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58C2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 (-1.98, 1.67)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1EA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B349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</w:tr>
      <w:tr w:rsidR="00586688" w14:paraId="52B111F1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045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E60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Overall mean methylation of GCR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285E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737E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32.53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262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55.35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8D89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FF4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178B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(-0.03, 0.03)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066A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F2FF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586688" w14:paraId="39D90036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A2F40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AF40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Methylation of CpG#12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ED9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282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65ED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34.13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0A6B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56.17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4B4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-4.37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A63A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-4.28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DA44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 (-0.02, 0.18)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406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BAEA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586688" w14:paraId="45DB16B3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9D788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E53ED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66492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F4BA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6C8B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1FCB1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F73A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5F9D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4C0F5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5651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586688" w14:paraId="4D258697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2B07D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Ferritin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96E9F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IPF(2a)-III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A0F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D8C9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804D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3.89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0FC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-0.52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528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144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(-0.1, 0.13)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D99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5525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2AEEAE28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204E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14D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2,3-dinor-iPF(2α)-III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96E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9007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CC9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3.89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7E2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1.65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E08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A1F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(-0.06, 0.04)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45E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2E8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27C2BE79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FD3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DE1CC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</w:t>
            </w:r>
            <w:proofErr w:type="spellEnd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(2α)-VI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C3F8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CFD0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9BC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3.89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2D6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BC2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2.48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6FCD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(-0.11, 0.05)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D667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D83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367D3E56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E64B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D03E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8,12-iso-iPF(2a)-VII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C43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E8A0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283B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3.89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D46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2.39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6AD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2.36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1B9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(-0.13, 0.07)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528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80DF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6562B083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D2F2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6B0B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urinary oxidative stress biomarkers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5B27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9D1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BDB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3.89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AF65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2.85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907B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2.85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27A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(-0.16, 0.15)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D999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56C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586688" w14:paraId="34E99B4E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6F7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365A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change in cortisol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F725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22FB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B36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3.84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C4EC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76E5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695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7D8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A51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586688" w14:paraId="551B914D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7D66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09CE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salivary cortisol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FC4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F157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6630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0AD6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-2.07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F6F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-2.05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69A6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(-0.07, 0.12)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17E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61B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5BDB4B5B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1443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0074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salivary cortisol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572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791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4B5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3.83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4B52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683D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-1.19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A84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 (-0.01, 0.27)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64D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884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586688" w14:paraId="03D1EF5E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BF5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7724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Mean change in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7E96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3006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F27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8D6B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-1.91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1A8A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-3.14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10DA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-1.23 (-2.33, -0.13)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49AF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393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586688" w14:paraId="533692F6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8A5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175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Pre-stressor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CB92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D94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3474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2AFF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52E2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4.03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954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(-0.11, 0.12)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13E6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EAC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586688" w14:paraId="0C34654C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D50F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9DA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Post-stressor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EFD9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34F5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988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5BB5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2070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35C8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(-0.12, 0.14)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4C2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28AD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</w:tr>
      <w:tr w:rsidR="00586688" w14:paraId="78A071AB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EC14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316F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Arterial Pressure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401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D19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9F41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590E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64.15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4246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64.66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C91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 (-0.34, 1.38)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FE48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FB85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042A6B80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9B9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DD9A0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resting heart rate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2A1B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209F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4726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1CC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110.43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069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111.19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82C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 (-1.45, 2.95)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6E1A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CB9A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46D4C889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AB35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E00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Overall mean methylation of GCR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55B1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4B9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53A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A37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C648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A37F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(-0.02, 0.06)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925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0A1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39CCE8CE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E0CF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4D18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Methylation of CpG#12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E18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282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644A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2.51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308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3.89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8BC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-4.35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B3DF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2EA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(-0.05, 0.13)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BBB8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CB1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020129B1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BEA33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46551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FB682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96A27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A143C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7393B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B7AF3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B969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DB1A9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562EE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586688" w14:paraId="71D12973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92DFE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sTfR</w:t>
            </w:r>
            <w:proofErr w:type="spellEnd"/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0FB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IPF(2a)-III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5B0E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1257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787B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D915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E13C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-0.49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346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(-0.06, 0.08)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3AC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313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5455CA8B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0278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23C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2,3-dinor-iPF(2α)-III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07D2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F1C4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F14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B65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7121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8D7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(-0.06, 0.02)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6118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64B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36F482BA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141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73E73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</w:t>
            </w:r>
            <w:proofErr w:type="spellEnd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(2α)-VI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8CE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676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64F8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0DB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2.49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ADC2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2.49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C750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(-0.06, 0.05)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2B2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DD44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586688" w14:paraId="67B2546A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7ED7D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EBF0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8,12-iso-iPF(2a)-VII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381F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D44A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ED04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C39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2.32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D14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2F1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(-0.09, 0.05)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1876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6D6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522D4398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647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E9A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urinary oxidative stress biomarkers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8270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072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2061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0463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2.86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1BBA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937E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(-0.12, 0.08)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1ABC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A5A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40F7EC20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6EED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5990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change in cortisol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C831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E42F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618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1.69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A796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01EB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7121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E04C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FD6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7CCE4DCE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58B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930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salivary cortisol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A891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8A3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4CC2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7BC4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-2.12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6CD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ECF5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 (-0.08, 0.25)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990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D23A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59E7481A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CD40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DDC0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salivary cortisol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DE5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7907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DFE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1.69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1831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-1.22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F6DF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-1.3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576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 (-0.18, 0.02)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C68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5CF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7A7ACE48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5E06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E391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Mean change in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0FC4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9F57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FA3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0E1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-3.38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307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-3.38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3FB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(-0.01, 0)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E8E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EFA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6E18B4AA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8ABD2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8750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Pre-stressor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7AA6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2C6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0C4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46F2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4.05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9457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4.07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A002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(-0.06, 0.12)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5AF6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7530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507229FA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D36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5AA6D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Post-stressor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7DE2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3689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7FF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CE8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2AF3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4.42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DEF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(-0.08, 0.12)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08BD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354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24851B37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1361C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5A54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Arterial Pressure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EEE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4313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08D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F99A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64.52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6D0C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64.39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F06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 (-0.79, 0.54)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98C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AE2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3C32BA71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D42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182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resting heart rate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CD2F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CB3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C34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5C9B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111.53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4C4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109.34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B8C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-2.18 (-4.78, 0.43)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49AD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D6D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586688" w14:paraId="0D7F2682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4DB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CC543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Overall mean methylation of GCR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712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09D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FA1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9D3D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FC5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D31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(-0.02, 0.04)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4E1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59F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1D303797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5118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731D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Methylation of CpG#12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2D7C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282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E37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CEA6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7F7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E546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-4.36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471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(-0.11, 0)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91C5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01E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</w:tr>
      <w:tr w:rsidR="00586688" w14:paraId="5706F39E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5DB7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28B8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029F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5732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2CCF0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D00BC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1F55B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5B5B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8DD9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84DE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586688" w14:paraId="5D11D771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CC5D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RBP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8EF1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IPF(2a)-III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82C8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15B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E314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26D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-0.55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EF85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-0.49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A085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(-0.1, 0.21)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E7FD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48B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7A9D0332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FC0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B09DC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2,3-dinor-iPF(2α)-III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5FFA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EB05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FCA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C86F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23B4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1.63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7BC5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(-0.05, 0.11)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81B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2C2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52EE8850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A15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F433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</w:t>
            </w:r>
            <w:proofErr w:type="spellEnd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(2α)-VI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7482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700B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3477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A78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2.47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819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5E3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(-0.1, 0.16)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8542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32A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6324AC13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35C3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455E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8,12-iso-iPF(2a)-VII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1049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9B56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FF74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DF24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2.34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449F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2.32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636D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(-0.08, 0.04)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984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0B3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660D55B3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A465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977F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urinary oxidative stress biomarkers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BD19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5452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EB0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5166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2.77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A697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2.87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C6BC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 (-0.11, 0.33)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F3C3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913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7A8E3A65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D9DC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B3E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change in cortisol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7870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DBE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BCD2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BBB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63A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866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37A0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E28C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49356FA7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31D1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F01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salivary cortisol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7C5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F57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B698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BD42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-2.07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D47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-2.05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501A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(-0.05, 0.09)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DE38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F575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17F9B5C3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9407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1D8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salivary cortisol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870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492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1003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234A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B532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-1.27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8AB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-1.25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40A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(-0.08, 0.11)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98E1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37F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04145E67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ACF0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D6EBE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Mean change in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E5D0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552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2FF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967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-3.37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1047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-3.38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4E34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(-0.03, 0.01)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1094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D5F0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7FC347A3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63F6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3B4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Pre-stressor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519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2C67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4DC8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3FD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6432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4.05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8C7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(-0.03, 0.14)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FA5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FA32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032F48FD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04010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6656C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Post-stressor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DE89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512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157C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236F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3F70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4.39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98C9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4.42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3085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(-0.07, 0.13)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3039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5F0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50F3EA48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FB80C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8FA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Arterial Pressure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151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D22B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864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E0E9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64.61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169B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64.2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0EB7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-0.41 (-1.04, 0.22)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171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DB0C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76CAE74F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AF23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A98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resting heart rate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9BB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542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5EA5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B100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3886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112.27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4E05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111.44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316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-0.73 (-4.88, 3.42)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B370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013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08EBC1D9" w14:textId="77777777" w:rsidTr="006063D3">
        <w:trPr>
          <w:cantSplit/>
          <w:jc w:val="center"/>
        </w:trPr>
        <w:tc>
          <w:tcPr>
            <w:tcW w:w="1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8A85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58D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Overall mean methylation of GCR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094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7BC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84CD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9AB8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538F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880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(-0.01, 0.04)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D9F3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26BB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75F1FDF9" w14:textId="77777777" w:rsidTr="006063D3">
        <w:trPr>
          <w:cantSplit/>
          <w:jc w:val="center"/>
        </w:trPr>
        <w:tc>
          <w:tcPr>
            <w:tcW w:w="13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5E4C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4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79D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Methylation of CpG#12</w:t>
            </w:r>
          </w:p>
        </w:tc>
        <w:tc>
          <w:tcPr>
            <w:tcW w:w="6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D7DC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282</w:t>
            </w:r>
          </w:p>
        </w:tc>
        <w:tc>
          <w:tcPr>
            <w:tcW w:w="8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F367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9B17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1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A4FE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-4.35</w:t>
            </w:r>
          </w:p>
        </w:tc>
        <w:tc>
          <w:tcPr>
            <w:tcW w:w="15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9F7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-4.34</w:t>
            </w:r>
          </w:p>
        </w:tc>
        <w:tc>
          <w:tcPr>
            <w:tcW w:w="9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B9CA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(-0.07, 0.07)</w:t>
            </w:r>
          </w:p>
        </w:tc>
        <w:tc>
          <w:tcPr>
            <w:tcW w:w="5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5CAD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10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3BD4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586688" w14:paraId="791045D5" w14:textId="77777777" w:rsidTr="006063D3">
        <w:trPr>
          <w:cantSplit/>
          <w:jc w:val="center"/>
        </w:trPr>
        <w:tc>
          <w:tcPr>
            <w:tcW w:w="11239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A3048" w14:textId="77777777" w:rsidR="00586688" w:rsidRDefault="00034194">
            <w:pP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  <w:p w14:paraId="2F5834CC" w14:textId="77777777" w:rsidR="006063D3" w:rsidRDefault="006063D3">
            <w:pP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  <w:p w14:paraId="024FF106" w14:textId="77777777" w:rsidR="006063D3" w:rsidRDefault="006063D3">
            <w:pP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  <w:p w14:paraId="16CEA01B" w14:textId="77777777" w:rsidR="006063D3" w:rsidRDefault="006063D3">
            <w:pP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  <w:p w14:paraId="44EAB6C3" w14:textId="77777777" w:rsidR="006063D3" w:rsidRDefault="006063D3">
            <w:pP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  <w:p w14:paraId="5FA932D7" w14:textId="0FE0FA30" w:rsidR="006063D3" w:rsidRDefault="006063D3">
            <w:pPr>
              <w:spacing w:before="100" w:after="100"/>
              <w:ind w:left="100" w:right="100"/>
            </w:pPr>
          </w:p>
        </w:tc>
      </w:tr>
    </w:tbl>
    <w:p w14:paraId="0053F385" w14:textId="23C22924" w:rsidR="00586688" w:rsidRDefault="00034194">
      <w:pPr>
        <w:pStyle w:val="Heading2"/>
      </w:pPr>
      <w:r>
        <w:lastRenderedPageBreak/>
        <w:t>Table 4</w:t>
      </w:r>
      <w:r w:rsidR="006063D3">
        <w:t xml:space="preserve"> – Maternal Estriol</w:t>
      </w:r>
    </w:p>
    <w:tbl>
      <w:tblPr>
        <w:tblW w:w="10403" w:type="dxa"/>
        <w:jc w:val="center"/>
        <w:tblLayout w:type="fixed"/>
        <w:tblLook w:val="0420" w:firstRow="1" w:lastRow="0" w:firstColumn="0" w:lastColumn="0" w:noHBand="0" w:noVBand="1"/>
      </w:tblPr>
      <w:tblGrid>
        <w:gridCol w:w="576"/>
        <w:gridCol w:w="1530"/>
        <w:gridCol w:w="673"/>
        <w:gridCol w:w="800"/>
        <w:gridCol w:w="800"/>
        <w:gridCol w:w="1810"/>
        <w:gridCol w:w="1596"/>
        <w:gridCol w:w="982"/>
        <w:gridCol w:w="538"/>
        <w:gridCol w:w="1098"/>
      </w:tblGrid>
      <w:tr w:rsidR="00586688" w14:paraId="67AB0BF5" w14:textId="77777777" w:rsidTr="006063D3">
        <w:trPr>
          <w:cantSplit/>
          <w:tblHeader/>
          <w:jc w:val="center"/>
        </w:trPr>
        <w:tc>
          <w:tcPr>
            <w:tcW w:w="5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1E19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Estriol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91D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67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8C2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334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BB10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6024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29CE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586688" w14:paraId="75B32AE3" w14:textId="77777777" w:rsidTr="006063D3">
        <w:trPr>
          <w:cantSplit/>
          <w:tblHeader/>
          <w:jc w:val="center"/>
        </w:trPr>
        <w:tc>
          <w:tcPr>
            <w:tcW w:w="5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6AA5F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B55C" w14:textId="77777777" w:rsidR="00586688" w:rsidRPr="006063D3" w:rsidRDefault="0058668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7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62C3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B298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76AA" w14:textId="77777777" w:rsidR="00586688" w:rsidRPr="006063D3" w:rsidRDefault="0058668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024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A44E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586688" w14:paraId="07F0A0E3" w14:textId="77777777" w:rsidTr="006063D3">
        <w:trPr>
          <w:cantSplit/>
          <w:tblHeader/>
          <w:jc w:val="center"/>
        </w:trPr>
        <w:tc>
          <w:tcPr>
            <w:tcW w:w="5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2AC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8FF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748C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F35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A720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4D9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15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10FF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9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517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5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8412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10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903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586688" w14:paraId="37B7113A" w14:textId="77777777" w:rsidTr="006063D3">
        <w:trPr>
          <w:cantSplit/>
          <w:jc w:val="center"/>
        </w:trPr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EC52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Estriol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E70C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IPF(2a)-III</w:t>
            </w:r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885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5F27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65D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1.72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5F1A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-0.51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518C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-0.49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4FE4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(-0.06, 0.09)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140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B1EB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7B3E4E5F" w14:textId="77777777" w:rsidTr="006063D3">
        <w:trPr>
          <w:cantSplit/>
          <w:jc w:val="center"/>
        </w:trPr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CAC8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4AF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2,3-dinor-iPF(2α)-III</w:t>
            </w:r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0186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63C5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552D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9A0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1.69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C166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1.65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3E81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(-0.11, 0.03)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BE4E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8E88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0.90</w:t>
            </w:r>
          </w:p>
        </w:tc>
      </w:tr>
      <w:tr w:rsidR="00586688" w14:paraId="3461347C" w14:textId="77777777" w:rsidTr="006063D3">
        <w:trPr>
          <w:cantSplit/>
          <w:jc w:val="center"/>
        </w:trPr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9AF5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7A00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</w:t>
            </w:r>
            <w:proofErr w:type="spellEnd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(2α)-VI</w:t>
            </w:r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396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9F15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D91E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2C38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2.48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E00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8BD1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(-0.03, 0.08)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BF33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DA6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437B9B57" w14:textId="77777777" w:rsidTr="006063D3">
        <w:trPr>
          <w:cantSplit/>
          <w:jc w:val="center"/>
        </w:trPr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73BF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407B6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8,12-iso-iPF(2a)-VII</w:t>
            </w:r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A59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453F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6E01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082C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2.21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6597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2.24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50F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(-0.16, 0.21)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ED4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1725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73C50C1C" w14:textId="77777777" w:rsidTr="006063D3">
        <w:trPr>
          <w:cantSplit/>
          <w:jc w:val="center"/>
        </w:trPr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3337E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B4F47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urinary oxidative stress biomarkers</w:t>
            </w:r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D1CD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AAA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822EE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1093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2.77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178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2.85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FF3A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 (-0.09, 0.26)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4564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4D4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0.90</w:t>
            </w:r>
          </w:p>
        </w:tc>
      </w:tr>
      <w:tr w:rsidR="00586688" w14:paraId="55B58915" w14:textId="77777777" w:rsidTr="006063D3">
        <w:trPr>
          <w:cantSplit/>
          <w:jc w:val="center"/>
        </w:trPr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E948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4800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change in cortisol</w:t>
            </w:r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012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91DF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0778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6899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8BF3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9F2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973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1E3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00539467" w14:textId="77777777" w:rsidTr="006063D3">
        <w:trPr>
          <w:cantSplit/>
          <w:jc w:val="center"/>
        </w:trPr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BC74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26F1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salivary cortisol</w:t>
            </w:r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D24C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4C3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F83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1.73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4011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-2.08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B677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-2.09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0C7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(-0.11, 0.08)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7878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70C6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01D5EC55" w14:textId="77777777" w:rsidTr="006063D3">
        <w:trPr>
          <w:cantSplit/>
          <w:jc w:val="center"/>
        </w:trPr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0E3C0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DF64D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salivary cortisol</w:t>
            </w:r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E96A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487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664B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1F2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882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A16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-1.27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7C6D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(-0.15, 0.08)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4A29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F3FF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75F8CCBC" w14:textId="77777777" w:rsidTr="006063D3">
        <w:trPr>
          <w:cantSplit/>
          <w:jc w:val="center"/>
        </w:trPr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2730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19A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Mean change in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1BDC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500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EAFB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7A0D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1.74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91F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-3.02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D6B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-3.03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E515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(-0.32, 0.3)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2646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34E8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66CE4137" w14:textId="77777777" w:rsidTr="006063D3">
        <w:trPr>
          <w:cantSplit/>
          <w:jc w:val="center"/>
        </w:trPr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348F2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6779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Pre-stressor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549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529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1F13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5B9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1.73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A7C5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4.04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E0A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4.06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4D7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(-0.25, 0.28)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AD68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4BC0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2D61A656" w14:textId="77777777" w:rsidTr="006063D3">
        <w:trPr>
          <w:cantSplit/>
          <w:jc w:val="center"/>
        </w:trPr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8D1AC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05C2C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Post-stressor </w:t>
            </w:r>
            <w:proofErr w:type="spellStart"/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CCFA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507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71C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4513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1.73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326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4.40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64C3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4.44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E007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(-0.07, 0.14)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D44A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FD24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586688" w14:paraId="780BE5CA" w14:textId="77777777" w:rsidTr="006063D3">
        <w:trPr>
          <w:cantSplit/>
          <w:jc w:val="center"/>
        </w:trPr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6F6DA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8D93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Arterial Pressure</w:t>
            </w:r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212E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535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444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A83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1.74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012B5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64.51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839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64.08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2FE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-0.43 (-1.16, 0.29)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5173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88D9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0.90</w:t>
            </w:r>
          </w:p>
        </w:tc>
      </w:tr>
      <w:tr w:rsidR="00586688" w14:paraId="31E79740" w14:textId="77777777" w:rsidTr="006063D3">
        <w:trPr>
          <w:cantSplit/>
          <w:jc w:val="center"/>
        </w:trPr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B68B8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623D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resting heart rate</w:t>
            </w:r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EA0B1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537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77AAB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E03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1.73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A8B3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111.61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ADD7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109.43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47E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-2.18 (-4, -0.37)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9AC42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280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</w:tr>
      <w:tr w:rsidR="00586688" w14:paraId="6D67B0AF" w14:textId="77777777" w:rsidTr="006063D3">
        <w:trPr>
          <w:cantSplit/>
          <w:jc w:val="center"/>
        </w:trPr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236E3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64A1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Overall mean methylation of GCR</w:t>
            </w:r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136DF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532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06A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39920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1.73</w:t>
            </w:r>
          </w:p>
        </w:tc>
        <w:tc>
          <w:tcPr>
            <w:tcW w:w="1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33A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24A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9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3AB4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(-0.06, 0.02)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DD579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35C4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0.90</w:t>
            </w:r>
          </w:p>
        </w:tc>
      </w:tr>
      <w:tr w:rsidR="00586688" w14:paraId="227184F6" w14:textId="77777777" w:rsidTr="006063D3">
        <w:trPr>
          <w:cantSplit/>
          <w:jc w:val="center"/>
        </w:trPr>
        <w:tc>
          <w:tcPr>
            <w:tcW w:w="57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1FD0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B3A52" w14:textId="77777777" w:rsidR="00586688" w:rsidRPr="006063D3" w:rsidRDefault="00034194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Methylation of CpG#12</w:t>
            </w:r>
          </w:p>
        </w:tc>
        <w:tc>
          <w:tcPr>
            <w:tcW w:w="67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0168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279</w:t>
            </w:r>
          </w:p>
        </w:tc>
        <w:tc>
          <w:tcPr>
            <w:tcW w:w="8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7AD4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8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377D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1.76</w:t>
            </w:r>
          </w:p>
        </w:tc>
        <w:tc>
          <w:tcPr>
            <w:tcW w:w="1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DB26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-4.38</w:t>
            </w:r>
          </w:p>
        </w:tc>
        <w:tc>
          <w:tcPr>
            <w:tcW w:w="15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27E06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-4.43</w:t>
            </w:r>
          </w:p>
        </w:tc>
        <w:tc>
          <w:tcPr>
            <w:tcW w:w="9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8D23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(-0.12, 0.02)</w:t>
            </w:r>
          </w:p>
        </w:tc>
        <w:tc>
          <w:tcPr>
            <w:tcW w:w="5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5334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10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C36A" w14:textId="77777777" w:rsidR="00586688" w:rsidRPr="006063D3" w:rsidRDefault="00034194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6063D3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0.90</w:t>
            </w:r>
          </w:p>
        </w:tc>
      </w:tr>
      <w:tr w:rsidR="00586688" w14:paraId="326187BF" w14:textId="77777777" w:rsidTr="006063D3">
        <w:trPr>
          <w:cantSplit/>
          <w:jc w:val="center"/>
        </w:trPr>
        <w:tc>
          <w:tcPr>
            <w:tcW w:w="10403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A7D5" w14:textId="77777777" w:rsidR="00586688" w:rsidRDefault="0003419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62A17D7B" w14:textId="77777777" w:rsidR="00034194" w:rsidRDefault="00034194"/>
    <w:sectPr w:rsidR="0003419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4194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86688"/>
    <w:rsid w:val="006063D3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8F642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Farheen Jamshed</cp:lastModifiedBy>
  <cp:revision>10</cp:revision>
  <dcterms:created xsi:type="dcterms:W3CDTF">2017-02-28T11:18:00Z</dcterms:created>
  <dcterms:modified xsi:type="dcterms:W3CDTF">2021-04-15T04:45:00Z</dcterms:modified>
  <cp:category/>
</cp:coreProperties>
</file>