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(-0.14,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 (-0.11,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(-0.15,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 (-0.13,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 (-0.09,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 (-0.22,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 (-0.23,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 (-0.05,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 (-0.14,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-0.34 (-0.75,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-0.39 (-0.77,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-0.13 (-0.57,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-0.14 (-0.34,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 (-0.2,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-0.11 (-0.35,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 (-0.2, 0.29)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-0.21 (-0.53,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-0.11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-0.06 (-0.24,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 (-0.08,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 (-0.06,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-0.05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 (-0.12,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Length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Change in Telomere Length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-0.27 (-0.54,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-0.14 (-0.44,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-0.05 (-0.16,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2021-04-26T17:53:44Z</dcterms:modified>
  <cp:category/>
</cp:coreProperties>
</file>