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B3A6B"/>
          <w:sz w:val="60"/>
          <w:szCs w:val="60"/>
        </w:rPr>
        <w:t xml:space="preserve">SURVEYDRONE SVERIGE AB</w:t>
      </w:r>
    </w:p>
    <w:p>
      <w:r>
        <w:t xml:space="preserve"/>
      </w:r>
    </w:p>
    <w:p>
      <w:pPr>
        <w:jc w:val="center"/>
      </w:pPr>
      <w:r>
        <w:rPr>
          <w:rFonts w:ascii="Arial" w:cs="Arial" w:eastAsia="Arial" w:hAnsi="Arial"/>
          <w:b/>
          <w:bCs/>
          <w:color w:val="2E7D9F"/>
          <w:sz w:val="40"/>
          <w:szCs w:val="40"/>
        </w:rPr>
        <w:t xml:space="preserve">Komplett SEO &amp; AEO-strategi</w:t>
      </w:r>
    </w:p>
    <w:p>
      <w:pPr>
        <w:jc w:val="center"/>
      </w:pPr>
      <w:r>
        <w:rPr>
          <w:rFonts w:ascii="Arial" w:cs="Arial" w:eastAsia="Arial" w:hAnsi="Arial"/>
          <w:color w:val="2E7D9F"/>
          <w:sz w:val="32"/>
          <w:szCs w:val="32"/>
        </w:rPr>
        <w:t xml:space="preserve">för surveydrone.se</w:t>
      </w:r>
    </w:p>
    <w:p>
      <w:r>
        <w:t xml:space="preserve"/>
      </w:r>
    </w:p>
    <w:p>
      <w:r>
        <w:t xml:space="preserve"/>
      </w:r>
    </w:p>
    <w:p>
      <w:pPr>
        <w:jc w:val="center"/>
      </w:pPr>
      <w:r>
        <w:rPr>
          <w:rFonts w:ascii="Arial" w:cs="Arial" w:eastAsia="Arial" w:hAnsi="Arial"/>
          <w:b/>
          <w:bCs/>
          <w:color w:val="E8A020"/>
          <w:sz w:val="24"/>
          <w:szCs w:val="24"/>
        </w:rPr>
        <w:t xml:space="preserve">Drönare · Termisk Kamera · Inspektion · Kartläggning</w:t>
      </w:r>
    </w:p>
    <w:p>
      <w:r>
        <w:t xml:space="preserve"/>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BCFE0" w:sz="1"/>
              <w:left w:val="single" w:color="BBCFE0" w:sz="1"/>
              <w:bottom w:val="single" w:color="BBCFE0" w:sz="1"/>
              <w:right w:val="single" w:color="BBCFE0" w:sz="1"/>
            </w:tcBorders>
            <w:shd w:fill="EBF3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Dokument</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&amp; AEO Handbok v1.0</w:t>
            </w:r>
          </w:p>
        </w:tc>
      </w:tr>
      <w:tr>
        <w:tc>
          <w:tcPr>
            <w:tcW w:type="dxa" w:w="3000"/>
            <w:tcBorders>
              <w:top w:val="single" w:color="BBCFE0" w:sz="1"/>
              <w:left w:val="single" w:color="BBCFE0" w:sz="1"/>
              <w:bottom w:val="single" w:color="BBCFE0" w:sz="1"/>
              <w:right w:val="single" w:color="BBCFE0" w:sz="1"/>
            </w:tcBorders>
            <w:shd w:fill="EBF3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Företag</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 Sverige AB</w:t>
            </w:r>
          </w:p>
        </w:tc>
      </w:tr>
      <w:tr>
        <w:tc>
          <w:tcPr>
            <w:tcW w:type="dxa" w:w="3000"/>
            <w:tcBorders>
              <w:top w:val="single" w:color="BBCFE0" w:sz="1"/>
              <w:left w:val="single" w:color="BBCFE0" w:sz="1"/>
              <w:bottom w:val="single" w:color="BBCFE0" w:sz="1"/>
              <w:right w:val="single" w:color="BBCFE0" w:sz="1"/>
            </w:tcBorders>
            <w:shd w:fill="EBF3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Webbplats</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w:t>
            </w:r>
          </w:p>
        </w:tc>
      </w:tr>
      <w:tr>
        <w:tc>
          <w:tcPr>
            <w:tcW w:type="dxa" w:w="3000"/>
            <w:tcBorders>
              <w:top w:val="single" w:color="BBCFE0" w:sz="1"/>
              <w:left w:val="single" w:color="BBCFE0" w:sz="1"/>
              <w:bottom w:val="single" w:color="BBCFE0" w:sz="1"/>
              <w:right w:val="single" w:color="BBCFE0" w:sz="1"/>
            </w:tcBorders>
            <w:shd w:fill="EBF3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Datum</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Mars 2026</w:t>
            </w:r>
          </w:p>
        </w:tc>
      </w:tr>
      <w:tr>
        <w:tc>
          <w:tcPr>
            <w:tcW w:type="dxa" w:w="3000"/>
            <w:tcBorders>
              <w:top w:val="single" w:color="BBCFE0" w:sz="1"/>
              <w:left w:val="single" w:color="BBCFE0" w:sz="1"/>
              <w:bottom w:val="single" w:color="BBCFE0" w:sz="1"/>
              <w:right w:val="single" w:color="BBCFE0" w:sz="1"/>
            </w:tcBorders>
            <w:shd w:fill="EBF3FA"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Uppdateras</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Kvartalsvis</w:t>
            </w:r>
          </w:p>
        </w:tc>
      </w:tr>
    </w:tbl>
    <w:p>
      <w:r>
        <w:br w:type="page"/>
      </w:r>
    </w:p>
    <w:p>
      <w:pPr>
        <w:pStyle w:val="Heading1"/>
      </w:pPr>
      <w:r>
        <w:rPr>
          <w:rFonts w:ascii="Arial" w:cs="Arial" w:eastAsia="Arial" w:hAnsi="Arial"/>
          <w:b/>
          <w:bCs/>
          <w:color w:val="1B3A6B"/>
          <w:sz w:val="32"/>
          <w:szCs w:val="32"/>
        </w:rPr>
        <w:t xml:space="preserve">1. INTRODUKTION OCH STRATEGI</w:t>
      </w:r>
    </w:p>
    <w:p>
      <w:pPr>
        <w:jc w:val="left"/>
      </w:pPr>
      <w:r>
        <w:rPr>
          <w:rFonts w:ascii="Arial" w:cs="Arial" w:eastAsia="Arial" w:hAnsi="Arial"/>
          <w:b w:val="false"/>
          <w:bCs w:val="false"/>
          <w:color w:val="1A1A2E"/>
          <w:sz w:val="20"/>
          <w:szCs w:val="20"/>
        </w:rPr>
        <w:t xml:space="preserve">Den här handboken är SurveyDrones kompletta spelplan för att bli nummer 1 på Google — och i AI-sökmotorer som ChatGPT, Perplexity och Google AI Overviews — för drönare-baserade inspektionstjänster i Sverige.</w:t>
      </w:r>
    </w:p>
    <w:p>
      <w:r>
        <w:t xml:space="preserve"/>
      </w:r>
    </w:p>
    <w:p>
      <w:pPr>
        <w:jc w:val="left"/>
      </w:pPr>
      <w:r>
        <w:rPr>
          <w:rFonts w:ascii="Arial" w:cs="Arial" w:eastAsia="Arial" w:hAnsi="Arial"/>
          <w:b w:val="false"/>
          <w:bCs w:val="false"/>
          <w:color w:val="1A1A2E"/>
          <w:sz w:val="20"/>
          <w:szCs w:val="20"/>
        </w:rPr>
        <w:t xml:space="preserve">SurveyDrone erbjuder avancerade inspektionstjänster med hjälp av drönare utrustade med termiska kameror, högupplösta RGB-kameror och andra sensorer. Tjänsterna riktar sig mot fastighetsbolag, energibolag, industri, kommuner, försäkringsbolag och byggföretag.</w:t>
      </w:r>
    </w:p>
    <w:p>
      <w:r>
        <w:t xml:space="preserve"/>
      </w:r>
    </w:p>
    <w:p>
      <w:pPr>
        <w:pStyle w:val="Heading2"/>
      </w:pPr>
      <w:r>
        <w:rPr>
          <w:rFonts w:ascii="Arial" w:cs="Arial" w:eastAsia="Arial" w:hAnsi="Arial"/>
          <w:b/>
          <w:bCs/>
          <w:color w:val="2E7D9F"/>
          <w:sz w:val="26"/>
          <w:szCs w:val="26"/>
        </w:rPr>
        <w:t xml:space="preserve">1.1 Varför SEO är affärskritiskt för SurveyDrone</w:t>
      </w:r>
    </w:p>
    <w:p>
      <w:pPr>
        <w:jc w:val="left"/>
      </w:pPr>
      <w:r>
        <w:rPr>
          <w:rFonts w:ascii="Arial" w:cs="Arial" w:eastAsia="Arial" w:hAnsi="Arial"/>
          <w:b w:val="false"/>
          <w:bCs w:val="false"/>
          <w:color w:val="1A1A2E"/>
          <w:sz w:val="20"/>
          <w:szCs w:val="20"/>
        </w:rPr>
        <w:t xml:space="preserve">Beslutsfattare som söker drönare-inspektion börjar sin resa på Google. Den som syns högst uppfattas som mest kompetent och seriös — oavsett om det gäller en fastighetsförvaltare som undrar om takinspektion eller en energichef som behöver solcellsanalys.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Kanal</w:t>
            </w:r>
          </w:p>
        </w:tc>
        <w:tc>
          <w:tcPr>
            <w:tcW w:type="dxa" w:w="312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Potential</w:t>
            </w:r>
          </w:p>
        </w:tc>
        <w:tc>
          <w:tcPr>
            <w:tcW w:type="dxa" w:w="312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Tidslinje</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organisk sökning</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 — B2B-köpare söker aktivt</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3–9 månader</w:t>
            </w:r>
          </w:p>
        </w:tc>
      </w:tr>
      <w:tr>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Maps / Local Pack</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Medel–Hög — nära sökningar</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 månader</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AI-sökmotorer (AEO)</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 — snabbt växande kanal</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2–6 månader</w:t>
            </w:r>
          </w:p>
        </w:tc>
      </w:tr>
      <w:tr>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Business Profile</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 — verifierar trovärdighet</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Omedelbar</w:t>
            </w:r>
          </w:p>
        </w:tc>
      </w:tr>
    </w:tbl>
    <w:p>
      <w:r>
        <w:t xml:space="preserve"/>
      </w:r>
    </w:p>
    <w:p>
      <w:pPr>
        <w:pStyle w:val="Heading2"/>
      </w:pPr>
      <w:r>
        <w:rPr>
          <w:rFonts w:ascii="Arial" w:cs="Arial" w:eastAsia="Arial" w:hAnsi="Arial"/>
          <w:b/>
          <w:bCs/>
          <w:color w:val="2E7D9F"/>
          <w:sz w:val="26"/>
          <w:szCs w:val="26"/>
        </w:rPr>
        <w:t xml:space="preserve">1.2 SurveyDrones unika SEO-fördelar</w:t>
      </w:r>
    </w:p>
    <w:p>
      <w:pPr>
        <w:pStyle w:val="ListParagraph"/>
        <w:numPr>
          <w:ilvl w:val="0"/>
          <w:numId w:val="2"/>
        </w:numPr>
      </w:pPr>
      <w:r>
        <w:rPr>
          <w:rFonts w:ascii="Arial" w:cs="Arial" w:eastAsia="Arial" w:hAnsi="Arial"/>
          <w:sz w:val="20"/>
          <w:szCs w:val="20"/>
        </w:rPr>
        <w:t xml:space="preserve">Specialiserad nisch med låg konkurrens — de flesta konkurrenter har svag webb-närvaro</w:t>
      </w:r>
    </w:p>
    <w:p>
      <w:pPr>
        <w:pStyle w:val="ListParagraph"/>
        <w:numPr>
          <w:ilvl w:val="0"/>
          <w:numId w:val="2"/>
        </w:numPr>
      </w:pPr>
      <w:r>
        <w:rPr>
          <w:rFonts w:ascii="Arial" w:cs="Arial" w:eastAsia="Arial" w:hAnsi="Arial"/>
          <w:sz w:val="20"/>
          <w:szCs w:val="20"/>
        </w:rPr>
        <w:t xml:space="preserve">Teknisk auktoritet och certifieringar (PDRA S-01) bygger E-E-A-T naturligt</w:t>
      </w:r>
    </w:p>
    <w:p>
      <w:pPr>
        <w:pStyle w:val="ListParagraph"/>
        <w:numPr>
          <w:ilvl w:val="0"/>
          <w:numId w:val="2"/>
        </w:numPr>
      </w:pPr>
      <w:r>
        <w:rPr>
          <w:rFonts w:ascii="Arial" w:cs="Arial" w:eastAsia="Arial" w:hAnsi="Arial"/>
          <w:sz w:val="20"/>
          <w:szCs w:val="20"/>
        </w:rPr>
        <w:t xml:space="preserve">Termisk kamera är ett distinkt USP som skapar egna sökordsmöjligheter</w:t>
      </w:r>
    </w:p>
    <w:p>
      <w:pPr>
        <w:pStyle w:val="ListParagraph"/>
        <w:numPr>
          <w:ilvl w:val="0"/>
          <w:numId w:val="2"/>
        </w:numPr>
      </w:pPr>
      <w:r>
        <w:rPr>
          <w:rFonts w:ascii="Arial" w:cs="Arial" w:eastAsia="Arial" w:hAnsi="Arial"/>
          <w:sz w:val="20"/>
          <w:szCs w:val="20"/>
        </w:rPr>
        <w:t xml:space="preserve">B2B-fokus ger möjlighet att ranka för branschspecifika söktermer</w:t>
      </w:r>
    </w:p>
    <w:p>
      <w:pPr>
        <w:pStyle w:val="ListParagraph"/>
        <w:numPr>
          <w:ilvl w:val="0"/>
          <w:numId w:val="2"/>
        </w:numPr>
      </w:pPr>
      <w:r>
        <w:rPr>
          <w:rFonts w:ascii="Arial" w:cs="Arial" w:eastAsia="Arial" w:hAnsi="Arial"/>
          <w:sz w:val="20"/>
          <w:szCs w:val="20"/>
        </w:rPr>
        <w:t xml:space="preserve">Certifierade rapporter ger länkbara resurser och citerbart innehåll</w:t>
      </w:r>
    </w:p>
    <w:p>
      <w:r>
        <w:br w:type="page"/>
      </w:r>
    </w:p>
    <w:p>
      <w:pPr>
        <w:pStyle w:val="Heading1"/>
      </w:pPr>
      <w:r>
        <w:rPr>
          <w:rFonts w:ascii="Arial" w:cs="Arial" w:eastAsia="Arial" w:hAnsi="Arial"/>
          <w:b/>
          <w:bCs/>
          <w:color w:val="1B3A6B"/>
          <w:sz w:val="32"/>
          <w:szCs w:val="32"/>
        </w:rPr>
        <w:t xml:space="preserve">2. KONKURRENTANALYS</w:t>
      </w:r>
    </w:p>
    <w:p>
      <w:pPr>
        <w:jc w:val="left"/>
      </w:pPr>
      <w:r>
        <w:rPr>
          <w:rFonts w:ascii="Arial" w:cs="Arial" w:eastAsia="Arial" w:hAnsi="Arial"/>
          <w:b w:val="false"/>
          <w:bCs w:val="false"/>
          <w:color w:val="1A1A2E"/>
          <w:sz w:val="20"/>
          <w:szCs w:val="20"/>
        </w:rPr>
        <w:t xml:space="preserve">Marknaden för drönare-baserad inspektion i Sverige är relativt omogen ur ett SEO-perspektiv. De flesta aktörer är antingen generalister (drönare-tjänster) eller branschspecialister utan digital synlighet. Det skapar ett exceptionellt fönster för SurveyDrone att etablera sig som den dominerande aktören i organisk sökning.</w:t>
      </w:r>
    </w:p>
    <w:p>
      <w:r>
        <w:t xml:space="preserve"/>
      </w:r>
    </w:p>
    <w:p>
      <w:pPr>
        <w:pStyle w:val="Heading2"/>
      </w:pPr>
      <w:r>
        <w:rPr>
          <w:rFonts w:ascii="Arial" w:cs="Arial" w:eastAsia="Arial" w:hAnsi="Arial"/>
          <w:b/>
          <w:bCs/>
          <w:color w:val="2E7D9F"/>
          <w:sz w:val="26"/>
          <w:szCs w:val="26"/>
        </w:rPr>
        <w:t xml:space="preserve">2.1 Direkta konkurrenter — drönare-inspektion Sverige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Aktör</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Styrka</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SEO-svaghet</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Domänauktoritet</w:t>
            </w:r>
          </w:p>
        </w:tc>
        <w:tc>
          <w:tcPr>
            <w:tcW w:type="dxa" w:w="17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Hot-nivå</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Uppidrone.se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Bred tjänsteportfölj</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Generell, ej specialiserad</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 (~15)</w:t>
            </w:r>
          </w:p>
        </w:tc>
        <w:tc>
          <w:tcPr>
            <w:tcW w:type="dxa" w:w="17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Scandinavian Drone</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Professionellt varumärke</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Begränsat innehåll</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 (~12)</w:t>
            </w:r>
          </w:p>
        </w:tc>
        <w:tc>
          <w:tcPr>
            <w:tcW w:type="dxa" w:w="17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Drone-Tech.se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Teknisk kompetens</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Dålig On-Page SEO</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 (~10)</w:t>
            </w:r>
          </w:p>
        </w:tc>
        <w:tc>
          <w:tcPr>
            <w:tcW w:type="dxa" w:w="17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Flynex / Inspektionsbolag</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Stor organisation</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Ej drönare-fokus</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 (~25)</w:t>
            </w:r>
          </w:p>
        </w:tc>
        <w:tc>
          <w:tcPr>
            <w:tcW w:type="dxa" w:w="17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Traditionella besiktn.bolag</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Etablerat varumärke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Ingen drönare-SEO alls</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Varierad</w:t>
            </w:r>
          </w:p>
        </w:tc>
        <w:tc>
          <w:tcPr>
            <w:tcW w:type="dxa" w:w="17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r>
    </w:tbl>
    <w:p>
      <w:r>
        <w:t xml:space="preserve"/>
      </w:r>
    </w:p>
    <w:p>
      <w:pPr>
        <w:pStyle w:val="Heading2"/>
      </w:pPr>
      <w:r>
        <w:rPr>
          <w:rFonts w:ascii="Arial" w:cs="Arial" w:eastAsia="Arial" w:hAnsi="Arial"/>
          <w:b/>
          <w:bCs/>
          <w:color w:val="2E7D9F"/>
          <w:sz w:val="26"/>
          <w:szCs w:val="26"/>
        </w:rPr>
        <w:t xml:space="preserve">2.2 Indirekta konkurrenter — marktjänster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Kategori</w:t>
            </w:r>
          </w:p>
        </w:tc>
        <w:tc>
          <w:tcPr>
            <w:tcW w:type="dxa" w:w="25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Exempel</w:t>
            </w:r>
          </w:p>
        </w:tc>
        <w:tc>
          <w:tcPr>
            <w:tcW w:type="dxa" w:w="4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SurveyDrones fördel vs dessa</w:t>
            </w:r>
          </w:p>
        </w:tc>
      </w:tr>
      <w:tr>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Takbesiktning</w:t>
            </w:r>
          </w:p>
        </w:tc>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Traditionella besiktningsmän</w:t>
            </w:r>
          </w:p>
        </w:tc>
        <w:tc>
          <w:tcPr>
            <w:tcW w:type="dxa" w:w="4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når otillgängliga ytor utan risk, lägre kostnad</w:t>
            </w:r>
          </w:p>
        </w:tc>
      </w:tr>
      <w:tr>
        <w:tc>
          <w:tcPr>
            <w:tcW w:type="dxa" w:w="25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Energirevision</w:t>
            </w:r>
          </w:p>
        </w:tc>
        <w:tc>
          <w:tcPr>
            <w:tcW w:type="dxa" w:w="25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Energibolag, konsulter</w:t>
            </w:r>
          </w:p>
        </w:tc>
        <w:tc>
          <w:tcPr>
            <w:tcW w:type="dxa" w:w="4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drönare ger 10x snabbare täckning av solcellsparker</w:t>
            </w:r>
          </w:p>
        </w:tc>
      </w:tr>
      <w:tr>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Fasadbesiktning</w:t>
            </w:r>
          </w:p>
        </w:tc>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Byggnadsinspektörer</w:t>
            </w:r>
          </w:p>
        </w:tc>
        <w:tc>
          <w:tcPr>
            <w:tcW w:type="dxa" w:w="4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Ingen skylift, högre säkerhet, billigare per m²</w:t>
            </w:r>
          </w:p>
        </w:tc>
      </w:tr>
      <w:tr>
        <w:tc>
          <w:tcPr>
            <w:tcW w:type="dxa" w:w="25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Fuktutredning</w:t>
            </w:r>
          </w:p>
        </w:tc>
        <w:tc>
          <w:tcPr>
            <w:tcW w:type="dxa" w:w="25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Fuktkonsulter</w:t>
            </w:r>
          </w:p>
        </w:tc>
        <w:tc>
          <w:tcPr>
            <w:tcW w:type="dxa" w:w="4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kamera identifierar fukt utan destruktiv provtagning</w:t>
            </w:r>
          </w:p>
        </w:tc>
      </w:tr>
      <w:tr>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Vindkraftsinspektion</w:t>
            </w:r>
          </w:p>
        </w:tc>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Specialistföretag</w:t>
            </w:r>
          </w:p>
        </w:tc>
        <w:tc>
          <w:tcPr>
            <w:tcW w:type="dxa" w:w="4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når vingblad utan nedmontering</w:t>
            </w:r>
          </w:p>
        </w:tc>
      </w:tr>
    </w:tbl>
    <w:p>
      <w:r>
        <w:t xml:space="preserve"/>
      </w:r>
    </w:p>
    <w:p>
      <w:pPr>
        <w:pStyle w:val="Heading2"/>
      </w:pPr>
      <w:r>
        <w:rPr>
          <w:rFonts w:ascii="Arial" w:cs="Arial" w:eastAsia="Arial" w:hAnsi="Arial"/>
          <w:b/>
          <w:bCs/>
          <w:color w:val="2E7D9F"/>
          <w:sz w:val="26"/>
          <w:szCs w:val="26"/>
        </w:rPr>
        <w:t xml:space="preserve">2.3 SEO-analys: Konkurrenternas svagheter att utnyttja</w:t>
      </w:r>
    </w:p>
    <w:p>
      <w:pPr>
        <w:pStyle w:val="ListParagraph"/>
        <w:numPr>
          <w:ilvl w:val="0"/>
          <w:numId w:val="2"/>
        </w:numPr>
      </w:pPr>
      <w:r>
        <w:rPr>
          <w:rFonts w:ascii="Arial" w:cs="Arial" w:eastAsia="Arial" w:hAnsi="Arial"/>
          <w:sz w:val="20"/>
          <w:szCs w:val="20"/>
        </w:rPr>
        <w:t xml:space="preserve">Inga konkurrenter har dedikerade stads-/regionlandningssidor</w:t>
      </w:r>
    </w:p>
    <w:p>
      <w:pPr>
        <w:pStyle w:val="ListParagraph"/>
        <w:numPr>
          <w:ilvl w:val="0"/>
          <w:numId w:val="2"/>
        </w:numPr>
      </w:pPr>
      <w:r>
        <w:rPr>
          <w:rFonts w:ascii="Arial" w:cs="Arial" w:eastAsia="Arial" w:hAnsi="Arial"/>
          <w:sz w:val="20"/>
          <w:szCs w:val="20"/>
        </w:rPr>
        <w:t xml:space="preserve">Ytterst lite innehåll kring termisk kamera specifikt — ett nyckelbegrepp SurveyDrone kan äga</w:t>
      </w:r>
    </w:p>
    <w:p>
      <w:pPr>
        <w:pStyle w:val="ListParagraph"/>
        <w:numPr>
          <w:ilvl w:val="0"/>
          <w:numId w:val="2"/>
        </w:numPr>
      </w:pPr>
      <w:r>
        <w:rPr>
          <w:rFonts w:ascii="Arial" w:cs="Arial" w:eastAsia="Arial" w:hAnsi="Arial"/>
          <w:sz w:val="20"/>
          <w:szCs w:val="20"/>
        </w:rPr>
        <w:t xml:space="preserve">Ingen konkurrent optimerar för 'drönare fasadinspektion pris' eller liknande BOF-sökord</w:t>
      </w:r>
    </w:p>
    <w:p>
      <w:pPr>
        <w:pStyle w:val="ListParagraph"/>
        <w:numPr>
          <w:ilvl w:val="0"/>
          <w:numId w:val="2"/>
        </w:numPr>
      </w:pPr>
      <w:r>
        <w:rPr>
          <w:rFonts w:ascii="Arial" w:cs="Arial" w:eastAsia="Arial" w:hAnsi="Arial"/>
          <w:sz w:val="20"/>
          <w:szCs w:val="20"/>
        </w:rPr>
        <w:t xml:space="preserve">FAQ-innehåll saknas nästan helt — enorm möjlighet för featured snippets</w:t>
      </w:r>
    </w:p>
    <w:p>
      <w:pPr>
        <w:pStyle w:val="ListParagraph"/>
        <w:numPr>
          <w:ilvl w:val="0"/>
          <w:numId w:val="2"/>
        </w:numPr>
      </w:pPr>
      <w:r>
        <w:rPr>
          <w:rFonts w:ascii="Arial" w:cs="Arial" w:eastAsia="Arial" w:hAnsi="Arial"/>
          <w:sz w:val="20"/>
          <w:szCs w:val="20"/>
        </w:rPr>
        <w:t xml:space="preserve">Schema markup används inte av någon aktör — direkt AEO-fördel för SurveyDrone</w:t>
      </w:r>
    </w:p>
    <w:p>
      <w:r>
        <w:br w:type="page"/>
      </w:r>
    </w:p>
    <w:p>
      <w:pPr>
        <w:pStyle w:val="Heading1"/>
      </w:pPr>
      <w:r>
        <w:rPr>
          <w:rFonts w:ascii="Arial" w:cs="Arial" w:eastAsia="Arial" w:hAnsi="Arial"/>
          <w:b/>
          <w:bCs/>
          <w:color w:val="1B3A6B"/>
          <w:sz w:val="32"/>
          <w:szCs w:val="32"/>
        </w:rPr>
        <w:t xml:space="preserve">3. SÖKORDSSTRATEGI — 50 PRIORITERADE SÖKORD</w:t>
      </w:r>
    </w:p>
    <w:p>
      <w:pPr>
        <w:jc w:val="left"/>
      </w:pPr>
      <w:r>
        <w:rPr>
          <w:rFonts w:ascii="Arial" w:cs="Arial" w:eastAsia="Arial" w:hAnsi="Arial"/>
          <w:b w:val="false"/>
          <w:bCs w:val="false"/>
          <w:color w:val="1A1A2E"/>
          <w:sz w:val="20"/>
          <w:szCs w:val="20"/>
        </w:rPr>
        <w:t xml:space="preserve">Nedan är SurveyDrones 50 viktigaste sökord, uppdelade i fem strategiska kategorier. Volymerna är uppskattningar baserade på branschdata och konkurrentanalys — verifiera mot Google Search Console när sajten är live.</w:t>
      </w:r>
    </w:p>
    <w:p>
      <w:r>
        <w:t xml:space="preserve"/>
      </w:r>
    </w:p>
    <w:p>
      <w:pPr>
        <w:pStyle w:val="Heading2"/>
      </w:pPr>
      <w:r>
        <w:rPr>
          <w:rFonts w:ascii="Arial" w:cs="Arial" w:eastAsia="Arial" w:hAnsi="Arial"/>
          <w:b/>
          <w:bCs/>
          <w:color w:val="2E7D9F"/>
          <w:sz w:val="26"/>
          <w:szCs w:val="26"/>
        </w:rPr>
        <w:t xml:space="preserve">Kategori 1: Kärntjänster (10 sökord)</w:t>
      </w:r>
    </w:p>
    <w:p>
      <w:pPr>
        <w:jc w:val="left"/>
      </w:pPr>
      <w:r>
        <w:rPr>
          <w:rFonts w:ascii="Arial" w:cs="Arial" w:eastAsia="Arial" w:hAnsi="Arial"/>
          <w:b w:val="false"/>
          <w:bCs w:val="false"/>
          <w:color w:val="1A1A2E"/>
          <w:sz w:val="20"/>
          <w:szCs w:val="20"/>
        </w:rPr>
        <w:t xml:space="preserve">Dessa sökord driver trafik direkt till tjänstesidorna. Hög kommersiell intent.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400"/>
        <w:gridCol w:w="2360"/>
      </w:tblGrid>
      <w:tr>
        <w:trPr>
          <w:tblHeader/>
        </w:trPr>
        <w:tc>
          <w:tcPr>
            <w:tcW w:type="dxa" w:w="2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Sökord</w:t>
            </w:r>
          </w:p>
        </w:tc>
        <w:tc>
          <w:tcPr>
            <w:tcW w:type="dxa" w:w="1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vol/mån</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Konkurrens</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Intent</w:t>
            </w:r>
          </w:p>
        </w:tc>
        <w:tc>
          <w:tcPr>
            <w:tcW w:type="dxa" w:w="2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Sidtyp</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500–1 000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Startsida / hub</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takinspektion</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300–600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/tjanster/takinspektion/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kamera inspektion</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200–400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/tjanster/termisk-inspektion/</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fasadinspektion drönare</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200–400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/tjanster/fasadinspektion/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solcellsinspektion drönare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300–600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Låg–Medel</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/tjanster/solcellsinspektion/</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drönare</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200–400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/tjanster/termisk-inspektion/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fastighetinspektion</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/tjanster/fastighetinspektion/</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industri inspektion drönare</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/tjanster/industriinspektion/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vindkraft inspektion drönare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100–300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/tjanster/vindkraftinspektion/</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3D-kartläggning drönare</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/tjanster/3d-kartlaggning/</w:t>
            </w:r>
          </w:p>
        </w:tc>
      </w:tr>
    </w:tbl>
    <w:p>
      <w:r>
        <w:t xml:space="preserve"/>
      </w:r>
    </w:p>
    <w:p>
      <w:pPr>
        <w:pStyle w:val="Heading2"/>
      </w:pPr>
      <w:r>
        <w:rPr>
          <w:rFonts w:ascii="Arial" w:cs="Arial" w:eastAsia="Arial" w:hAnsi="Arial"/>
          <w:b/>
          <w:bCs/>
          <w:color w:val="2E7D9F"/>
          <w:sz w:val="26"/>
          <w:szCs w:val="26"/>
        </w:rPr>
        <w:t xml:space="preserve">Kategori 2: Termisk kamera — specialsökord (8 sökord)</w:t>
      </w:r>
    </w:p>
    <w:p>
      <w:pPr>
        <w:jc w:val="left"/>
      </w:pPr>
      <w:r>
        <w:rPr>
          <w:rFonts w:ascii="Arial" w:cs="Arial" w:eastAsia="Arial" w:hAnsi="Arial"/>
          <w:b w:val="false"/>
          <w:bCs w:val="false"/>
          <w:color w:val="1A1A2E"/>
          <w:sz w:val="20"/>
          <w:szCs w:val="20"/>
        </w:rPr>
        <w:t xml:space="preserve">Termisk kamera är SurveyDrones starkaste differentiator. Dessa sökord har låg konkurrens och hög köpintent.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400"/>
        <w:gridCol w:w="2360"/>
      </w:tblGrid>
      <w:tr>
        <w:trPr>
          <w:tblHeader/>
        </w:trPr>
        <w:tc>
          <w:tcPr>
            <w:tcW w:type="dxa" w:w="2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Sökord</w:t>
            </w:r>
          </w:p>
        </w:tc>
        <w:tc>
          <w:tcPr>
            <w:tcW w:type="dxa" w:w="1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vol/mån</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Konkurrens</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Intent</w:t>
            </w:r>
          </w:p>
        </w:tc>
        <w:tc>
          <w:tcPr>
            <w:tcW w:type="dxa" w:w="2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Sidtyp</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kamera tak</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100–300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/tjanster/takinspektion/</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 hotspot inspektion</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100–250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/tjanster/solcellsinspektion/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inspektion fastighet</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/tjanster/fastighetinspektion/</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fuktinspektion drönare</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50–150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/tjanster/fuktinspektion/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värmekamera husinspektion</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/tjanster/takinspektion/</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analys solceller</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80–200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/tjanster/solcellsinspektion/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IR-inspektion tak drönare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Kommersiell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/tjanster/takinspektion/</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köldbryggor termisk kamera</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Informationell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/blogg/koldbryggor-termisk/</w:t>
            </w:r>
          </w:p>
        </w:tc>
      </w:tr>
    </w:tbl>
    <w:p>
      <w:r>
        <w:t xml:space="preserve"/>
      </w:r>
    </w:p>
    <w:p>
      <w:pPr>
        <w:pStyle w:val="Heading2"/>
      </w:pPr>
      <w:r>
        <w:rPr>
          <w:rFonts w:ascii="Arial" w:cs="Arial" w:eastAsia="Arial" w:hAnsi="Arial"/>
          <w:b/>
          <w:bCs/>
          <w:color w:val="2E7D9F"/>
          <w:sz w:val="26"/>
          <w:szCs w:val="26"/>
        </w:rPr>
        <w:t xml:space="preserve">Kategori 3: Geografiska sökord (16 sökord)</w:t>
      </w:r>
    </w:p>
    <w:p>
      <w:pPr>
        <w:jc w:val="left"/>
      </w:pPr>
      <w:r>
        <w:rPr>
          <w:rFonts w:ascii="Arial" w:cs="Arial" w:eastAsia="Arial" w:hAnsi="Arial"/>
          <w:b w:val="false"/>
          <w:bCs w:val="false"/>
          <w:color w:val="1A1A2E"/>
          <w:sz w:val="20"/>
          <w:szCs w:val="20"/>
        </w:rPr>
        <w:t xml:space="preserve">Lokal närvaro är avgörande för B2B-affärer. Dessa sökord driver trafik från specifika marknader.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400"/>
        <w:gridCol w:w="2360"/>
      </w:tblGrid>
      <w:tr>
        <w:trPr>
          <w:tblHeader/>
        </w:trPr>
        <w:tc>
          <w:tcPr>
            <w:tcW w:type="dxa" w:w="2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Sökord</w:t>
            </w:r>
          </w:p>
        </w:tc>
        <w:tc>
          <w:tcPr>
            <w:tcW w:type="dxa" w:w="1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vol/mån</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Intent</w:t>
            </w:r>
          </w:p>
        </w:tc>
        <w:tc>
          <w:tcPr>
            <w:tcW w:type="dxa" w:w="2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Sidtyp</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Stockholm</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200–400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/platser/inspektion-stockholm/</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Göteborg</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150–300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/platser/inspektion-goteborg/</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Malmö</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/platser/inspektion-malmo/</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Stockholm</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100–250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/platser/inspektion-stockholm/</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fasadinspektion Stockholm</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80–150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/platser/inspektion-stockholm/</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solcellsinspektion Stockholm</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80–150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/platser/inspektion-stockholm/</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Uppsala</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/platser/inspektion-uppsala/</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Linköping</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30–80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/platser/inspektion-linkoping/</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Örebro</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30–80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/platser/inspektion-orebro/</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Västerås</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25–60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/platser/inspektion-vasteras/</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Helsingborg</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25–60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/platser/inspektion-helsingborg/</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Norrköping</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20–50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/platser/inspektion-norrkoping/</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Umeå</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20–50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/platser/inspektion-umea/</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Lund</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20–50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/platser/inspektion-lund/</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solcellsinspektion Göteborg</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/platser/inspektion-goteborg/</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Göteborg</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/platser/inspektion-goteborg/</w:t>
            </w:r>
          </w:p>
        </w:tc>
      </w:tr>
    </w:tbl>
    <w:p>
      <w:r>
        <w:t xml:space="preserve"/>
      </w:r>
    </w:p>
    <w:p>
      <w:pPr>
        <w:pStyle w:val="Heading2"/>
      </w:pPr>
      <w:r>
        <w:rPr>
          <w:rFonts w:ascii="Arial" w:cs="Arial" w:eastAsia="Arial" w:hAnsi="Arial"/>
          <w:b/>
          <w:bCs/>
          <w:color w:val="2E7D9F"/>
          <w:sz w:val="26"/>
          <w:szCs w:val="26"/>
        </w:rPr>
        <w:t xml:space="preserve">Kategori 4: Prissökord / Bottom of Funnel (8 sökord)</w:t>
      </w:r>
    </w:p>
    <w:p>
      <w:pPr>
        <w:jc w:val="left"/>
      </w:pPr>
      <w:r>
        <w:rPr>
          <w:rFonts w:ascii="Arial" w:cs="Arial" w:eastAsia="Arial" w:hAnsi="Arial"/>
          <w:b w:val="false"/>
          <w:bCs w:val="false"/>
          <w:color w:val="1A1A2E"/>
          <w:sz w:val="20"/>
          <w:szCs w:val="20"/>
        </w:rPr>
        <w:t xml:space="preserve">Personen är redo att köpa. Hög konverteringsgrad, direkt köpintent.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400"/>
        <w:gridCol w:w="2360"/>
      </w:tblGrid>
      <w:tr>
        <w:trPr>
          <w:tblHeader/>
        </w:trPr>
        <w:tc>
          <w:tcPr>
            <w:tcW w:type="dxa" w:w="2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Sökord</w:t>
            </w:r>
          </w:p>
        </w:tc>
        <w:tc>
          <w:tcPr>
            <w:tcW w:type="dxa" w:w="1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vol/mån</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Konkurrens</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Intent</w:t>
            </w:r>
          </w:p>
        </w:tc>
        <w:tc>
          <w:tcPr>
            <w:tcW w:type="dxa" w:w="2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Sidtyp</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pris</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Transaktion</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/priser/</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kostnad drönare</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80–150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Transaktion</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/priser/</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offert</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80–150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Transaktion</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/offert/</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fasadinspektion pris</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Transaktion</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/priser/</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solcellsinspektion pris</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80–150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Transaktion</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/priser/</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boka drönare inspektion</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30–80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Transaktion</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/offert/</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BRF</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Transaktion</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/branscher/brf/</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fastighetsbolag</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30–80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Transaktion</w:t>
            </w:r>
          </w:p>
        </w:tc>
        <w:tc>
          <w:tcPr>
            <w:tcW w:type="dxa" w:w="2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/branscher/fastighet/</w:t>
            </w:r>
          </w:p>
        </w:tc>
      </w:tr>
    </w:tbl>
    <w:p>
      <w:r>
        <w:t xml:space="preserve"/>
      </w:r>
    </w:p>
    <w:p>
      <w:pPr>
        <w:pStyle w:val="Heading2"/>
      </w:pPr>
      <w:r>
        <w:rPr>
          <w:rFonts w:ascii="Arial" w:cs="Arial" w:eastAsia="Arial" w:hAnsi="Arial"/>
          <w:b/>
          <w:bCs/>
          <w:color w:val="2E7D9F"/>
          <w:sz w:val="26"/>
          <w:szCs w:val="26"/>
        </w:rPr>
        <w:t xml:space="preserve">Kategori 5: Informationella / Long-Tail (8 sökord)</w:t>
      </w:r>
    </w:p>
    <w:p>
      <w:pPr>
        <w:jc w:val="left"/>
      </w:pPr>
      <w:r>
        <w:rPr>
          <w:rFonts w:ascii="Arial" w:cs="Arial" w:eastAsia="Arial" w:hAnsi="Arial"/>
          <w:b w:val="false"/>
          <w:bCs w:val="false"/>
          <w:color w:val="1A1A2E"/>
          <w:sz w:val="20"/>
          <w:szCs w:val="20"/>
        </w:rPr>
        <w:t xml:space="preserve">Dessa sökord driver blogg- och guidetrafik. Bygger topical authority och AEO-citerbarhet.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Sökord / Fråga</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vol/mån</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Konkurrens</w:t>
            </w:r>
          </w:p>
        </w:tc>
        <w:tc>
          <w:tcPr>
            <w:tcW w:type="dxa" w:w="3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Innehållstyp</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hur fungerar termisk kamera inspektion</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3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 / FAQ</w:t>
            </w:r>
          </w:p>
        </w:tc>
      </w:tr>
      <w:tr>
        <w:tc>
          <w:tcPr>
            <w:tcW w:type="dxa" w:w="3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vad kostar takinspektion med drönare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80–150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3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Prisguide / FAQ</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hur ofta bör man inspektera solceller</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3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FAQ / Artikel</w:t>
            </w:r>
          </w:p>
        </w:tc>
      </w:tr>
      <w:tr>
        <w:tc>
          <w:tcPr>
            <w:tcW w:type="dxa" w:w="3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kan drönare hitta fukt i tak</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50–100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3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FAQ / Artikel</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drönare vs skylift</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30–80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3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Jämförelseartikel</w:t>
            </w:r>
          </w:p>
        </w:tc>
      </w:tr>
      <w:tr>
        <w:tc>
          <w:tcPr>
            <w:tcW w:type="dxa" w:w="3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vad är hotspot solcell</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100–250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Låg–Medel</w:t>
            </w:r>
          </w:p>
        </w:tc>
        <w:tc>
          <w:tcPr>
            <w:tcW w:type="dxa" w:w="3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Artikel / Guide</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hur ofta besikta fasad</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3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FAQ / Artikel</w:t>
            </w:r>
          </w:p>
        </w:tc>
      </w:tr>
      <w:tr>
        <w:tc>
          <w:tcPr>
            <w:tcW w:type="dxa" w:w="3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PDRA S-01 vad är det</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30–80</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Låg</w:t>
            </w:r>
          </w:p>
        </w:tc>
        <w:tc>
          <w:tcPr>
            <w:tcW w:type="dxa" w:w="3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Trovärdighetsartikel</w:t>
            </w:r>
          </w:p>
        </w:tc>
      </w:tr>
    </w:tbl>
    <w:p>
      <w:r>
        <w:br w:type="page"/>
      </w:r>
    </w:p>
    <w:p>
      <w:pPr>
        <w:pStyle w:val="Heading1"/>
      </w:pPr>
      <w:r>
        <w:rPr>
          <w:rFonts w:ascii="Arial" w:cs="Arial" w:eastAsia="Arial" w:hAnsi="Arial"/>
          <w:b/>
          <w:bCs/>
          <w:color w:val="1B3A6B"/>
          <w:sz w:val="32"/>
          <w:szCs w:val="32"/>
        </w:rPr>
        <w:t xml:space="preserve">4. AEO-STRATEGI — AI-SÖKMOTORER</w:t>
      </w:r>
    </w:p>
    <w:p>
      <w:pPr>
        <w:jc w:val="left"/>
      </w:pPr>
      <w:r>
        <w:rPr>
          <w:rFonts w:ascii="Arial" w:cs="Arial" w:eastAsia="Arial" w:hAnsi="Arial"/>
          <w:b w:val="false"/>
          <w:bCs w:val="false"/>
          <w:color w:val="1A1A2E"/>
          <w:sz w:val="20"/>
          <w:szCs w:val="20"/>
        </w:rPr>
        <w:t xml:space="preserve">Answer Engine Optimization (AEO) handlar om att strukturera innehåll så att AI-sökmotorer som ChatGPT, Perplexity, Google AI Overviews och Gemini citerar SurveyDrone som källa när användare ställer frågor om drönare-inspektion.</w:t>
      </w:r>
    </w:p>
    <w:p>
      <w:r>
        <w:t xml:space="preserve"/>
      </w:r>
    </w:p>
    <w:p>
      <w:pPr>
        <w:pStyle w:val="Heading2"/>
      </w:pPr>
      <w:r>
        <w:rPr>
          <w:rFonts w:ascii="Arial" w:cs="Arial" w:eastAsia="Arial" w:hAnsi="Arial"/>
          <w:b/>
          <w:bCs/>
          <w:color w:val="2E7D9F"/>
          <w:sz w:val="26"/>
          <w:szCs w:val="26"/>
        </w:rPr>
        <w:t xml:space="preserve">4.1 Varför AEO är extra viktigt för SurveyDrone</w:t>
      </w:r>
    </w:p>
    <w:p>
      <w:pPr>
        <w:pStyle w:val="ListParagraph"/>
        <w:numPr>
          <w:ilvl w:val="0"/>
          <w:numId w:val="2"/>
        </w:numPr>
      </w:pPr>
      <w:r>
        <w:rPr>
          <w:rFonts w:ascii="Arial" w:cs="Arial" w:eastAsia="Arial" w:hAnsi="Arial"/>
          <w:sz w:val="20"/>
          <w:szCs w:val="20"/>
        </w:rPr>
        <w:t xml:space="preserve">B2B-köpare använder i ökande grad AI för att göra inledande research — 'vilka drönare-inspektionsföretag finns i Sverige?'</w:t>
      </w:r>
    </w:p>
    <w:p>
      <w:pPr>
        <w:pStyle w:val="ListParagraph"/>
        <w:numPr>
          <w:ilvl w:val="0"/>
          <w:numId w:val="2"/>
        </w:numPr>
      </w:pPr>
      <w:r>
        <w:rPr>
          <w:rFonts w:ascii="Arial" w:cs="Arial" w:eastAsia="Arial" w:hAnsi="Arial"/>
          <w:sz w:val="20"/>
          <w:szCs w:val="20"/>
        </w:rPr>
        <w:t xml:space="preserve">Tekniska tjänster (termisk kamera, NDVI, IR-analys) är precis den typ av content AI-sökmotorer gärna citerar</w:t>
      </w:r>
    </w:p>
    <w:p>
      <w:pPr>
        <w:pStyle w:val="ListParagraph"/>
        <w:numPr>
          <w:ilvl w:val="0"/>
          <w:numId w:val="2"/>
        </w:numPr>
      </w:pPr>
      <w:r>
        <w:rPr>
          <w:rFonts w:ascii="Arial" w:cs="Arial" w:eastAsia="Arial" w:hAnsi="Arial"/>
          <w:sz w:val="20"/>
          <w:szCs w:val="20"/>
        </w:rPr>
        <w:t xml:space="preserve">Konkurrenter har ännu inte optimerat för AEO — tidigt försprång möjligt nu</w:t>
      </w:r>
    </w:p>
    <w:p>
      <w:pPr>
        <w:pStyle w:val="ListParagraph"/>
        <w:numPr>
          <w:ilvl w:val="0"/>
          <w:numId w:val="2"/>
        </w:numPr>
      </w:pPr>
      <w:r>
        <w:rPr>
          <w:rFonts w:ascii="Arial" w:cs="Arial" w:eastAsia="Arial" w:hAnsi="Arial"/>
          <w:sz w:val="20"/>
          <w:szCs w:val="20"/>
        </w:rPr>
        <w:t xml:space="preserve">AI Overviews visas nu i 30–40% av kommersiella sökningar i Sverige</w:t>
      </w:r>
    </w:p>
    <w:p>
      <w:r>
        <w:t xml:space="preserve"/>
      </w:r>
    </w:p>
    <w:p>
      <w:pPr>
        <w:pStyle w:val="Heading2"/>
      </w:pPr>
      <w:r>
        <w:rPr>
          <w:rFonts w:ascii="Arial" w:cs="Arial" w:eastAsia="Arial" w:hAnsi="Arial"/>
          <w:b/>
          <w:bCs/>
          <w:color w:val="2E7D9F"/>
          <w:sz w:val="26"/>
          <w:szCs w:val="26"/>
        </w:rPr>
        <w:t xml:space="preserve">4.2 Frågor SurveyDrone bör äga i AI-sökmotorer</w:t>
      </w:r>
    </w:p>
    <w:p>
      <w:pPr>
        <w:jc w:val="left"/>
      </w:pPr>
      <w:r>
        <w:rPr>
          <w:rFonts w:ascii="Arial" w:cs="Arial" w:eastAsia="Arial" w:hAnsi="Arial"/>
          <w:b w:val="false"/>
          <w:bCs w:val="false"/>
          <w:color w:val="1A1A2E"/>
          <w:sz w:val="20"/>
          <w:szCs w:val="20"/>
        </w:rPr>
        <w:t xml:space="preserve">Skapa dedikerat innehåll (FAQ-sektioner, artiklar) för dessa exakta frågor: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Fråga</w:t>
            </w:r>
          </w:p>
        </w:tc>
        <w:tc>
          <w:tcPr>
            <w:tcW w:type="dxa" w:w="26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26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Prioritet</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Hur fungerar drönare-inspektion med termisk kamera?</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FAQ + Guide</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r>
      <w:tr>
        <w:tc>
          <w:tcPr>
            <w:tcW w:type="dxa" w:w="4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Vad kostar takinspektion med drönare i Sverige?</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FAQ + Prissida</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Vilka är de bästa drönare-inspektionsföretagen i Sverige?</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Om oss + recensioner</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r>
      <w:tr>
        <w:tc>
          <w:tcPr>
            <w:tcW w:type="dxa" w:w="4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Hur hittar man dolda fuktskador med termisk kamera?</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 / Blogg</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Hur ofta bör man inspektera solceller för hotspots?</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FAQ / Artikel</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r>
      <w:tr>
        <w:tc>
          <w:tcPr>
            <w:tcW w:type="dxa" w:w="4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Vad är PDRA S-01 och varför är det viktigt?</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FAQ / Artikel</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r>
      <w:tr>
        <w:tc>
          <w:tcPr>
            <w:tcW w:type="dxa" w:w="4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Kan drönare inspektera vindkraftverk?</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 / Tjänstesida</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r>
      <w:tr>
        <w:tc>
          <w:tcPr>
            <w:tcW w:type="dxa" w:w="4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Skillnad drönare-inspektion vs traditionell besiktning?</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Jämförelseartikel</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r>
    </w:tbl>
    <w:p>
      <w:r>
        <w:t xml:space="preserve"/>
      </w:r>
    </w:p>
    <w:p>
      <w:pPr>
        <w:pStyle w:val="Heading2"/>
      </w:pPr>
      <w:r>
        <w:rPr>
          <w:rFonts w:ascii="Arial" w:cs="Arial" w:eastAsia="Arial" w:hAnsi="Arial"/>
          <w:b/>
          <w:bCs/>
          <w:color w:val="2E7D9F"/>
          <w:sz w:val="26"/>
          <w:szCs w:val="26"/>
        </w:rPr>
        <w:t xml:space="preserve">4.3 De fem AEO-grundpelarna för SurveyDrone</w:t>
      </w:r>
    </w:p>
    <w:p>
      <w:r>
        <w:t xml:space="preserve"/>
      </w:r>
    </w:p>
    <w:p>
      <w:pPr>
        <w:pStyle w:val="Heading3"/>
      </w:pPr>
      <w:r>
        <w:rPr>
          <w:rFonts w:ascii="Arial" w:cs="Arial" w:eastAsia="Arial" w:hAnsi="Arial"/>
          <w:b/>
          <w:bCs/>
          <w:color w:val="1B3A6B"/>
          <w:sz w:val="22"/>
          <w:szCs w:val="22"/>
        </w:rPr>
        <w:t xml:space="preserve">1. Strukturerat FAQ-innehåll med FAQPage schema</w:t>
      </w:r>
    </w:p>
    <w:p>
      <w:pPr>
        <w:jc w:val="left"/>
      </w:pPr>
      <w:r>
        <w:rPr>
          <w:rFonts w:ascii="Arial" w:cs="Arial" w:eastAsia="Arial" w:hAnsi="Arial"/>
          <w:b w:val="false"/>
          <w:bCs w:val="false"/>
          <w:color w:val="1A1A2E"/>
          <w:sz w:val="20"/>
          <w:szCs w:val="20"/>
        </w:rPr>
        <w:t xml:space="preserve">Varje tjänstesida och stadssida ska ha 6–10 FAQ-frågor med direkta, faktabaserade svar. Svaren ska vara 40–120 ord — precis rätt för AI att citera. Implementera FAQPage JSON-LD schema på varje sida.</w:t>
      </w:r>
    </w:p>
    <w:p>
      <w:r>
        <w:t xml:space="preserve"/>
      </w:r>
    </w:p>
    <w:p>
      <w:pPr>
        <w:pStyle w:val="Heading3"/>
      </w:pPr>
      <w:r>
        <w:rPr>
          <w:rFonts w:ascii="Arial" w:cs="Arial" w:eastAsia="Arial" w:hAnsi="Arial"/>
          <w:b/>
          <w:bCs/>
          <w:color w:val="1B3A6B"/>
          <w:sz w:val="22"/>
          <w:szCs w:val="22"/>
        </w:rPr>
        <w:t xml:space="preserve">2. Faktapåståenden med citerbar auktoritet</w:t>
      </w:r>
    </w:p>
    <w:p>
      <w:pPr>
        <w:jc w:val="left"/>
      </w:pPr>
      <w:r>
        <w:rPr>
          <w:rFonts w:ascii="Arial" w:cs="Arial" w:eastAsia="Arial" w:hAnsi="Arial"/>
          <w:b w:val="false"/>
          <w:bCs w:val="false"/>
          <w:color w:val="1A1A2E"/>
          <w:sz w:val="20"/>
          <w:szCs w:val="20"/>
        </w:rPr>
        <w:t xml:space="preserve">AI-sökmotorer föredrar sources med verifierbar expertis. Lyft certifieringar, PDRA S-01, EASA-godkännanden, antal utförda inspektioner och kundnamn (med tillstånd) i all text.</w:t>
      </w:r>
    </w:p>
    <w:p>
      <w:r>
        <w:t xml:space="preserve"/>
      </w:r>
    </w:p>
    <w:p>
      <w:pPr>
        <w:pStyle w:val="Heading3"/>
      </w:pPr>
      <w:r>
        <w:rPr>
          <w:rFonts w:ascii="Arial" w:cs="Arial" w:eastAsia="Arial" w:hAnsi="Arial"/>
          <w:b/>
          <w:bCs/>
          <w:color w:val="1B3A6B"/>
          <w:sz w:val="22"/>
          <w:szCs w:val="22"/>
        </w:rPr>
        <w:t xml:space="preserve">3. Definiera branschtermer (Glossary-taktiken)</w:t>
      </w:r>
    </w:p>
    <w:p>
      <w:pPr>
        <w:jc w:val="left"/>
      </w:pPr>
      <w:r>
        <w:rPr>
          <w:rFonts w:ascii="Arial" w:cs="Arial" w:eastAsia="Arial" w:hAnsi="Arial"/>
          <w:b w:val="false"/>
          <w:bCs w:val="false"/>
          <w:color w:val="1A1A2E"/>
          <w:sz w:val="20"/>
          <w:szCs w:val="20"/>
        </w:rPr>
        <w:t xml:space="preserve">Skapa en dedikerad ordlista (/ordlista/) med termer som 'hotspot-analys', 'termisk imaging', 'IRT-inspektion', 'NDVI-analys', 'ortofoto'. AI-sökmotorer söker definitionskällor aktivt.</w:t>
      </w:r>
    </w:p>
    <w:p>
      <w:r>
        <w:t xml:space="preserve"/>
      </w:r>
    </w:p>
    <w:p>
      <w:pPr>
        <w:pStyle w:val="Heading3"/>
      </w:pPr>
      <w:r>
        <w:rPr>
          <w:rFonts w:ascii="Arial" w:cs="Arial" w:eastAsia="Arial" w:hAnsi="Arial"/>
          <w:b/>
          <w:bCs/>
          <w:color w:val="1B3A6B"/>
          <w:sz w:val="22"/>
          <w:szCs w:val="22"/>
        </w:rPr>
        <w:t xml:space="preserve">4. Jämförelser och beslutsguider</w:t>
      </w:r>
    </w:p>
    <w:p>
      <w:pPr>
        <w:jc w:val="left"/>
      </w:pPr>
      <w:r>
        <w:rPr>
          <w:rFonts w:ascii="Arial" w:cs="Arial" w:eastAsia="Arial" w:hAnsi="Arial"/>
          <w:b w:val="false"/>
          <w:bCs w:val="false"/>
          <w:color w:val="1A1A2E"/>
          <w:sz w:val="20"/>
          <w:szCs w:val="20"/>
        </w:rPr>
        <w:t xml:space="preserve">Guider av typen 'Drönare vs skylift för fasadinspektion' och 'Termisk vs visuell inspektion — när använder man vad?' rankar extremt bra för AI-citeringar eftersom de besvarar beslutsrelaterade frågor.</w:t>
      </w:r>
    </w:p>
    <w:p>
      <w:r>
        <w:t xml:space="preserve"/>
      </w:r>
    </w:p>
    <w:p>
      <w:pPr>
        <w:pStyle w:val="Heading3"/>
      </w:pPr>
      <w:r>
        <w:rPr>
          <w:rFonts w:ascii="Arial" w:cs="Arial" w:eastAsia="Arial" w:hAnsi="Arial"/>
          <w:b/>
          <w:bCs/>
          <w:color w:val="1B3A6B"/>
          <w:sz w:val="22"/>
          <w:szCs w:val="22"/>
        </w:rPr>
        <w:t xml:space="preserve">5. Schema markup — komplett implementering</w:t>
      </w:r>
    </w:p>
    <w:p>
      <w:pPr>
        <w:jc w:val="left"/>
      </w:pPr>
      <w:r>
        <w:rPr>
          <w:rFonts w:ascii="Arial" w:cs="Arial" w:eastAsia="Arial" w:hAnsi="Arial"/>
          <w:b w:val="false"/>
          <w:bCs w:val="false"/>
          <w:color w:val="1A1A2E"/>
          <w:sz w:val="20"/>
          <w:szCs w:val="20"/>
        </w:rPr>
        <w:t xml:space="preserve">Schema markup är den direkta kommunikationen till sökmotorer och AI om vad ditt företag gör. Se sektion 6.2 för komplett implementeringsguide.</w:t>
      </w:r>
    </w:p>
    <w:p>
      <w:r>
        <w:br w:type="page"/>
      </w:r>
    </w:p>
    <w:p>
      <w:pPr>
        <w:pStyle w:val="Heading1"/>
      </w:pPr>
      <w:r>
        <w:rPr>
          <w:rFonts w:ascii="Arial" w:cs="Arial" w:eastAsia="Arial" w:hAnsi="Arial"/>
          <w:b/>
          <w:bCs/>
          <w:color w:val="1B3A6B"/>
          <w:sz w:val="32"/>
          <w:szCs w:val="32"/>
        </w:rPr>
        <w:t xml:space="preserve">5. KOMPLETT URL-STRUKTUR FÖR SURVEYDRONE.SE</w:t>
      </w:r>
    </w:p>
    <w:p>
      <w:pPr>
        <w:jc w:val="left"/>
      </w:pPr>
      <w:r>
        <w:rPr>
          <w:rFonts w:ascii="Arial" w:cs="Arial" w:eastAsia="Arial" w:hAnsi="Arial"/>
          <w:b w:val="false"/>
          <w:bCs w:val="false"/>
          <w:color w:val="1A1A2E"/>
          <w:sz w:val="20"/>
          <w:szCs w:val="20"/>
        </w:rPr>
        <w:t xml:space="preserve">Nedan är den kompletta arkitekturen för surveydrone.se. Varje URL är en separat sida med eget SEO-syfte. Strukturen ger maximal täckning av sökintent, geografisk targeting och topical authority.</w:t>
      </w:r>
    </w:p>
    <w:p>
      <w:r>
        <w:t xml:space="preserve"/>
      </w:r>
    </w:p>
    <w:p>
      <w:pPr>
        <w:pStyle w:val="Heading2"/>
      </w:pPr>
      <w:r>
        <w:rPr>
          <w:rFonts w:ascii="Arial" w:cs="Arial" w:eastAsia="Arial" w:hAnsi="Arial"/>
          <w:b/>
          <w:bCs/>
          <w:color w:val="2E7D9F"/>
          <w:sz w:val="26"/>
          <w:szCs w:val="26"/>
        </w:rPr>
        <w:t xml:space="preserve">5.1 Startsida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Sverige — Termisk Kamera &amp; Högupplöst Bildanalys</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Meta Title</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 | Drönare-Inspektion Hela Sverige — Termisk &amp; Visuell</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Meta Desc</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 erbjuder professionell drönare-inspektion i hela Sverige. Tak, fasader, solceller &amp; industri med termisk kamera. PDRA S-01-certifierat. Begär offert.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Schema</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Organization, WebSite, BreadcrumbList, FAQPage</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Nyckelinnehåll</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Hero med CTA, tjänsteöversikt (8 kort), hur det fungerar, certifieringar, utrustning, kundcase, FAQ (8 frågor), offertformulär</w:t>
            </w:r>
          </w:p>
        </w:tc>
      </w:tr>
    </w:tbl>
    <w:p>
      <w:r>
        <w:t xml:space="preserve"/>
      </w:r>
    </w:p>
    <w:p>
      <w:pPr>
        <w:pStyle w:val="Heading2"/>
      </w:pPr>
      <w:r>
        <w:rPr>
          <w:rFonts w:ascii="Arial" w:cs="Arial" w:eastAsia="Arial" w:hAnsi="Arial"/>
          <w:b/>
          <w:bCs/>
          <w:color w:val="2E7D9F"/>
          <w:sz w:val="26"/>
          <w:szCs w:val="26"/>
        </w:rPr>
        <w:t xml:space="preserve">5.2 Tjänstesidor — /tjanster/</w:t>
      </w:r>
    </w:p>
    <w:p>
      <w:r>
        <w:t xml:space="preserve"/>
      </w:r>
    </w:p>
    <w:p>
      <w:pPr>
        <w:pStyle w:val="Heading3"/>
      </w:pPr>
      <w:r>
        <w:rPr>
          <w:rFonts w:ascii="Arial" w:cs="Arial" w:eastAsia="Arial" w:hAnsi="Arial"/>
          <w:b/>
          <w:bCs/>
          <w:color w:val="1B3A6B"/>
          <w:sz w:val="22"/>
          <w:szCs w:val="22"/>
        </w:rPr>
        <w:t xml:space="preserve">5.2.1 Takinspektion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surveydrone.se/tjanster/takinspektion/</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med Drönare — Termisk Kamera &amp; Visuell Analys</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Meta Title</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med Drönare | SurveyDrone — Hela Sverige</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Schema</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FAQPage, BreadcrumbList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Nyckelord</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drönare, termisk kamera tak, drönare takbesiktning</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Innehåll</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Vad ingår, metodbeskrivning (termisk + visuell), utrustning, leverabler (rapport), vanliga fynd, FAQ, CTA</w:t>
            </w:r>
          </w:p>
        </w:tc>
      </w:tr>
    </w:tbl>
    <w:p>
      <w:r>
        <w:t xml:space="preserve"/>
      </w:r>
    </w:p>
    <w:p>
      <w:pPr>
        <w:pStyle w:val="Heading3"/>
      </w:pPr>
      <w:r>
        <w:rPr>
          <w:rFonts w:ascii="Arial" w:cs="Arial" w:eastAsia="Arial" w:hAnsi="Arial"/>
          <w:b/>
          <w:bCs/>
          <w:color w:val="1B3A6B"/>
          <w:sz w:val="22"/>
          <w:szCs w:val="22"/>
        </w:rPr>
        <w:t xml:space="preserve">5.2.2 Fasadinspektion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surveydrone.se/tjanster/fasadinspektion/</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Fasadinspektion med Drönare — Sprickor, Skador &amp; Fukt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Meta Title</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Fasadinspektion Drönare | SurveyDrone — Utan Skylift</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Schema</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FAQPage, BreadcrumbList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Nyckelord</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fasadinspektion drönare, fasadbesiktning drönare, fasadskada inspektion</w:t>
            </w:r>
          </w:p>
        </w:tc>
      </w:tr>
    </w:tbl>
    <w:p>
      <w:r>
        <w:t xml:space="preserve"/>
      </w:r>
    </w:p>
    <w:p>
      <w:pPr>
        <w:pStyle w:val="Heading3"/>
      </w:pPr>
      <w:r>
        <w:rPr>
          <w:rFonts w:ascii="Arial" w:cs="Arial" w:eastAsia="Arial" w:hAnsi="Arial"/>
          <w:b/>
          <w:bCs/>
          <w:color w:val="1B3A6B"/>
          <w:sz w:val="22"/>
          <w:szCs w:val="22"/>
        </w:rPr>
        <w:t xml:space="preserve">5.2.3 Solcellsinspektion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surveydrone.se/tjanster/solcellsinspektion/</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Solcellsinspektion med Termisk Kamera — Hitta Hotspots &amp; Defekta Paneler</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Meta Title</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Solcellsinspektion Drönare | SurveyDrone — Termisk Analys</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Schema</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FAQPage, BreadcrumbList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Nyckelord</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solcellsinspektion drönare, hotspot solcell, termisk analys solceller, PV-inspektion</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Leverabler</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rapport, RGB-rapport, hotspot-lista, rekommenderade åtgärder</w:t>
            </w:r>
          </w:p>
        </w:tc>
      </w:tr>
    </w:tbl>
    <w:p>
      <w:r>
        <w:t xml:space="preserve"/>
      </w:r>
    </w:p>
    <w:p>
      <w:pPr>
        <w:pStyle w:val="Heading3"/>
      </w:pPr>
      <w:r>
        <w:rPr>
          <w:rFonts w:ascii="Arial" w:cs="Arial" w:eastAsia="Arial" w:hAnsi="Arial"/>
          <w:b/>
          <w:bCs/>
          <w:color w:val="1B3A6B"/>
          <w:sz w:val="22"/>
          <w:szCs w:val="22"/>
        </w:rPr>
        <w:t xml:space="preserve">5.2.4 Termisk / IR-inspektion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surveydrone.se/tjanster/termisk-inspektion/</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Inspektion med Drönare — IR-Analys för Fastigheter &amp; Industri</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Meta Title</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Inspektion Drönare | SurveyDrone — IR &amp; Värmekamera</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Schema</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FAQPage, BreadcrumbList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Nyckelord</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inspektion drönare, IR-inspektion, värmekamera inspektion, termografi drönare</w:t>
            </w:r>
          </w:p>
        </w:tc>
      </w:tr>
    </w:tbl>
    <w:p>
      <w:r>
        <w:t xml:space="preserve"/>
      </w:r>
    </w:p>
    <w:p>
      <w:pPr>
        <w:pStyle w:val="Heading3"/>
      </w:pPr>
      <w:r>
        <w:rPr>
          <w:rFonts w:ascii="Arial" w:cs="Arial" w:eastAsia="Arial" w:hAnsi="Arial"/>
          <w:b/>
          <w:bCs/>
          <w:color w:val="1B3A6B"/>
          <w:sz w:val="22"/>
          <w:szCs w:val="22"/>
        </w:rPr>
        <w:t xml:space="preserve">5.2.5 Fuktinspektion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surveydrone.se/tjanster/fuktinspektion/</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Fuktinspektion med Drönare — Hitta Dolda Fuktskador i Tak &amp; Fasad</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Nyckelord</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fuktinspektion drönare, fukt i tak termisk kamera, dolda fuktskador inspektion</w:t>
            </w:r>
          </w:p>
        </w:tc>
      </w:tr>
    </w:tbl>
    <w:p>
      <w:r>
        <w:t xml:space="preserve"/>
      </w:r>
    </w:p>
    <w:p>
      <w:pPr>
        <w:pStyle w:val="Heading3"/>
      </w:pPr>
      <w:r>
        <w:rPr>
          <w:rFonts w:ascii="Arial" w:cs="Arial" w:eastAsia="Arial" w:hAnsi="Arial"/>
          <w:b/>
          <w:bCs/>
          <w:color w:val="1B3A6B"/>
          <w:sz w:val="22"/>
          <w:szCs w:val="22"/>
        </w:rPr>
        <w:t xml:space="preserve">5.2.6 Industriinspektion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surveydrone.se/tjanster/industriinspektion/</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Industriinspektion med Drönare — Tankar, Torn, Pipelines &amp; Konstruktioner</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Nyckelord</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industriinspektion drönare, drönare tank inspektion, industrianläggning inspektion</w:t>
            </w:r>
          </w:p>
        </w:tc>
      </w:tr>
    </w:tbl>
    <w:p>
      <w:r>
        <w:t xml:space="preserve"/>
      </w:r>
    </w:p>
    <w:p>
      <w:pPr>
        <w:pStyle w:val="Heading3"/>
      </w:pPr>
      <w:r>
        <w:rPr>
          <w:rFonts w:ascii="Arial" w:cs="Arial" w:eastAsia="Arial" w:hAnsi="Arial"/>
          <w:b/>
          <w:bCs/>
          <w:color w:val="1B3A6B"/>
          <w:sz w:val="22"/>
          <w:szCs w:val="22"/>
        </w:rPr>
        <w:t xml:space="preserve">5.2.7 Vindkraftinspektion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surveydrone.se/tjanster/vindkraftinspektion/</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Vindkraftinspektion med Drönare — Vingblad, Torn &amp; Generator</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Nyckelord</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vindkraft inspektion drönare, vindkraftverk drönare, vingblad inspektion</w:t>
            </w:r>
          </w:p>
        </w:tc>
      </w:tr>
    </w:tbl>
    <w:p>
      <w:r>
        <w:t xml:space="preserve"/>
      </w:r>
    </w:p>
    <w:p>
      <w:pPr>
        <w:pStyle w:val="Heading3"/>
      </w:pPr>
      <w:r>
        <w:rPr>
          <w:rFonts w:ascii="Arial" w:cs="Arial" w:eastAsia="Arial" w:hAnsi="Arial"/>
          <w:b/>
          <w:bCs/>
          <w:color w:val="1B3A6B"/>
          <w:sz w:val="22"/>
          <w:szCs w:val="22"/>
        </w:rPr>
        <w:t xml:space="preserve">5.2.8 3D-kartläggning och BIM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surveydrone.se/tjanster/3d-kartlaggning/</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3D-Kartläggning &amp; Fotogrammetri med Drönare — Byggnad, Mark &amp; Anläggning</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Nyckelord</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3D-kartläggning drönare, fotogrammetri drönare, BIM drönare, ortofoto drönare</w:t>
            </w:r>
          </w:p>
        </w:tc>
      </w:tr>
    </w:tbl>
    <w:p>
      <w:r>
        <w:t xml:space="preserve"/>
      </w:r>
    </w:p>
    <w:p>
      <w:pPr>
        <w:pStyle w:val="Heading2"/>
      </w:pPr>
      <w:r>
        <w:rPr>
          <w:rFonts w:ascii="Arial" w:cs="Arial" w:eastAsia="Arial" w:hAnsi="Arial"/>
          <w:b/>
          <w:bCs/>
          <w:color w:val="2E7D9F"/>
          <w:sz w:val="26"/>
          <w:szCs w:val="26"/>
        </w:rPr>
        <w:t xml:space="preserve">5.3 Branscher — /branscher/</w:t>
      </w:r>
    </w:p>
    <w:p>
      <w:pPr>
        <w:jc w:val="left"/>
      </w:pPr>
      <w:r>
        <w:rPr>
          <w:rFonts w:ascii="Arial" w:cs="Arial" w:eastAsia="Arial" w:hAnsi="Arial"/>
          <w:b w:val="false"/>
          <w:bCs w:val="false"/>
          <w:color w:val="1A1A2E"/>
          <w:sz w:val="20"/>
          <w:szCs w:val="20"/>
        </w:rPr>
        <w:t xml:space="preserve">Branschsidor riktar sig mot specifika köpargrupper med anpassat språk och use cases. Dessa rankar starkt för B2B-sökningar och stärker E-E-A-T.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c>
          <w:tcPr>
            <w:tcW w:type="dxa" w:w="312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H1</w:t>
            </w:r>
          </w:p>
        </w:tc>
        <w:tc>
          <w:tcPr>
            <w:tcW w:type="dxa" w:w="312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Primärt segment</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surveydrone.se/branscher/fastighet/</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för Fastighetsbolag &amp; Förvaltare</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Fastighetsbolag, BRF</w:t>
            </w:r>
          </w:p>
        </w:tc>
      </w:tr>
      <w:tr>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surveydrone.se/branscher/energi/</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 &amp; Energiinspektion med Drönare</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Energibolag, solcellsoperatörer</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surveydrone.se/branscher/industri/</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Industriinspektion med Drönare — Säkert &amp; Effektivt</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Industriföretag, processindustri</w:t>
            </w:r>
          </w:p>
        </w:tc>
      </w:tr>
      <w:tr>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surveydrone.se/branscher/kommuner/</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Kommunal Inspektion med Drönare — Fastigheter &amp; Infrastruktur</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Kommuner, landsting</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surveydrone.se/branscher/forsakring/</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för Försäkringsbolag — Skadebesiktning</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Försäkringsbolag</w:t>
            </w:r>
          </w:p>
        </w:tc>
      </w:tr>
      <w:tr>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surveydrone.se/branscher/bygg/</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under Bygg &amp; Förvaltning</w:t>
            </w:r>
          </w:p>
        </w:tc>
        <w:tc>
          <w:tcPr>
            <w:tcW w:type="dxa" w:w="312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Byggföretag, projektledare</w:t>
            </w:r>
          </w:p>
        </w:tc>
      </w:tr>
    </w:tbl>
    <w:p>
      <w:r>
        <w:t xml:space="preserve"/>
      </w:r>
    </w:p>
    <w:p>
      <w:pPr>
        <w:pStyle w:val="Heading2"/>
      </w:pPr>
      <w:r>
        <w:rPr>
          <w:rFonts w:ascii="Arial" w:cs="Arial" w:eastAsia="Arial" w:hAnsi="Arial"/>
          <w:b/>
          <w:bCs/>
          <w:color w:val="2E7D9F"/>
          <w:sz w:val="26"/>
          <w:szCs w:val="26"/>
        </w:rPr>
        <w:t xml:space="preserve">5.4 Stadssidor (Top 10) — /platser/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c>
          <w:tcPr>
            <w:tcW w:type="dxa" w:w="55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H1-förslag</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surveydrone.se/platser/inspektion-stockholm/</w:t>
            </w:r>
          </w:p>
        </w:tc>
        <w:tc>
          <w:tcPr>
            <w:tcW w:type="dxa" w:w="5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Stockholm — Tak, Fasad &amp; Solceller</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surveydrone.se/platser/inspektion-goteborg/</w:t>
            </w:r>
          </w:p>
        </w:tc>
        <w:tc>
          <w:tcPr>
            <w:tcW w:type="dxa" w:w="55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Göteborg — Termisk &amp; Visuell Analys</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surveydrone.se/platser/inspektion-malmo/</w:t>
            </w:r>
          </w:p>
        </w:tc>
        <w:tc>
          <w:tcPr>
            <w:tcW w:type="dxa" w:w="5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Malmö — Certifierad Inspektionspartner</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surveydrone.se/platser/inspektion-uppsala/</w:t>
            </w:r>
          </w:p>
        </w:tc>
        <w:tc>
          <w:tcPr>
            <w:tcW w:type="dxa" w:w="55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Uppsala — Fastigheter &amp; Solceller</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surveydrone.se/platser/inspektion-linkoping/</w:t>
            </w:r>
          </w:p>
        </w:tc>
        <w:tc>
          <w:tcPr>
            <w:tcW w:type="dxa" w:w="5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Linköping — Professionell Besiktning</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surveydrone.se/platser/inspektion-orebro/</w:t>
            </w:r>
          </w:p>
        </w:tc>
        <w:tc>
          <w:tcPr>
            <w:tcW w:type="dxa" w:w="55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Örebro — Termisk Kamera &amp; Bildanalys</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surveydrone.se/platser/inspektion-vasteras/</w:t>
            </w:r>
          </w:p>
        </w:tc>
        <w:tc>
          <w:tcPr>
            <w:tcW w:type="dxa" w:w="5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Västerås — Tak, Fasad &amp; Industri</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surveydrone.se/platser/inspektion-helsingborg/</w:t>
            </w:r>
          </w:p>
        </w:tc>
        <w:tc>
          <w:tcPr>
            <w:tcW w:type="dxa" w:w="55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Helsingborg — Certifierat &amp; Försäkrat</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surveydrone.se/platser/inspektion-norrkoping/</w:t>
            </w:r>
          </w:p>
        </w:tc>
        <w:tc>
          <w:tcPr>
            <w:tcW w:type="dxa" w:w="5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Norrköping — Snabbt &amp; Pålitligt</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surveydrone.se/platser/inspektion-umea/</w:t>
            </w:r>
          </w:p>
        </w:tc>
        <w:tc>
          <w:tcPr>
            <w:tcW w:type="dxa" w:w="55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Drönare-Inspektion Umeå — Hela Norrland</w:t>
            </w:r>
          </w:p>
        </w:tc>
      </w:tr>
    </w:tbl>
    <w:p>
      <w:r>
        <w:br w:type="page"/>
      </w:r>
    </w:p>
    <w:p>
      <w:pPr>
        <w:pStyle w:val="Heading1"/>
      </w:pPr>
      <w:r>
        <w:rPr>
          <w:rFonts w:ascii="Arial" w:cs="Arial" w:eastAsia="Arial" w:hAnsi="Arial"/>
          <w:b/>
          <w:bCs/>
          <w:color w:val="1B3A6B"/>
          <w:sz w:val="32"/>
          <w:szCs w:val="32"/>
        </w:rPr>
        <w:t xml:space="preserve">6. ON-PAGE SEO — MALL OCH KRAV PER SIDA</w:t>
      </w:r>
    </w:p>
    <w:p>
      <w:r>
        <w:t xml:space="preserve"/>
      </w:r>
    </w:p>
    <w:p>
      <w:pPr>
        <w:pStyle w:val="Heading2"/>
      </w:pPr>
      <w:r>
        <w:rPr>
          <w:rFonts w:ascii="Arial" w:cs="Arial" w:eastAsia="Arial" w:hAnsi="Arial"/>
          <w:b/>
          <w:bCs/>
          <w:color w:val="2E7D9F"/>
          <w:sz w:val="26"/>
          <w:szCs w:val="26"/>
        </w:rPr>
        <w:t xml:space="preserve">6.1 Universella SEO-krav för varje sida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Krav</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Title Tag</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50-60 tecken | Primärt sökord first | Varumärke sist: 'Takinspektion Drönare | SurveyDrone'</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Meta Description</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150-160 tecken | Inkludera sökord | Tydlig CTA | Unik per sida</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 per sida | Primärt sökord naturligt | Beskrivande och klickbart</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H2-H6</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Hierarkisk struktur | Sekundära sökord i H2 | Underfrågor i H3</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URL-struktur</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Kort, beskrivande, svenska | Inga specialtecken | surveydrone.se/tjanster/takinspektion/</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Canonical</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Korrekt canonical på varje sida för att undvika duplicate content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hreflang</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hreflang='sv' och hreflang='sv-SE' på alla sidor</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Bild alt-texter</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Beskrivande alt-text med sökord | Alla bilder | Filnamn SEO-vänliga</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Interna länkar</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Minst 3-5 interna länkar per sida | Länka mellan tjänst- och stadsidor</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Content-längd</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Tjänstesidor: min 800 ord | Stadssidor: min 600 ord | Guider: min 1200 ord</w:t>
            </w:r>
          </w:p>
        </w:tc>
      </w:tr>
    </w:tbl>
    <w:p>
      <w:r>
        <w:t xml:space="preserve"/>
      </w:r>
    </w:p>
    <w:p>
      <w:pPr>
        <w:pStyle w:val="Heading2"/>
      </w:pPr>
      <w:r>
        <w:rPr>
          <w:rFonts w:ascii="Arial" w:cs="Arial" w:eastAsia="Arial" w:hAnsi="Arial"/>
          <w:b/>
          <w:bCs/>
          <w:color w:val="2E7D9F"/>
          <w:sz w:val="26"/>
          <w:szCs w:val="26"/>
        </w:rPr>
        <w:t xml:space="preserve">6.2 Schema Markup — Komplett implementationsguide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Sidtyp</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Schema-typer att implementera</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Startsida</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Organization (namn, logotyp, kontakt, sociala medier), WebSite, FAQPage</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Alla tjänstesidor</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(name, description, provider, areaServed), FAQPage, BreadcrumbList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Alla stadssidor</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LocalBusiness (address, geo, openingHours, telephone), FAQPage, BreadcrumbList</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Branscher-sidor</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 Organization, FAQPage, BreadcrumbList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Bloggartiklar</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Article (author, datePublished, dateModified), BreadcrumbList</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Guider / HowTo</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HowTo (steps, tool, supply, totalTime), FAQPage</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Om oss</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Organization (employees, founding, certifications)</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Kontaktsida</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LocalBusiness, ContactPage</w:t>
            </w:r>
          </w:p>
        </w:tc>
      </w:tr>
    </w:tbl>
    <w:p>
      <w:r>
        <w:t xml:space="preserve"/>
      </w:r>
    </w:p>
    <w:p>
      <w:pPr>
        <w:jc w:val="left"/>
      </w:pPr>
      <w:r>
        <w:rPr>
          <w:rFonts w:ascii="Arial" w:cs="Arial" w:eastAsia="Arial" w:hAnsi="Arial"/>
          <w:b w:val="false"/>
          <w:bCs w:val="false"/>
          <w:color w:val="1A1A2E"/>
          <w:sz w:val="20"/>
          <w:szCs w:val="20"/>
        </w:rPr>
        <w:t xml:space="preserve">VIKTIGT: I Organization-schemat, inkludera PDRA S-01-certifiering och EASA/Transportstyrelsen-godkännanden som 'hasCredential'. Lägg även in utrustningsspecifikationer (kameramodeller, drönare) i Product-schema på relevanta tjänstesidor. Detta stärker E-E-A-T signifikant för AI-sökmotorer.</w:t>
      </w:r>
    </w:p>
    <w:p>
      <w:r>
        <w:t xml:space="preserve"/>
      </w:r>
    </w:p>
    <w:p>
      <w:pPr>
        <w:pStyle w:val="Heading2"/>
      </w:pPr>
      <w:r>
        <w:rPr>
          <w:rFonts w:ascii="Arial" w:cs="Arial" w:eastAsia="Arial" w:hAnsi="Arial"/>
          <w:b/>
          <w:bCs/>
          <w:color w:val="2E7D9F"/>
          <w:sz w:val="26"/>
          <w:szCs w:val="26"/>
        </w:rPr>
        <w:t xml:space="preserve">6.3 Exempelstruktur — Tjänstesida (Takinspektion)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Avsnitt</w:t>
            </w:r>
          </w:p>
        </w:tc>
        <w:tc>
          <w:tcPr>
            <w:tcW w:type="dxa" w:w="8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Innehållskrav</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Hero</w:t>
            </w:r>
          </w:p>
        </w:tc>
        <w:tc>
          <w:tcPr>
            <w:tcW w:type="dxa" w:w="8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H1 med primärt sökord, 2-3 meningar om tjänsten, CTA-knapp (Begär offert)</w:t>
            </w:r>
          </w:p>
        </w:tc>
      </w:tr>
      <w:tr>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USP</w:t>
            </w:r>
          </w:p>
        </w:tc>
        <w:tc>
          <w:tcPr>
            <w:tcW w:type="dxa" w:w="8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3-4 ikoner med korta texter: 'Ingen skylift', 'Termisk + RGB', 'Rapport inom 48h', 'PDRA S-01'</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Vad ingår</w:t>
            </w:r>
          </w:p>
        </w:tc>
        <w:tc>
          <w:tcPr>
            <w:tcW w:type="dxa" w:w="8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Punkt-lista med leverabler: termisk rapport, RGB-dokumentation, skadeinventering, åtgärdsförslag</w:t>
            </w:r>
          </w:p>
        </w:tc>
      </w:tr>
      <w:tr>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Metod</w:t>
            </w:r>
          </w:p>
        </w:tc>
        <w:tc>
          <w:tcPr>
            <w:tcW w:type="dxa" w:w="8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H2 med sekundärt sökord, metodbeskrivning i 3-4 steg, teknisk trovärdighet</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Utrustning</w:t>
            </w:r>
          </w:p>
        </w:tc>
        <w:tc>
          <w:tcPr>
            <w:tcW w:type="dxa" w:w="8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DJI Matrice 400, FLIR/DJI termisk kamera, upplösning, räckvidd — stärker E-E-A-T</w:t>
            </w:r>
          </w:p>
        </w:tc>
      </w:tr>
      <w:tr>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Kundcase</w:t>
            </w:r>
          </w:p>
        </w:tc>
        <w:tc>
          <w:tcPr>
            <w:tcW w:type="dxa" w:w="8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Kort case study med fastighetstyp, problem hittat, åtgärd — trovärdighet</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FAQ</w:t>
            </w:r>
          </w:p>
        </w:tc>
        <w:tc>
          <w:tcPr>
            <w:tcW w:type="dxa" w:w="8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8-10 vanliga frågor med tydliga svar (40-120 ord/svar) + FAQPage schema</w:t>
            </w:r>
          </w:p>
        </w:tc>
      </w:tr>
      <w:tr>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CTA-sektion</w:t>
            </w:r>
          </w:p>
        </w:tc>
        <w:tc>
          <w:tcPr>
            <w:tcW w:type="dxa" w:w="8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Offertformulär eller 'Boka inspektion'-knapp — alltid sist</w:t>
            </w:r>
          </w:p>
        </w:tc>
      </w:tr>
    </w:tbl>
    <w:p>
      <w:r>
        <w:br w:type="page"/>
      </w:r>
    </w:p>
    <w:p>
      <w:pPr>
        <w:pStyle w:val="Heading1"/>
      </w:pPr>
      <w:r>
        <w:rPr>
          <w:rFonts w:ascii="Arial" w:cs="Arial" w:eastAsia="Arial" w:hAnsi="Arial"/>
          <w:b/>
          <w:bCs/>
          <w:color w:val="1B3A6B"/>
          <w:sz w:val="32"/>
          <w:szCs w:val="32"/>
        </w:rPr>
        <w:t xml:space="preserve">7. TEKNISK SEO</w:t>
      </w:r>
    </w:p>
    <w:p>
      <w:r>
        <w:t xml:space="preserve"/>
      </w:r>
    </w:p>
    <w:p>
      <w:pPr>
        <w:pStyle w:val="Heading2"/>
      </w:pPr>
      <w:r>
        <w:rPr>
          <w:rFonts w:ascii="Arial" w:cs="Arial" w:eastAsia="Arial" w:hAnsi="Arial"/>
          <w:b/>
          <w:bCs/>
          <w:color w:val="2E7D9F"/>
          <w:sz w:val="26"/>
          <w:szCs w:val="26"/>
        </w:rPr>
        <w:t xml:space="preserve">7.1 Teknisk grund — kritiska åtgärder</w:t>
      </w:r>
    </w:p>
    <w:p>
      <w:pPr>
        <w:jc w:val="left"/>
      </w:pPr>
      <w:r>
        <w:rPr>
          <w:rFonts w:ascii="Arial" w:cs="Arial" w:eastAsia="Arial" w:hAnsi="Arial"/>
          <w:b w:val="false"/>
          <w:bCs w:val="false"/>
          <w:color w:val="1A1A2E"/>
          <w:sz w:val="20"/>
          <w:szCs w:val="20"/>
        </w:rPr>
        <w:t xml:space="preserve">Precis som med WashDrone är den tekniska grunden avgörande. Om sajten är byggd som en SPA (Single Page Application) med JavaScript-rendering kommer Google inte kunna indexera innehållet korrekt.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Teknisk åtgärd</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Prioritet</w:t>
            </w:r>
          </w:p>
        </w:tc>
        <w:tc>
          <w:tcPr>
            <w:tcW w:type="dxa" w:w="5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Beskrivning</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SSR / Statisk rendering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Migrera till Next.js med SSR eller WordPress. Google måste kunna läsa HTML utan JS.</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HTTPS &amp; säkerhet</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5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Giltigt SSL-certifikat. Inga mixed content-varningar.</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XML Sitemap</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Skapa och skicka till Google Search Console. Inkludera alla sidor.</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robots.txt</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5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Blockera ej crawlers. Inkludera sitemap-URL.</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Web Vitals</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LCP &lt; 2.5s, FID/INP &lt; 100ms, CLS &lt; 0.1. Mät via PageSpeed Insights.</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Mobilanpassning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5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 mobilresponsiv. Google indexerar mobile-first.</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Bildoptimering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Komprimera alla bilder. Använd WebP-format. Lägg till alt-texter.</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Canonical URL:er</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5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Undvik duplicate content med canonical-taggar.</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Breadcrumbs</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Implementera breadcrumbs med BreadcrumbList-schema.</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404-hantering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5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Anpassad 404-sida med navigering tillbaka till startsidan.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Sidhastighet</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Mål: &lt; 2 sek laddningstid. Lazy load bilder. Minifiera CSS/JS.</w:t>
            </w:r>
          </w:p>
        </w:tc>
      </w:tr>
    </w:tbl>
    <w:p>
      <w:r>
        <w:t xml:space="preserve"/>
      </w:r>
    </w:p>
    <w:p>
      <w:pPr>
        <w:pStyle w:val="Heading2"/>
      </w:pPr>
      <w:r>
        <w:rPr>
          <w:rFonts w:ascii="Arial" w:cs="Arial" w:eastAsia="Arial" w:hAnsi="Arial"/>
          <w:b/>
          <w:bCs/>
          <w:color w:val="2E7D9F"/>
          <w:sz w:val="26"/>
          <w:szCs w:val="26"/>
        </w:rPr>
        <w:t xml:space="preserve">7.2 Google Search Console — konfiguration</w:t>
      </w:r>
    </w:p>
    <w:p>
      <w:pPr>
        <w:pStyle w:val="ListParagraph"/>
        <w:numPr>
          <w:ilvl w:val="0"/>
          <w:numId w:val="2"/>
        </w:numPr>
      </w:pPr>
      <w:r>
        <w:rPr>
          <w:rFonts w:ascii="Arial" w:cs="Arial" w:eastAsia="Arial" w:hAnsi="Arial"/>
          <w:sz w:val="20"/>
          <w:szCs w:val="20"/>
        </w:rPr>
        <w:t xml:space="preserve">Verifiera domänen i GSC omedelbart vid launch</w:t>
      </w:r>
    </w:p>
    <w:p>
      <w:pPr>
        <w:pStyle w:val="ListParagraph"/>
        <w:numPr>
          <w:ilvl w:val="0"/>
          <w:numId w:val="2"/>
        </w:numPr>
      </w:pPr>
      <w:r>
        <w:rPr>
          <w:rFonts w:ascii="Arial" w:cs="Arial" w:eastAsia="Arial" w:hAnsi="Arial"/>
          <w:sz w:val="20"/>
          <w:szCs w:val="20"/>
        </w:rPr>
        <w:t xml:space="preserve">Skicka in XML-sitemap (surveydrone.se/sitemap.xml)</w:t>
      </w:r>
    </w:p>
    <w:p>
      <w:pPr>
        <w:pStyle w:val="ListParagraph"/>
        <w:numPr>
          <w:ilvl w:val="0"/>
          <w:numId w:val="2"/>
        </w:numPr>
      </w:pPr>
      <w:r>
        <w:rPr>
          <w:rFonts w:ascii="Arial" w:cs="Arial" w:eastAsia="Arial" w:hAnsi="Arial"/>
          <w:sz w:val="20"/>
          <w:szCs w:val="20"/>
        </w:rPr>
        <w:t xml:space="preserve">Kontrollera Coverage-rapporten veckovis — åtgärda indexeringsfel</w:t>
      </w:r>
    </w:p>
    <w:p>
      <w:pPr>
        <w:pStyle w:val="ListParagraph"/>
        <w:numPr>
          <w:ilvl w:val="0"/>
          <w:numId w:val="2"/>
        </w:numPr>
      </w:pPr>
      <w:r>
        <w:rPr>
          <w:rFonts w:ascii="Arial" w:cs="Arial" w:eastAsia="Arial" w:hAnsi="Arial"/>
          <w:sz w:val="20"/>
          <w:szCs w:val="20"/>
        </w:rPr>
        <w:t xml:space="preserve">Övervaka Core Web Vitals-rapporten månadsvis</w:t>
      </w:r>
    </w:p>
    <w:p>
      <w:pPr>
        <w:pStyle w:val="ListParagraph"/>
        <w:numPr>
          <w:ilvl w:val="0"/>
          <w:numId w:val="2"/>
        </w:numPr>
      </w:pPr>
      <w:r>
        <w:rPr>
          <w:rFonts w:ascii="Arial" w:cs="Arial" w:eastAsia="Arial" w:hAnsi="Arial"/>
          <w:sz w:val="20"/>
          <w:szCs w:val="20"/>
        </w:rPr>
        <w:t xml:space="preserve">Sätt upp GSC-varningar för manuella åtgärder och säkerhetsproblem</w:t>
      </w:r>
    </w:p>
    <w:p>
      <w:r>
        <w:t xml:space="preserve"/>
      </w:r>
    </w:p>
    <w:p>
      <w:pPr>
        <w:pStyle w:val="Heading2"/>
      </w:pPr>
      <w:r>
        <w:rPr>
          <w:rFonts w:ascii="Arial" w:cs="Arial" w:eastAsia="Arial" w:hAnsi="Arial"/>
          <w:b/>
          <w:bCs/>
          <w:color w:val="2E7D9F"/>
          <w:sz w:val="26"/>
          <w:szCs w:val="26"/>
        </w:rPr>
        <w:t xml:space="preserve">7.3 Rekommenderad teknisk plattform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rPr>
          <w:tblHeader/>
        </w:trPr>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Plattform</w:t>
            </w:r>
          </w:p>
        </w:tc>
        <w:tc>
          <w:tcPr>
            <w:tcW w:type="dxa" w:w="26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SEO-lämplighet</w:t>
            </w:r>
          </w:p>
        </w:tc>
        <w:tc>
          <w:tcPr>
            <w:tcW w:type="dxa" w:w="26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Underhåll</w:t>
            </w:r>
          </w:p>
        </w:tc>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Rekommendation</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Next.js + SSR</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Utmärkt</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Kräver dev-kompetens</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Bästa för SEO</w:t>
            </w:r>
          </w:p>
        </w:tc>
      </w:tr>
      <w:tr>
        <w:tc>
          <w:tcPr>
            <w:tcW w:type="dxa" w:w="2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WordPress</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Mycket bra</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Enkelt med Yoast SEO</w:t>
            </w:r>
          </w:p>
        </w:tc>
        <w:tc>
          <w:tcPr>
            <w:tcW w:type="dxa" w:w="2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 alternativ</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SPA (React/Vue)</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Dålig</w:t>
            </w:r>
          </w:p>
        </w:tc>
        <w:tc>
          <w:tcPr>
            <w:tcW w:type="dxa" w:w="2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Lätt att bygga</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Undvik utan SSR</w:t>
            </w:r>
          </w:p>
        </w:tc>
      </w:tr>
      <w:tr>
        <w:tc>
          <w:tcPr>
            <w:tcW w:type="dxa" w:w="2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Squarespace/Wix</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Acceptabel</w:t>
            </w:r>
          </w:p>
        </w:tc>
        <w:tc>
          <w:tcPr>
            <w:tcW w:type="dxa" w:w="268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Mycket enkelt</w:t>
            </w:r>
          </w:p>
        </w:tc>
        <w:tc>
          <w:tcPr>
            <w:tcW w:type="dxa" w:w="2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OK för start</w:t>
            </w:r>
          </w:p>
        </w:tc>
      </w:tr>
    </w:tbl>
    <w:p>
      <w:r>
        <w:br w:type="page"/>
      </w:r>
    </w:p>
    <w:p>
      <w:pPr>
        <w:pStyle w:val="Heading1"/>
      </w:pPr>
      <w:r>
        <w:rPr>
          <w:rFonts w:ascii="Arial" w:cs="Arial" w:eastAsia="Arial" w:hAnsi="Arial"/>
          <w:b/>
          <w:bCs/>
          <w:color w:val="1B3A6B"/>
          <w:sz w:val="32"/>
          <w:szCs w:val="32"/>
        </w:rPr>
        <w:t xml:space="preserve">8. INNEHÅLLSSTRATEGI — BLOGG &amp; GUIDER</w:t>
      </w:r>
    </w:p>
    <w:p>
      <w:pPr>
        <w:jc w:val="left"/>
      </w:pPr>
      <w:r>
        <w:rPr>
          <w:rFonts w:ascii="Arial" w:cs="Arial" w:eastAsia="Arial" w:hAnsi="Arial"/>
          <w:b w:val="false"/>
          <w:bCs w:val="false"/>
          <w:color w:val="1A1A2E"/>
          <w:sz w:val="20"/>
          <w:szCs w:val="20"/>
        </w:rPr>
        <w:t xml:space="preserve">En aktiv blogg bygger topical authority, driver long-tail trafik och ger citerbart material för AI-sökmotorer. Målet är att bli den mest auktoritativa källan om drönare-inspektion i Sverige.</w:t>
      </w:r>
    </w:p>
    <w:p>
      <w:r>
        <w:t xml:space="preserve"/>
      </w:r>
    </w:p>
    <w:p>
      <w:pPr>
        <w:pStyle w:val="Heading2"/>
      </w:pPr>
      <w:r>
        <w:rPr>
          <w:rFonts w:ascii="Arial" w:cs="Arial" w:eastAsia="Arial" w:hAnsi="Arial"/>
          <w:b/>
          <w:bCs/>
          <w:color w:val="2E7D9F"/>
          <w:sz w:val="26"/>
          <w:szCs w:val="26"/>
        </w:rPr>
        <w:t xml:space="preserve">8.1 Prioriterade guider och artiklar — År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Artikel/Guide</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Prioritet</w:t>
            </w:r>
          </w:p>
        </w:tc>
        <w:tc>
          <w:tcPr>
            <w:tcW w:type="dxa" w:w="2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Primärt sökord</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Komplett guide: Takinspektion med drönare 2026</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drönare</w:t>
            </w:r>
          </w:p>
        </w:tc>
      </w:tr>
      <w:tr>
        <w:tc>
          <w:tcPr>
            <w:tcW w:type="dxa" w:w="3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Hotspot i solceller — vad är det och hur hittar man det?</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Artikel</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2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hotspot solcell</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kamera drönare — hur fungerar det?</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kamera drönare</w:t>
            </w:r>
          </w:p>
        </w:tc>
      </w:tr>
      <w:tr>
        <w:tc>
          <w:tcPr>
            <w:tcW w:type="dxa" w:w="3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vs skylift för fasadinspektion</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Jämförelse</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fasadinspektion drönare</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Hur hittar man dolda fuktskador med termisk kamera?</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fuktinspektion drönare</w:t>
            </w:r>
          </w:p>
        </w:tc>
      </w:tr>
      <w:tr>
        <w:tc>
          <w:tcPr>
            <w:tcW w:type="dxa" w:w="3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Checklista: 10 saker att inspektera på taket varje år</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Checklista</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checklista</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Vad kostar drönare-inspektion? Komplett prisguide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Prisguide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pris</w:t>
            </w:r>
          </w:p>
        </w:tc>
      </w:tr>
      <w:tr>
        <w:tc>
          <w:tcPr>
            <w:tcW w:type="dxa" w:w="3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Solcellsparker — hur man maximerar effektivitet med termisk analys</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Artikel</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solcellsinspektion termisk</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PDRA S-01 — vad innebär certifieringen för dig som kund?</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Artikel</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PDRA S-01</w:t>
            </w:r>
          </w:p>
        </w:tc>
      </w:tr>
      <w:tr>
        <w:tc>
          <w:tcPr>
            <w:tcW w:type="dxa" w:w="3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Industrifastigheter — 5 risker som drönare-inspektion kan avslöja</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Artikel</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industriinspektion drönare</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Vindkraftinspektion med drönare — en ny standard</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Guide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vindkraft inspektion drönare</w:t>
            </w:r>
          </w:p>
        </w:tc>
      </w:tr>
      <w:tr>
        <w:tc>
          <w:tcPr>
            <w:tcW w:type="dxa" w:w="3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BRF och fastighetsförvaltning — när bör man anlita drönare-inspektion?</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Artikel</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BRF</w:t>
            </w:r>
          </w:p>
        </w:tc>
      </w:tr>
    </w:tbl>
    <w:p>
      <w:r>
        <w:t xml:space="preserve"/>
      </w:r>
    </w:p>
    <w:p>
      <w:pPr>
        <w:pStyle w:val="Heading2"/>
      </w:pPr>
      <w:r>
        <w:rPr>
          <w:rFonts w:ascii="Arial" w:cs="Arial" w:eastAsia="Arial" w:hAnsi="Arial"/>
          <w:b/>
          <w:bCs/>
          <w:color w:val="2E7D9F"/>
          <w:sz w:val="26"/>
          <w:szCs w:val="26"/>
        </w:rPr>
        <w:t xml:space="preserve">8.2 Innehållskalender — Kvartal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rPr>
          <w:tblHeader/>
        </w:trPr>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Vecka</w:t>
            </w:r>
          </w:p>
        </w:tc>
        <w:tc>
          <w:tcPr>
            <w:tcW w:type="dxa" w:w="45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Innehåll</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Kanal</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Sökord</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V1-2</w:t>
            </w:r>
          </w:p>
        </w:tc>
        <w:tc>
          <w:tcPr>
            <w:tcW w:type="dxa" w:w="4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Komplett guide: Takinspektion med drönare 2026</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Blogg</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takinspektion drönare</w:t>
            </w:r>
          </w:p>
        </w:tc>
      </w:tr>
      <w:tr>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V3-4</w:t>
            </w:r>
          </w:p>
        </w:tc>
        <w:tc>
          <w:tcPr>
            <w:tcW w:type="dxa" w:w="45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Hotspot i solceller — vad är det?</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Blogg</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hotspot solcell</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V5-6</w:t>
            </w:r>
          </w:p>
        </w:tc>
        <w:tc>
          <w:tcPr>
            <w:tcW w:type="dxa" w:w="4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Prisguide — drönare-inspektion</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Blogg + /priser/</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inspektion pris</w:t>
            </w:r>
          </w:p>
        </w:tc>
      </w:tr>
      <w:tr>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V7-8</w:t>
            </w:r>
          </w:p>
        </w:tc>
        <w:tc>
          <w:tcPr>
            <w:tcW w:type="dxa" w:w="45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kamera drönare — hur fungerar det?</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Blogg</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termisk kamera drönare</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V9-10</w:t>
            </w:r>
          </w:p>
        </w:tc>
        <w:tc>
          <w:tcPr>
            <w:tcW w:type="dxa" w:w="45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Drönare vs skylift för fasadinspektion</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Blogg</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fasadinspektion drönare</w:t>
            </w:r>
          </w:p>
        </w:tc>
      </w:tr>
      <w:tr>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V11-12</w:t>
            </w:r>
          </w:p>
        </w:tc>
        <w:tc>
          <w:tcPr>
            <w:tcW w:type="dxa" w:w="45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Case study: Fastighetsbolag sparade 40% på besiktning</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Blogg + PR</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inspektion fastighet</w:t>
            </w:r>
          </w:p>
        </w:tc>
      </w:tr>
    </w:tbl>
    <w:p>
      <w:r>
        <w:t xml:space="preserve"/>
      </w:r>
    </w:p>
    <w:p>
      <w:pPr>
        <w:pStyle w:val="Heading2"/>
      </w:pPr>
      <w:r>
        <w:rPr>
          <w:rFonts w:ascii="Arial" w:cs="Arial" w:eastAsia="Arial" w:hAnsi="Arial"/>
          <w:b/>
          <w:bCs/>
          <w:color w:val="2E7D9F"/>
          <w:sz w:val="26"/>
          <w:szCs w:val="26"/>
        </w:rPr>
        <w:t xml:space="preserve">8.3 Ordlista / Glossary — /ordlista/</w:t>
      </w:r>
    </w:p>
    <w:p>
      <w:pPr>
        <w:jc w:val="left"/>
      </w:pPr>
      <w:r>
        <w:rPr>
          <w:rFonts w:ascii="Arial" w:cs="Arial" w:eastAsia="Arial" w:hAnsi="Arial"/>
          <w:b w:val="false"/>
          <w:bCs w:val="false"/>
          <w:color w:val="1A1A2E"/>
          <w:sz w:val="20"/>
          <w:szCs w:val="20"/>
        </w:rPr>
        <w:t xml:space="preserve">En SEO-optimerad ordlista med termer som är vanliga i branschen är ett kraftfullt AEO-verktyg. AI-sökmotorer söker aktivt definitionskällor. Varje term ska ha 50–150 ord av förklaring.</w:t>
      </w:r>
    </w:p>
    <w:p>
      <w:r>
        <w:t xml:space="preserve"/>
      </w:r>
    </w:p>
    <w:p>
      <w:pPr>
        <w:pStyle w:val="ListParagraph"/>
        <w:numPr>
          <w:ilvl w:val="0"/>
          <w:numId w:val="2"/>
        </w:numPr>
      </w:pPr>
      <w:r>
        <w:rPr>
          <w:rFonts w:ascii="Arial" w:cs="Arial" w:eastAsia="Arial" w:hAnsi="Arial"/>
          <w:sz w:val="20"/>
          <w:szCs w:val="20"/>
        </w:rPr>
        <w:t xml:space="preserve">Hotspot (solcell) — definition, orsaker, konsekvenser</w:t>
      </w:r>
    </w:p>
    <w:p>
      <w:pPr>
        <w:pStyle w:val="ListParagraph"/>
        <w:numPr>
          <w:ilvl w:val="0"/>
          <w:numId w:val="2"/>
        </w:numPr>
      </w:pPr>
      <w:r>
        <w:rPr>
          <w:rFonts w:ascii="Arial" w:cs="Arial" w:eastAsia="Arial" w:hAnsi="Arial"/>
          <w:sz w:val="20"/>
          <w:szCs w:val="20"/>
        </w:rPr>
        <w:t xml:space="preserve">Termisk imaging / Infraröd termografi (IRT)</w:t>
      </w:r>
    </w:p>
    <w:p>
      <w:pPr>
        <w:pStyle w:val="ListParagraph"/>
        <w:numPr>
          <w:ilvl w:val="0"/>
          <w:numId w:val="2"/>
        </w:numPr>
      </w:pPr>
      <w:r>
        <w:rPr>
          <w:rFonts w:ascii="Arial" w:cs="Arial" w:eastAsia="Arial" w:hAnsi="Arial"/>
          <w:sz w:val="20"/>
          <w:szCs w:val="20"/>
        </w:rPr>
        <w:t xml:space="preserve">NDVI-analys — vegetationsindex med drönare</w:t>
      </w:r>
    </w:p>
    <w:p>
      <w:pPr>
        <w:pStyle w:val="ListParagraph"/>
        <w:numPr>
          <w:ilvl w:val="0"/>
          <w:numId w:val="2"/>
        </w:numPr>
      </w:pPr>
      <w:r>
        <w:rPr>
          <w:rFonts w:ascii="Arial" w:cs="Arial" w:eastAsia="Arial" w:hAnsi="Arial"/>
          <w:sz w:val="20"/>
          <w:szCs w:val="20"/>
        </w:rPr>
        <w:t xml:space="preserve">Ortofoto — vad det är och hur det används</w:t>
      </w:r>
    </w:p>
    <w:p>
      <w:pPr>
        <w:pStyle w:val="ListParagraph"/>
        <w:numPr>
          <w:ilvl w:val="0"/>
          <w:numId w:val="2"/>
        </w:numPr>
      </w:pPr>
      <w:r>
        <w:rPr>
          <w:rFonts w:ascii="Arial" w:cs="Arial" w:eastAsia="Arial" w:hAnsi="Arial"/>
          <w:sz w:val="20"/>
          <w:szCs w:val="20"/>
        </w:rPr>
        <w:t xml:space="preserve">Fotogrammetri — 3D-modellering från bilddata</w:t>
      </w:r>
    </w:p>
    <w:p>
      <w:pPr>
        <w:pStyle w:val="ListParagraph"/>
        <w:numPr>
          <w:ilvl w:val="0"/>
          <w:numId w:val="2"/>
        </w:numPr>
      </w:pPr>
      <w:r>
        <w:rPr>
          <w:rFonts w:ascii="Arial" w:cs="Arial" w:eastAsia="Arial" w:hAnsi="Arial"/>
          <w:sz w:val="20"/>
          <w:szCs w:val="20"/>
        </w:rPr>
        <w:t xml:space="preserve">LiDAR — laserscanning med drönare</w:t>
      </w:r>
    </w:p>
    <w:p>
      <w:pPr>
        <w:pStyle w:val="ListParagraph"/>
        <w:numPr>
          <w:ilvl w:val="0"/>
          <w:numId w:val="2"/>
        </w:numPr>
      </w:pPr>
      <w:r>
        <w:rPr>
          <w:rFonts w:ascii="Arial" w:cs="Arial" w:eastAsia="Arial" w:hAnsi="Arial"/>
          <w:sz w:val="20"/>
          <w:szCs w:val="20"/>
        </w:rPr>
        <w:t xml:space="preserve">PDRA S-01 — certifieringsstandard för kommersiell drone-drift</w:t>
      </w:r>
    </w:p>
    <w:p>
      <w:pPr>
        <w:pStyle w:val="ListParagraph"/>
        <w:numPr>
          <w:ilvl w:val="0"/>
          <w:numId w:val="2"/>
        </w:numPr>
      </w:pPr>
      <w:r>
        <w:rPr>
          <w:rFonts w:ascii="Arial" w:cs="Arial" w:eastAsia="Arial" w:hAnsi="Arial"/>
          <w:sz w:val="20"/>
          <w:szCs w:val="20"/>
        </w:rPr>
        <w:t xml:space="preserve">Köldbrygga — definition och hur termisk kamera hittar dem</w:t>
      </w:r>
    </w:p>
    <w:p>
      <w:pPr>
        <w:pStyle w:val="ListParagraph"/>
        <w:numPr>
          <w:ilvl w:val="0"/>
          <w:numId w:val="2"/>
        </w:numPr>
      </w:pPr>
      <w:r>
        <w:rPr>
          <w:rFonts w:ascii="Arial" w:cs="Arial" w:eastAsia="Arial" w:hAnsi="Arial"/>
          <w:sz w:val="20"/>
          <w:szCs w:val="20"/>
        </w:rPr>
        <w:t xml:space="preserve">Kalibrering — varför termisk kamera behöver kalibreras</w:t>
      </w:r>
    </w:p>
    <w:p>
      <w:pPr>
        <w:pStyle w:val="ListParagraph"/>
        <w:numPr>
          <w:ilvl w:val="0"/>
          <w:numId w:val="2"/>
        </w:numPr>
      </w:pPr>
      <w:r>
        <w:rPr>
          <w:rFonts w:ascii="Arial" w:cs="Arial" w:eastAsia="Arial" w:hAnsi="Arial"/>
          <w:sz w:val="20"/>
          <w:szCs w:val="20"/>
        </w:rPr>
        <w:t xml:space="preserve">GSD (Ground Sampling Distance) — bildupplösning i kartläggning</w:t>
      </w:r>
    </w:p>
    <w:p>
      <w:r>
        <w:br w:type="page"/>
      </w:r>
    </w:p>
    <w:p>
      <w:pPr>
        <w:pStyle w:val="Heading1"/>
      </w:pPr>
      <w:r>
        <w:rPr>
          <w:rFonts w:ascii="Arial" w:cs="Arial" w:eastAsia="Arial" w:hAnsi="Arial"/>
          <w:b/>
          <w:bCs/>
          <w:color w:val="1B3A6B"/>
          <w:sz w:val="32"/>
          <w:szCs w:val="32"/>
        </w:rPr>
        <w:t xml:space="preserve">9. LOKAL SEO — GOOGLE BUSINESS PROFILE &amp; STADSIDOR</w:t>
      </w:r>
    </w:p>
    <w:p>
      <w:r>
        <w:t xml:space="preserve"/>
      </w:r>
    </w:p>
    <w:p>
      <w:pPr>
        <w:pStyle w:val="Heading2"/>
      </w:pPr>
      <w:r>
        <w:rPr>
          <w:rFonts w:ascii="Arial" w:cs="Arial" w:eastAsia="Arial" w:hAnsi="Arial"/>
          <w:b/>
          <w:bCs/>
          <w:color w:val="2E7D9F"/>
          <w:sz w:val="26"/>
          <w:szCs w:val="26"/>
        </w:rPr>
        <w:t xml:space="preserve">9.1 Google Business Profile (GBP)</w:t>
      </w:r>
    </w:p>
    <w:p>
      <w:pPr>
        <w:jc w:val="left"/>
      </w:pPr>
      <w:r>
        <w:rPr>
          <w:rFonts w:ascii="Arial" w:cs="Arial" w:eastAsia="Arial" w:hAnsi="Arial"/>
          <w:b w:val="false"/>
          <w:bCs w:val="false"/>
          <w:color w:val="1A1A2E"/>
          <w:sz w:val="20"/>
          <w:szCs w:val="20"/>
        </w:rPr>
        <w:t xml:space="preserve">GBP är den enskilt snabbaste vägen till synlighet för lokala B2B-sökningar. En optimerad GBP syns i Google Maps och i 'Local Pack' — de tre resultaten som visas ovanför de organiska.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Åtgärd</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Företagsnamn</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SurveyDrone Sverige AB</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Kategori</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Primär: 'Drönartjänster' | Sekundär: 'Besiktningstjänst', 'Inspektionstjänst'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Beskrivning</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160 tecken med primärt sökord: 'SurveyDrone erbjuder professionell drönare-inspektion i hela Sverige — tak, fasader, solceller och industri med termisk kamera.'</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Foton</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Minst 20 foton: team, utrustning (termisk kamera), uppdrag, rapport-exempel. Uppdatera månadsvis.</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Inlägg/Posts</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Publicera 2x/månad: kundcase, nya tjänster, säsongsrelevant content</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Q&amp;A-sektionen</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Förifyll med 10 vanliga frågor och svar — detta är AEO-guld</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Recensioner</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Aktivt be kunder om Google-recensioner. Svara på alla — positiva och negativa.</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Attribut</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Kryssa i 'Betjänar kunder på deras plats', lägg till servicekategorier</w:t>
            </w:r>
          </w:p>
        </w:tc>
      </w:tr>
    </w:tbl>
    <w:p>
      <w:r>
        <w:t xml:space="preserve"/>
      </w:r>
    </w:p>
    <w:p>
      <w:pPr>
        <w:pStyle w:val="Heading2"/>
      </w:pPr>
      <w:r>
        <w:rPr>
          <w:rFonts w:ascii="Arial" w:cs="Arial" w:eastAsia="Arial" w:hAnsi="Arial"/>
          <w:b/>
          <w:bCs/>
          <w:color w:val="2E7D9F"/>
          <w:sz w:val="26"/>
          <w:szCs w:val="26"/>
        </w:rPr>
        <w:t xml:space="preserve">9.2 Mall för stadssidor — viktiga element</w:t>
      </w:r>
    </w:p>
    <w:p>
      <w:pPr>
        <w:jc w:val="left"/>
      </w:pPr>
      <w:r>
        <w:rPr>
          <w:rFonts w:ascii="Arial" w:cs="Arial" w:eastAsia="Arial" w:hAnsi="Arial"/>
          <w:b w:val="false"/>
          <w:bCs w:val="false"/>
          <w:color w:val="1A1A2E"/>
          <w:sz w:val="20"/>
          <w:szCs w:val="20"/>
        </w:rPr>
        <w:t xml:space="preserve">Varje stadssida ska ha unik, lokalt relevant text och inte bara vara ett search-and-replace av stadens namn. Google och AI-sökmotorer straffar thin content.</w:t>
      </w:r>
    </w:p>
    <w:p>
      <w:r>
        <w:t xml:space="preserve"/>
      </w:r>
    </w:p>
    <w:p>
      <w:pPr>
        <w:pStyle w:val="ListParagraph"/>
        <w:numPr>
          <w:ilvl w:val="0"/>
          <w:numId w:val="2"/>
        </w:numPr>
      </w:pPr>
      <w:r>
        <w:rPr>
          <w:rFonts w:ascii="Arial" w:cs="Arial" w:eastAsia="Arial" w:hAnsi="Arial"/>
          <w:sz w:val="20"/>
          <w:szCs w:val="20"/>
        </w:rPr>
        <w:t xml:space="preserve">Nämn specifika stadsdelar, industriområden eller kända fastighetstyper i staden</w:t>
      </w:r>
    </w:p>
    <w:p>
      <w:pPr>
        <w:pStyle w:val="ListParagraph"/>
        <w:numPr>
          <w:ilvl w:val="0"/>
          <w:numId w:val="2"/>
        </w:numPr>
      </w:pPr>
      <w:r>
        <w:rPr>
          <w:rFonts w:ascii="Arial" w:cs="Arial" w:eastAsia="Arial" w:hAnsi="Arial"/>
          <w:sz w:val="20"/>
          <w:szCs w:val="20"/>
        </w:rPr>
        <w:t xml:space="preserve">Lägg in Stockholms- eller Göteborgs-specifika kundcase (om tillgängliga)</w:t>
      </w:r>
    </w:p>
    <w:p>
      <w:pPr>
        <w:pStyle w:val="ListParagraph"/>
        <w:numPr>
          <w:ilvl w:val="0"/>
          <w:numId w:val="2"/>
        </w:numPr>
      </w:pPr>
      <w:r>
        <w:rPr>
          <w:rFonts w:ascii="Arial" w:cs="Arial" w:eastAsia="Arial" w:hAnsi="Arial"/>
          <w:sz w:val="20"/>
          <w:szCs w:val="20"/>
        </w:rPr>
        <w:t xml:space="preserve">Inkludera lokal statistik — t.ex. antal solcellsinstallationer i regionen</w:t>
      </w:r>
    </w:p>
    <w:p>
      <w:pPr>
        <w:pStyle w:val="ListParagraph"/>
        <w:numPr>
          <w:ilvl w:val="0"/>
          <w:numId w:val="2"/>
        </w:numPr>
      </w:pPr>
      <w:r>
        <w:rPr>
          <w:rFonts w:ascii="Arial" w:cs="Arial" w:eastAsia="Arial" w:hAnsi="Arial"/>
          <w:sz w:val="20"/>
          <w:szCs w:val="20"/>
        </w:rPr>
        <w:t xml:space="preserve">Nämn lokala samarbetspartners, kommuner eller branschorganisationer om relevant</w:t>
      </w:r>
    </w:p>
    <w:p>
      <w:pPr>
        <w:pStyle w:val="ListParagraph"/>
        <w:numPr>
          <w:ilvl w:val="0"/>
          <w:numId w:val="2"/>
        </w:numPr>
      </w:pPr>
      <w:r>
        <w:rPr>
          <w:rFonts w:ascii="Arial" w:cs="Arial" w:eastAsia="Arial" w:hAnsi="Arial"/>
          <w:sz w:val="20"/>
          <w:szCs w:val="20"/>
        </w:rPr>
        <w:t xml:space="preserve">Implementera LocalBusiness-schema med korrekt geo-koordinater för varje stad</w:t>
      </w:r>
    </w:p>
    <w:p>
      <w:pPr>
        <w:pStyle w:val="ListParagraph"/>
        <w:numPr>
          <w:ilvl w:val="0"/>
          <w:numId w:val="2"/>
        </w:numPr>
      </w:pPr>
      <w:r>
        <w:rPr>
          <w:rFonts w:ascii="Arial" w:cs="Arial" w:eastAsia="Arial" w:hAnsi="Arial"/>
          <w:sz w:val="20"/>
          <w:szCs w:val="20"/>
        </w:rPr>
        <w:t xml:space="preserve">Lägg in FAQPage med stadspecifika frågor: 'Hur lång tid tar takinspektion i Stockholm?'</w:t>
      </w:r>
    </w:p>
    <w:p>
      <w:r>
        <w:br w:type="page"/>
      </w:r>
    </w:p>
    <w:p>
      <w:pPr>
        <w:pStyle w:val="Heading1"/>
      </w:pPr>
      <w:r>
        <w:rPr>
          <w:rFonts w:ascii="Arial" w:cs="Arial" w:eastAsia="Arial" w:hAnsi="Arial"/>
          <w:b/>
          <w:bCs/>
          <w:color w:val="1B3A6B"/>
          <w:sz w:val="32"/>
          <w:szCs w:val="32"/>
        </w:rPr>
        <w:t xml:space="preserve">10. LÄNKBYGGNAD — AUKTORITET OCH TROVÄRDIGHET</w:t>
      </w:r>
    </w:p>
    <w:p>
      <w:pPr>
        <w:jc w:val="left"/>
      </w:pPr>
      <w:r>
        <w:rPr>
          <w:rFonts w:ascii="Arial" w:cs="Arial" w:eastAsia="Arial" w:hAnsi="Arial"/>
          <w:b w:val="false"/>
          <w:bCs w:val="false"/>
          <w:color w:val="1A1A2E"/>
          <w:sz w:val="20"/>
          <w:szCs w:val="20"/>
        </w:rPr>
        <w:t xml:space="preserve">Backlinks är fortfarande en av Googles starkaste rankingfaktorer. För SurveyDrone handlar det om att bygga auktoritet inom teknisk inspektion och fastighetsförvaltning.</w:t>
      </w:r>
    </w:p>
    <w:p>
      <w:r>
        <w:t xml:space="preserve"/>
      </w:r>
    </w:p>
    <w:p>
      <w:pPr>
        <w:pStyle w:val="Heading2"/>
      </w:pPr>
      <w:r>
        <w:rPr>
          <w:rFonts w:ascii="Arial" w:cs="Arial" w:eastAsia="Arial" w:hAnsi="Arial"/>
          <w:b/>
          <w:bCs/>
          <w:color w:val="2E7D9F"/>
          <w:sz w:val="26"/>
          <w:szCs w:val="26"/>
        </w:rPr>
        <w:t xml:space="preserve">10.1 Länkbyggnadsstrategier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w:t>
            </w:r>
          </w:p>
        </w:tc>
        <w:tc>
          <w:tcPr>
            <w:tcW w:type="dxa" w:w="1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Prioritet</w:t>
            </w:r>
          </w:p>
        </w:tc>
        <w:tc>
          <w:tcPr>
            <w:tcW w:type="dxa" w:w="5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Konkret åtgärd</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Branschkataloger</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Anmäl till Ratsit, Eniro, Hitta.se, Gulasidorna, branschspecifika kataloger</w:t>
            </w:r>
          </w:p>
        </w:tc>
      </w:tr>
      <w:tr>
        <w:tc>
          <w:tcPr>
            <w:tcW w:type="dxa" w:w="2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Pressrelease / PR</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5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Skicka pressreleases till Fastighetstidningen, Energi &amp; Miljö, Ny Teknik</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Gästposter</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Skriv expertartiklar för fastighetstidningar om termisk inspektion</w:t>
            </w:r>
          </w:p>
        </w:tc>
      </w:tr>
      <w:tr>
        <w:tc>
          <w:tcPr>
            <w:tcW w:type="dxa" w:w="2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Certifikat / Myndigheter</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5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Transportstyrelsen-certifikat, EASA-sida — dessa är guld för E-E-A-T</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Kundcase på kundens webb</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 nöjda kunder om ett case study med länk tillbaka</w:t>
            </w:r>
          </w:p>
        </w:tc>
      </w:tr>
      <w:tr>
        <w:tc>
          <w:tcPr>
            <w:tcW w:type="dxa" w:w="2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Energi-/fastighetsorganisationer</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5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Bli listad hos Energiföretagen, Fastighetsägarna, SABO</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Solcellsbranschen</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5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Samarbeta med solcellsinstallatörer — de kan rekommendera SurveyDrone</w:t>
            </w:r>
          </w:p>
        </w:tc>
      </w:tr>
      <w:tr>
        <w:tc>
          <w:tcPr>
            <w:tcW w:type="dxa" w:w="2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Lokala nyhetsmedier</w:t>
            </w:r>
          </w:p>
        </w:tc>
        <w:tc>
          <w:tcPr>
            <w:tcW w:type="dxa" w:w="1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53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Pitch lokala nyheter om spännande uppdrag — broinspektion, vindkraft etc.</w:t>
            </w:r>
          </w:p>
        </w:tc>
      </w:tr>
    </w:tbl>
    <w:p>
      <w:r>
        <w:t xml:space="preserve"/>
      </w:r>
    </w:p>
    <w:p>
      <w:pPr>
        <w:pStyle w:val="Heading2"/>
      </w:pPr>
      <w:r>
        <w:rPr>
          <w:rFonts w:ascii="Arial" w:cs="Arial" w:eastAsia="Arial" w:hAnsi="Arial"/>
          <w:b/>
          <w:bCs/>
          <w:color w:val="2E7D9F"/>
          <w:sz w:val="26"/>
          <w:szCs w:val="26"/>
        </w:rPr>
        <w:t xml:space="preserve">10.2 E-E-A-T: Expertis, Auktoritet, Trovärdighet</w:t>
      </w:r>
    </w:p>
    <w:p>
      <w:pPr>
        <w:jc w:val="left"/>
      </w:pPr>
      <w:r>
        <w:rPr>
          <w:rFonts w:ascii="Arial" w:cs="Arial" w:eastAsia="Arial" w:hAnsi="Arial"/>
          <w:b w:val="false"/>
          <w:bCs w:val="false"/>
          <w:color w:val="1A1A2E"/>
          <w:sz w:val="20"/>
          <w:szCs w:val="20"/>
        </w:rPr>
        <w:t xml:space="preserve">Google värderar E-E-A-T (Experience, Expertise, Authoritativeness, Trustworthiness) högt — speciellt för B2B-tjänster. Dessa sidor och element stärker E-E-A-T direkt:</w:t>
      </w:r>
    </w:p>
    <w:p>
      <w:r>
        <w:t xml:space="preserve"/>
      </w:r>
    </w:p>
    <w:p>
      <w:pPr>
        <w:pStyle w:val="ListParagraph"/>
        <w:numPr>
          <w:ilvl w:val="0"/>
          <w:numId w:val="2"/>
        </w:numPr>
      </w:pPr>
      <w:r>
        <w:rPr>
          <w:rFonts w:ascii="Arial" w:cs="Arial" w:eastAsia="Arial" w:hAnsi="Arial"/>
          <w:sz w:val="20"/>
          <w:szCs w:val="20"/>
        </w:rPr>
        <w:t xml:space="preserve">Teamsida med namn, foto, utbildning, certifieringar och år av erfarenhet för varje pilot</w:t>
      </w:r>
    </w:p>
    <w:p>
      <w:pPr>
        <w:pStyle w:val="ListParagraph"/>
        <w:numPr>
          <w:ilvl w:val="0"/>
          <w:numId w:val="2"/>
        </w:numPr>
      </w:pPr>
      <w:r>
        <w:rPr>
          <w:rFonts w:ascii="Arial" w:cs="Arial" w:eastAsia="Arial" w:hAnsi="Arial"/>
          <w:sz w:val="20"/>
          <w:szCs w:val="20"/>
        </w:rPr>
        <w:t xml:space="preserve">Sida dedikerad till certifieringar: PDRA S-01, EASA, Transportstyrelsen — med dokument/diplom som bild</w:t>
      </w:r>
    </w:p>
    <w:p>
      <w:pPr>
        <w:pStyle w:val="ListParagraph"/>
        <w:numPr>
          <w:ilvl w:val="0"/>
          <w:numId w:val="2"/>
        </w:numPr>
      </w:pPr>
      <w:r>
        <w:rPr>
          <w:rFonts w:ascii="Arial" w:cs="Arial" w:eastAsia="Arial" w:hAnsi="Arial"/>
          <w:sz w:val="20"/>
          <w:szCs w:val="20"/>
        </w:rPr>
        <w:t xml:space="preserve">Kundrecensioner med namn och företag (inte anonyma) — Google Maps + hemsida</w:t>
      </w:r>
    </w:p>
    <w:p>
      <w:pPr>
        <w:pStyle w:val="ListParagraph"/>
        <w:numPr>
          <w:ilvl w:val="0"/>
          <w:numId w:val="2"/>
        </w:numPr>
      </w:pPr>
      <w:r>
        <w:rPr>
          <w:rFonts w:ascii="Arial" w:cs="Arial" w:eastAsia="Arial" w:hAnsi="Arial"/>
          <w:sz w:val="20"/>
          <w:szCs w:val="20"/>
        </w:rPr>
        <w:t xml:space="preserve">Detaljerade case studies med fastighetstyp, problem identifierat, åtgärd, resultat</w:t>
      </w:r>
    </w:p>
    <w:p>
      <w:pPr>
        <w:pStyle w:val="ListParagraph"/>
        <w:numPr>
          <w:ilvl w:val="0"/>
          <w:numId w:val="2"/>
        </w:numPr>
      </w:pPr>
      <w:r>
        <w:rPr>
          <w:rFonts w:ascii="Arial" w:cs="Arial" w:eastAsia="Arial" w:hAnsi="Arial"/>
          <w:sz w:val="20"/>
          <w:szCs w:val="20"/>
        </w:rPr>
        <w:t xml:space="preserve">Publicerade rapporter/vitböcker — t.ex. 'Termisk inspektion av solcellsparker: Metodguide 2026'</w:t>
      </w:r>
    </w:p>
    <w:p>
      <w:pPr>
        <w:pStyle w:val="ListParagraph"/>
        <w:numPr>
          <w:ilvl w:val="0"/>
          <w:numId w:val="2"/>
        </w:numPr>
      </w:pPr>
      <w:r>
        <w:rPr>
          <w:rFonts w:ascii="Arial" w:cs="Arial" w:eastAsia="Arial" w:hAnsi="Arial"/>
          <w:sz w:val="20"/>
          <w:szCs w:val="20"/>
        </w:rPr>
        <w:t xml:space="preserve">Mediala omnämnanden och intervjuer — samla på 'I media'-sida</w:t>
      </w:r>
    </w:p>
    <w:p>
      <w:r>
        <w:br w:type="page"/>
      </w:r>
    </w:p>
    <w:p>
      <w:pPr>
        <w:pStyle w:val="Heading1"/>
      </w:pPr>
      <w:r>
        <w:rPr>
          <w:rFonts w:ascii="Arial" w:cs="Arial" w:eastAsia="Arial" w:hAnsi="Arial"/>
          <w:b/>
          <w:bCs/>
          <w:color w:val="1B3A6B"/>
          <w:sz w:val="32"/>
          <w:szCs w:val="32"/>
        </w:rPr>
        <w:t xml:space="preserve">11. MÄTNING OCH UPPFÖLJNING</w:t>
      </w:r>
    </w:p>
    <w:p>
      <w:r>
        <w:t xml:space="preserve"/>
      </w:r>
    </w:p>
    <w:p>
      <w:pPr>
        <w:pStyle w:val="Heading2"/>
      </w:pPr>
      <w:r>
        <w:rPr>
          <w:rFonts w:ascii="Arial" w:cs="Arial" w:eastAsia="Arial" w:hAnsi="Arial"/>
          <w:b/>
          <w:bCs/>
          <w:color w:val="2E7D9F"/>
          <w:sz w:val="26"/>
          <w:szCs w:val="26"/>
        </w:rPr>
        <w:t xml:space="preserve">11.1 KPI:er att spåra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rPr>
          <w:tblHeader/>
        </w:trPr>
        <w:tc>
          <w:tcPr>
            <w:tcW w:type="dxa" w:w="2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Mål (6 mån)</w:t>
            </w:r>
          </w:p>
        </w:tc>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Mål (12 mån)</w:t>
            </w:r>
          </w:p>
        </w:tc>
        <w:tc>
          <w:tcPr>
            <w:tcW w:type="dxa" w:w="29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Verktyg</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Organisk trafik/mån</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500 besök</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2 000 besök</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Analytics 4</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Indexerade sidor</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Alla sidor</w:t>
            </w:r>
          </w:p>
        </w:tc>
        <w:tc>
          <w:tcPr>
            <w:tcW w:type="dxa" w:w="2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Alla sidor</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Search Console</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Top-3 ranking (nyckelord)</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 sökord</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sökord</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GSC + SEMrush</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Domänauktoritet (DA)</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15</w:t>
            </w:r>
          </w:p>
        </w:tc>
        <w:tc>
          <w:tcPr>
            <w:tcW w:type="dxa" w:w="2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25</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Ahrefs / Moz</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GBP-visningar/mån</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500</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2 000</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Business Profile</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AI-citeringar</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citationer</w:t>
            </w:r>
          </w:p>
        </w:tc>
        <w:tc>
          <w:tcPr>
            <w:tcW w:type="dxa" w:w="2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citationer</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Manuell testning</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Offertförfrågningar via SEO</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2/mån</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10/mån</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GA4 Konverteringar</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Web Vitals</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Alla gröna</w:t>
            </w:r>
          </w:p>
        </w:tc>
        <w:tc>
          <w:tcPr>
            <w:tcW w:type="dxa" w:w="20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Alla gröna</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PageSpeed Insights</w:t>
            </w:r>
          </w:p>
        </w:tc>
      </w:tr>
    </w:tbl>
    <w:p>
      <w:r>
        <w:t xml:space="preserve"/>
      </w:r>
    </w:p>
    <w:p>
      <w:pPr>
        <w:pStyle w:val="Heading2"/>
      </w:pPr>
      <w:r>
        <w:rPr>
          <w:rFonts w:ascii="Arial" w:cs="Arial" w:eastAsia="Arial" w:hAnsi="Arial"/>
          <w:b/>
          <w:bCs/>
          <w:color w:val="2E7D9F"/>
          <w:sz w:val="26"/>
          <w:szCs w:val="26"/>
        </w:rPr>
        <w:t xml:space="preserve">11.2 Verktyg att använda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Verktyg</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Kostnad</w:t>
            </w:r>
          </w:p>
        </w:tc>
        <w:tc>
          <w:tcPr>
            <w:tcW w:type="dxa" w:w="49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Användning</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Search Console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GRATIS</w:t>
            </w:r>
          </w:p>
        </w:tc>
        <w:tc>
          <w:tcPr>
            <w:tcW w:type="dxa" w:w="4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Indexeringsstatus, sökord, klick, CTR — primärt SEO-verktyg</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Analytics 4</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GRATIS</w:t>
            </w:r>
          </w:p>
        </w:tc>
        <w:tc>
          <w:tcPr>
            <w:tcW w:type="dxa" w:w="4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Trafik, konverteringar, beteende på sajten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Business Profile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GRATIS</w:t>
            </w:r>
          </w:p>
        </w:tc>
        <w:tc>
          <w:tcPr>
            <w:tcW w:type="dxa" w:w="4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 synlighet, GBP-insikter, recensioner</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PageSpeed Insights</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GRATIS</w:t>
            </w:r>
          </w:p>
        </w:tc>
        <w:tc>
          <w:tcPr>
            <w:tcW w:type="dxa" w:w="4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Web Vitals, teknisk prestanda</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Schema.org Validator</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GRATIS</w:t>
            </w:r>
          </w:p>
        </w:tc>
        <w:tc>
          <w:tcPr>
            <w:tcW w:type="dxa" w:w="4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Validera att schema markup är korrekt implementerad</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Ahrefs / SEMrush</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Betald (~$99/mån)</w:t>
            </w:r>
          </w:p>
        </w:tc>
        <w:tc>
          <w:tcPr>
            <w:tcW w:type="dxa" w:w="4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Sökordsranking, konkurrentanalys, länkprofil</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Screaming Frog</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Betald (~$200/år)</w:t>
            </w:r>
          </w:p>
        </w:tc>
        <w:tc>
          <w:tcPr>
            <w:tcW w:type="dxa" w:w="4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Teknisk SEO-crawl, broken links, canonical-kontroll</w:t>
            </w:r>
          </w:p>
        </w:tc>
      </w:tr>
      <w:tr>
        <w:tc>
          <w:tcPr>
            <w:tcW w:type="dxa" w:w="26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ChatGPT / Perplexity test</w:t>
            </w:r>
          </w:p>
        </w:tc>
        <w:tc>
          <w:tcPr>
            <w:tcW w:type="dxa" w:w="1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GRATIS</w:t>
            </w:r>
          </w:p>
        </w:tc>
        <w:tc>
          <w:tcPr>
            <w:tcW w:type="dxa" w:w="4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Manuellt testa om SurveyDrone citeras vid relevanta frågor</w:t>
            </w:r>
          </w:p>
        </w:tc>
      </w:tr>
    </w:tbl>
    <w:p>
      <w:r>
        <w:br w:type="page"/>
      </w:r>
    </w:p>
    <w:p>
      <w:pPr>
        <w:pStyle w:val="Heading1"/>
      </w:pPr>
      <w:r>
        <w:rPr>
          <w:rFonts w:ascii="Arial" w:cs="Arial" w:eastAsia="Arial" w:hAnsi="Arial"/>
          <w:b/>
          <w:bCs/>
          <w:color w:val="1B3A6B"/>
          <w:sz w:val="32"/>
          <w:szCs w:val="32"/>
        </w:rPr>
        <w:t xml:space="preserve">12. PRIORITERAD ÅTGÄRDSLISTA</w:t>
      </w:r>
    </w:p>
    <w:p>
      <w:pPr>
        <w:jc w:val="left"/>
      </w:pPr>
      <w:r>
        <w:rPr>
          <w:rFonts w:ascii="Arial" w:cs="Arial" w:eastAsia="Arial" w:hAnsi="Arial"/>
          <w:b w:val="false"/>
          <w:bCs w:val="false"/>
          <w:color w:val="1A1A2E"/>
          <w:sz w:val="20"/>
          <w:szCs w:val="20"/>
        </w:rPr>
        <w:t xml:space="preserve">Nedan är den sammanfattade åtgärdslistan sorterad efter prioritet och tidsordning. Börja uppifrån.</w:t>
      </w:r>
    </w:p>
    <w:p>
      <w:r>
        <w:t xml:space="preserve"/>
      </w:r>
    </w:p>
    <w:p>
      <w:pPr>
        <w:pStyle w:val="Heading3"/>
      </w:pPr>
      <w:r>
        <w:rPr>
          <w:rFonts w:ascii="Arial" w:cs="Arial" w:eastAsia="Arial" w:hAnsi="Arial"/>
          <w:b/>
          <w:bCs/>
          <w:color w:val="1B3A6B"/>
          <w:sz w:val="22"/>
          <w:szCs w:val="22"/>
        </w:rPr>
        <w:t xml:space="preserve">KRITISK — Gör NU (Vecka 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400"/>
        <w:gridCol w:w="2960"/>
      </w:tblGrid>
      <w:tr>
        <w:trPr>
          <w:tblHeader/>
        </w:trPr>
        <w:tc>
          <w:tcPr>
            <w:tcW w:type="dxa" w:w="3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Åtgärd</w:t>
            </w:r>
          </w:p>
        </w:tc>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Tid</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Prioritet</w:t>
            </w:r>
          </w:p>
        </w:tc>
        <w:tc>
          <w:tcPr>
            <w:tcW w:type="dxa" w:w="29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Effekt</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Migrera sajt till WordPress/Next.js med SSR</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v</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SEO-trafik möjliggörs</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Sätt upp Google Search Console &amp; Analytics 4</w:t>
            </w:r>
          </w:p>
        </w:tc>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dag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Synlighet på indexeringsstatus</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Säkerställ HTTPS och korrekt robots.txt</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dag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Ingen blockering av Google</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Skapa/optimera Google Business Profile</w:t>
            </w:r>
          </w:p>
        </w:tc>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2-3 h</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KRITISK</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 synlighet omedelbart</w:t>
            </w:r>
          </w:p>
        </w:tc>
      </w:tr>
    </w:tbl>
    <w:p>
      <w:r>
        <w:t xml:space="preserve"/>
      </w:r>
    </w:p>
    <w:p>
      <w:pPr>
        <w:pStyle w:val="Heading3"/>
      </w:pPr>
      <w:r>
        <w:rPr>
          <w:rFonts w:ascii="Arial" w:cs="Arial" w:eastAsia="Arial" w:hAnsi="Arial"/>
          <w:b/>
          <w:bCs/>
          <w:color w:val="1B3A6B"/>
          <w:sz w:val="22"/>
          <w:szCs w:val="22"/>
        </w:rPr>
        <w:t xml:space="preserve">HÖG — Gör inom Månad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400"/>
        <w:gridCol w:w="2960"/>
      </w:tblGrid>
      <w:tr>
        <w:trPr>
          <w:tblHeader/>
        </w:trPr>
        <w:tc>
          <w:tcPr>
            <w:tcW w:type="dxa" w:w="3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Åtgärd</w:t>
            </w:r>
          </w:p>
        </w:tc>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Tid</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Prioritet</w:t>
            </w:r>
          </w:p>
        </w:tc>
        <w:tc>
          <w:tcPr>
            <w:tcW w:type="dxa" w:w="29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Effekt</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Skriv unika title/meta descriptions för alla sidor</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dagar</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Bättre CTR och indexering</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Implementera H1-H6 korrekt på alla sidor</w:t>
            </w:r>
          </w:p>
        </w:tc>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dag</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Content-förståelse för Google</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Bygg 8 tjänstesidor med fullständigt innehåll</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veckor</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Rankar för tjänstesökord</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Implementera Schema Markup på alla sidor</w:t>
            </w:r>
          </w:p>
        </w:tc>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 dagar</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Rich results + AEO-citerbarhet</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Skapa XML-sitemap och skicka till GSC</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dag</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hittar alla sidor</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Bygg 6 branscher-sidor</w:t>
            </w:r>
          </w:p>
        </w:tc>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vecka</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B2B-sökord täckning</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Stadssidor: Stockholm, Göteborg, Malmö</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vecka</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HÖG</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 SEO-ranking</w:t>
            </w:r>
          </w:p>
        </w:tc>
      </w:tr>
    </w:tbl>
    <w:p>
      <w:r>
        <w:t xml:space="preserve"/>
      </w:r>
    </w:p>
    <w:p>
      <w:pPr>
        <w:pStyle w:val="Heading3"/>
      </w:pPr>
      <w:r>
        <w:rPr>
          <w:rFonts w:ascii="Arial" w:cs="Arial" w:eastAsia="Arial" w:hAnsi="Arial"/>
          <w:b/>
          <w:bCs/>
          <w:color w:val="1B3A6B"/>
          <w:sz w:val="22"/>
          <w:szCs w:val="22"/>
        </w:rPr>
        <w:t xml:space="preserve">MEDEL — Gör inom Kvartal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400"/>
        <w:gridCol w:w="2960"/>
      </w:tblGrid>
      <w:tr>
        <w:trPr>
          <w:tblHeader/>
        </w:trPr>
        <w:tc>
          <w:tcPr>
            <w:tcW w:type="dxa" w:w="3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Åtgärd</w:t>
            </w:r>
          </w:p>
        </w:tc>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Tid</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Prioritet</w:t>
            </w:r>
          </w:p>
        </w:tc>
        <w:tc>
          <w:tcPr>
            <w:tcW w:type="dxa" w:w="29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Effekt</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Lansera blogg med 6 artiklar (se prioritetslista)</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4-6 veckor</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Topical authority</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Bygg komplett ordlista (10+ termer)</w:t>
            </w:r>
          </w:p>
        </w:tc>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veckor</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AEO + long-tail trafik</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FAQ-sektioner: 8-10 frågor per sida + schema</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vecka</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Featured snippets + AEO</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Bygg stadssidor: topp 10 städer</w:t>
            </w:r>
          </w:p>
        </w:tc>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2-3 veckor</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Lokal SEO täckning</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Samla 15+ kundrecensioner på Google</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Löpande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E-E-A-T + konvertering</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Starta länkprogram — kataloger + press</w:t>
            </w:r>
          </w:p>
        </w:tc>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Löpande</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Domänauktoritet</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Teamsida med certifieringar och CV</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dagar</w:t>
            </w:r>
          </w:p>
        </w:tc>
        <w:tc>
          <w:tcPr>
            <w:tcW w:type="dxa" w:w="1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E-E-A-T stärkning</w:t>
            </w:r>
          </w:p>
        </w:tc>
      </w:tr>
      <w:tr>
        <w:tc>
          <w:tcPr>
            <w:tcW w:type="dxa" w:w="38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Publicera prisguide (/priser/)</w:t>
            </w:r>
          </w:p>
        </w:tc>
        <w:tc>
          <w:tcPr>
            <w:tcW w:type="dxa" w:w="1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2-3 dagar</w:t>
            </w:r>
          </w:p>
        </w:tc>
        <w:tc>
          <w:tcPr>
            <w:tcW w:type="dxa" w:w="14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MEDEL</w:t>
            </w:r>
          </w:p>
        </w:tc>
        <w:tc>
          <w:tcPr>
            <w:tcW w:type="dxa" w:w="29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BOF-konverteringar</w:t>
            </w:r>
          </w:p>
        </w:tc>
      </w:tr>
    </w:tbl>
    <w:p>
      <w:r>
        <w:t xml:space="preserve"/>
      </w:r>
    </w:p>
    <w:p>
      <w:pPr>
        <w:pStyle w:val="Heading2"/>
      </w:pPr>
      <w:r>
        <w:rPr>
          <w:rFonts w:ascii="Arial" w:cs="Arial" w:eastAsia="Arial" w:hAnsi="Arial"/>
          <w:b/>
          <w:bCs/>
          <w:color w:val="2E7D9F"/>
          <w:sz w:val="26"/>
          <w:szCs w:val="26"/>
        </w:rPr>
        <w:t xml:space="preserve">12.1 Realistisk tidslinje för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w:t>
            </w:r>
          </w:p>
        </w:tc>
        <w:tc>
          <w:tcPr>
            <w:tcW w:type="dxa" w:w="7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Förväntade resultat</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Månad 1-2</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Teknisk grund på plats. Google börjar indexera alla sidor. GBP aktiv. Synlighet i Maps.</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Månad 3-4</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Ranka position 10-20 för long-tail sökord. Trafik börjar öka. Första AEO-citeringar.</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Månad 5-6</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Top-5 på flera long-tail termer. Stadsidor börjar ranka. Featured snippets möjliga.</w:t>
            </w:r>
          </w:p>
        </w:tc>
      </w:tr>
      <w:tr>
        <w:tc>
          <w:tcPr>
            <w:tcW w:type="dxa" w:w="220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Månad 7-9</w:t>
            </w:r>
          </w:p>
        </w:tc>
        <w:tc>
          <w:tcPr>
            <w:tcW w:type="dxa" w:w="7160"/>
            <w:tcBorders>
              <w:top w:val="single" w:color="BBCFE0" w:sz="1"/>
              <w:left w:val="single" w:color="BBCFE0" w:sz="1"/>
              <w:bottom w:val="single" w:color="BBCFE0" w:sz="1"/>
              <w:right w:val="single" w:color="BBCFE0" w:sz="1"/>
            </w:tcBorders>
            <w:shd w:fill="F0F6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Top-3 på 5-10 strategiska sökord. Regelbunden AI-citering. Offertförfrågningar via SEO.</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Månad 10-12</w:t>
            </w:r>
          </w:p>
        </w:tc>
        <w:tc>
          <w:tcPr>
            <w:tcW w:type="dxa" w:w="7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Dominerande position för nischsökord. 2 000+ besök/mån. Stabil lead-generation.</w:t>
            </w:r>
          </w:p>
        </w:tc>
      </w:tr>
    </w:tbl>
    <w:p>
      <w:r>
        <w:t xml:space="preserve"/>
      </w:r>
    </w:p>
    <w:p>
      <w:pPr>
        <w:jc w:val="left"/>
      </w:pPr>
      <w:r>
        <w:rPr>
          <w:rFonts w:ascii="Arial" w:cs="Arial" w:eastAsia="Arial" w:hAnsi="Arial"/>
          <w:b w:val="false"/>
          <w:bCs w:val="false"/>
          <w:color w:val="1A1A2E"/>
          <w:sz w:val="20"/>
          <w:szCs w:val="20"/>
        </w:rPr>
        <w:t xml:space="preserve">OBS: Tidslinjerna förutsätter korrekt teknisk implementation (SSR-rendering) och regelbunden innehållsproduktion. En SPA utan SSR kan halvera dessa resultat.</w:t>
      </w:r>
    </w:p>
    <w:p>
      <w:r>
        <w:br w:type="page"/>
      </w:r>
    </w:p>
    <w:p>
      <w:pPr>
        <w:pStyle w:val="Heading1"/>
      </w:pPr>
      <w:r>
        <w:rPr>
          <w:rFonts w:ascii="Arial" w:cs="Arial" w:eastAsia="Arial" w:hAnsi="Arial"/>
          <w:b/>
          <w:bCs/>
          <w:color w:val="1B3A6B"/>
          <w:sz w:val="32"/>
          <w:szCs w:val="32"/>
        </w:rPr>
        <w:t xml:space="preserve">13. JSON-LD SCHEMA MARKUP — EXEMPELKOD</w:t>
      </w:r>
    </w:p>
    <w:p>
      <w:pPr>
        <w:jc w:val="left"/>
      </w:pPr>
      <w:r>
        <w:rPr>
          <w:rFonts w:ascii="Arial" w:cs="Arial" w:eastAsia="Arial" w:hAnsi="Arial"/>
          <w:b w:val="false"/>
          <w:bCs w:val="false"/>
          <w:color w:val="1A1A2E"/>
          <w:sz w:val="20"/>
          <w:szCs w:val="20"/>
        </w:rPr>
        <w:t xml:space="preserve">Kopiera och anpassa följande schema markup till surveydrone.se. Lägg all JSON-LD i &lt;script type='application/ld+json'&gt; i &lt;head&gt; på respektive sida.</w:t>
      </w:r>
    </w:p>
    <w:p>
      <w:r>
        <w:t xml:space="preserve"/>
      </w:r>
    </w:p>
    <w:p>
      <w:pPr>
        <w:pStyle w:val="Heading2"/>
      </w:pPr>
      <w:r>
        <w:rPr>
          <w:rFonts w:ascii="Arial" w:cs="Arial" w:eastAsia="Arial" w:hAnsi="Arial"/>
          <w:b/>
          <w:bCs/>
          <w:color w:val="2E7D9F"/>
          <w:sz w:val="26"/>
          <w:szCs w:val="26"/>
        </w:rPr>
        <w:t xml:space="preserve">13.1 Startsida — Organization</w:t>
      </w:r>
    </w:p>
    <w:p>
      <w:r>
        <w:rPr>
          <w:rFonts w:ascii="Courier New" w:cs="Courier New" w:eastAsia="Courier New" w:hAnsi="Courier New"/>
          <w:color w:val="333333"/>
          <w:sz w:val="16"/>
          <w:szCs w:val="16"/>
        </w:rPr>
        <w:t xml:space="preserve">{
  "@context": "https://schema.org",
  "@type": "Organization",
  "name": "SurveyDrone Sverige AB",
  "url": "https://surveydrone.se",
  "logo": "https://surveydrone.se/images/logo.png",
  "description": "Professionell drönare-inspektion i Sverige. Termisk kamera, takinspektion, fasadinspektion och solcellsinspektion. PDRA S-01-certifierat.",
  "telephone": "+46-XX-XXX-XXXX",
  "email": "info@surveydrone.se",
  "address": {
    "@type": "PostalAddress",
    "addressCountry": "SE"
  },
  "areaServed": "SE",
  "hasCredential": {
    "@type": "EducationalOccupationalCredential",
    "credentialCategory": "certification",
    "name": "PDRA S-01 — Transportstyrelsen / EASA"
  }
}</w:t>
      </w:r>
    </w:p>
    <w:p>
      <w:r>
        <w:t xml:space="preserve"/>
      </w:r>
    </w:p>
    <w:p>
      <w:pPr>
        <w:pStyle w:val="Heading2"/>
      </w:pPr>
      <w:r>
        <w:rPr>
          <w:rFonts w:ascii="Arial" w:cs="Arial" w:eastAsia="Arial" w:hAnsi="Arial"/>
          <w:b/>
          <w:bCs/>
          <w:color w:val="2E7D9F"/>
          <w:sz w:val="26"/>
          <w:szCs w:val="26"/>
        </w:rPr>
        <w:t xml:space="preserve">13.2 Tjänstesida — Service schema (Takinspektion)</w:t>
      </w:r>
    </w:p>
    <w:p>
      <w:r>
        <w:rPr>
          <w:rFonts w:ascii="Courier New" w:cs="Courier New" w:eastAsia="Courier New" w:hAnsi="Courier New"/>
          <w:color w:val="333333"/>
          <w:sz w:val="16"/>
          <w:szCs w:val="16"/>
        </w:rPr>
        <w:t xml:space="preserve">{
  "@context": "https://schema.org",
  "@type": "Service",
  "name": "Takinspektion med Drönare",
  "description": "Professionell takinspektion med drönare och termisk kamera. Vi identifierar skador, fukt, köldbryggor och konstruktionsfel utan skylift.",
  "provider": {
    "@type": "Organization",
    "name": "SurveyDrone Sverige AB",
    "url": "https://surveydrone.se"
  },
  "areaServed": {
    "@type": "Country",
    "name": "Sverige"
  },
  "serviceType": "Drönare-inspektion",
  "offers": {
    "@type": "Offer",
    "priceCurrency": "SEK",
    "availability": "https://schema.org/InStock"
  }
}</w:t>
      </w:r>
    </w:p>
    <w:p>
      <w:r>
        <w:t xml:space="preserve"/>
      </w:r>
    </w:p>
    <w:p>
      <w:pPr>
        <w:pStyle w:val="Heading2"/>
      </w:pPr>
      <w:r>
        <w:rPr>
          <w:rFonts w:ascii="Arial" w:cs="Arial" w:eastAsia="Arial" w:hAnsi="Arial"/>
          <w:b/>
          <w:bCs/>
          <w:color w:val="2E7D9F"/>
          <w:sz w:val="26"/>
          <w:szCs w:val="26"/>
        </w:rPr>
        <w:t xml:space="preserve">13.3 FAQ schema — exempel</w:t>
      </w:r>
    </w:p>
    <w:p>
      <w:r>
        <w:rPr>
          <w:rFonts w:ascii="Courier New" w:cs="Courier New" w:eastAsia="Courier New" w:hAnsi="Courier New"/>
          <w:color w:val="333333"/>
          <w:sz w:val="16"/>
          <w:szCs w:val="16"/>
        </w:rPr>
        <w:t xml:space="preserve">{
  "@context": "https://schema.org",
  "@type": "FAQPage",
  "mainEntity": [
    {
      "@type": "Question",
      "name": "Hur fungerar takinspektion med drönare?",
      "acceptedAnswer": {
        "@type": "Answer",
        "text": "Vi flyger med DJI Matrice 400 utrustad med termisk kamera (FLIR) och högupplöst RGB-kamera. Den termiska kameran identifierar fukt, köldbryggor och skador som är osynliga för blotta ögat. Hela taket dokumenteras systematiskt och ni får en detaljerad rapport med bilder och åtgärdsförslag inom 48 timmar."
      }
    },
    {
      "@type": "Question",
      "name": "Vad kostar takinspektion med drönare?",
      "acceptedAnswer": {
        "@type": "Answer",
        "text": "Priset varierar beroende på takarea, komplexitet och typ av inspektion. En standardinspektion av ett villatal startar från ca 3 500 SEK. Större fastigheter och industrianläggningar prissätts separat. Kontakta oss för en gratis offert."
      }
    }
  ]
}</w:t>
      </w:r>
    </w:p>
    <w:p>
      <w:r>
        <w:t xml:space="preserve"/>
      </w:r>
    </w:p>
    <w:p>
      <w:pPr>
        <w:jc w:val="left"/>
      </w:pPr>
      <w:r>
        <w:rPr>
          <w:rFonts w:ascii="Arial" w:cs="Arial" w:eastAsia="Arial" w:hAnsi="Arial"/>
          <w:b w:val="false"/>
          <w:bCs w:val="false"/>
          <w:color w:val="1A1A2E"/>
          <w:sz w:val="20"/>
          <w:szCs w:val="20"/>
        </w:rPr>
        <w:t xml:space="preserve">Anpassa FAQ-svaren med era faktiska priser och processer. Lägg in minst 6-8 frågor per FAQPage-schema för bästa AEO-effekt.</w:t>
      </w:r>
    </w:p>
    <w:p>
      <w:r>
        <w:br w:type="pag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tabs>
        <w:tab w:val="right" w:pos="9026"/>
      </w:tabs>
    </w:pPr>
    <w:r>
      <w:rPr>
        <w:rFonts w:ascii="Arial" w:cs="Arial" w:eastAsia="Arial" w:hAnsi="Arial"/>
        <w:color w:val="888888"/>
        <w:sz w:val="16"/>
        <w:szCs w:val="16"/>
      </w:rPr>
      <w:t xml:space="preserve">Konfidentiellt — SurveyDrone Sverige AB</w:t>
    </w:r>
    <w:r>
      <w:rPr>
        <w:rFonts w:ascii="Arial" w:cs="Arial" w:eastAsia="Arial" w:hAnsi="Arial"/>
        <w:color w:val="888888"/>
        <w:sz w:val="16"/>
        <w:szCs w:val="16"/>
      </w:rPr>
      <w:t xml:space="preserve">	Sida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pPr>
    <w:r>
      <w:rPr>
        <w:rFonts w:ascii="Arial" w:cs="Arial" w:eastAsia="Arial" w:hAnsi="Arial"/>
        <w:b/>
        <w:bCs/>
        <w:color w:val="1B3A6B"/>
        <w:sz w:val="18"/>
        <w:szCs w:val="18"/>
      </w:rPr>
      <w:t xml:space="preserve">SurveyDrone Sverige AB</w:t>
    </w:r>
    <w:r>
      <w:rPr>
        <w:rFonts w:ascii="Arial" w:cs="Arial" w:eastAsia="Arial" w:hAnsi="Arial"/>
        <w:color w:val="2E7D9F"/>
        <w:sz w:val="18"/>
        <w:szCs w:val="18"/>
      </w:rPr>
      <w:t xml:space="preserve">  |  SEO &amp; AEO Strategi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D9F"/>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2026-03-05T14:47:44.043Z</dcterms:created>
  <dcterms:modified xsi:type="dcterms:W3CDTF">2026-03-05T14:47:44.045Z</dcterms:modified>
</cp:coreProperties>
</file>

<file path=docProps/custom.xml><?xml version="1.0" encoding="utf-8"?>
<Properties xmlns="http://schemas.openxmlformats.org/officeDocument/2006/custom-properties" xmlns:vt="http://schemas.openxmlformats.org/officeDocument/2006/docPropsVTypes"/>
</file>