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332834" w:displacedByCustomXml="next"/>
    <w:bookmarkEnd w:id="0" w:displacedByCustomXml="next"/>
    <w:sdt>
      <w:sdtPr>
        <w:rPr>
          <w:rFonts w:eastAsiaTheme="minorHAnsi"/>
          <w:lang w:val="es-MX" w:eastAsia="en-US"/>
        </w:rPr>
        <w:id w:val="789625792"/>
        <w:docPartObj>
          <w:docPartGallery w:val="Cover Pages"/>
          <w:docPartUnique/>
        </w:docPartObj>
      </w:sdtPr>
      <w:sdtEndPr>
        <w:rPr>
          <w:b/>
          <w:bCs/>
          <w:color w:val="2F5496" w:themeColor="accent5" w:themeShade="BF"/>
          <w:sz w:val="32"/>
          <w:szCs w:val="32"/>
        </w:rPr>
      </w:sdtEndPr>
      <w:sdtContent>
        <w:p w14:paraId="095BD1B3" w14:textId="77777777" w:rsidR="00BF146A" w:rsidRDefault="00BF146A" w:rsidP="00BF146A">
          <w:pPr>
            <w:pStyle w:val="Sinespaciado"/>
            <w:rPr>
              <w:rFonts w:eastAsiaTheme="minorHAnsi"/>
              <w:lang w:val="es-MX" w:eastAsia="en-US"/>
            </w:rPr>
          </w:pPr>
        </w:p>
        <w:p w14:paraId="43D363AA" w14:textId="393489D4" w:rsidR="00BF146A" w:rsidRDefault="00BF146A" w:rsidP="00BF146A">
          <w:pPr>
            <w:pStyle w:val="Sinespaciado"/>
            <w:rPr>
              <w:rFonts w:eastAsiaTheme="minorHAnsi"/>
              <w:lang w:val="es-MX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73600" behindDoc="1" locked="0" layoutInCell="1" allowOverlap="1" wp14:anchorId="1B7E3FC6" wp14:editId="37C368D2">
                <wp:simplePos x="0" y="0"/>
                <wp:positionH relativeFrom="column">
                  <wp:posOffset>597877</wp:posOffset>
                </wp:positionH>
                <wp:positionV relativeFrom="paragraph">
                  <wp:posOffset>4592</wp:posOffset>
                </wp:positionV>
                <wp:extent cx="1301750" cy="1530985"/>
                <wp:effectExtent l="0" t="0" r="0" b="0"/>
                <wp:wrapNone/>
                <wp:docPr id="1" name="Imagen 1" descr="Logotipo, 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Icono&#10;&#10;Descripción generada automáticamente con confianza medi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0" cy="1530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A9D8AB2" w14:textId="0C13B540" w:rsidR="00BF146A" w:rsidRDefault="00BF146A" w:rsidP="00BF146A"/>
        <w:p w14:paraId="78DEA5E1" w14:textId="6B1D0F65" w:rsidR="00BF146A" w:rsidRDefault="00BF146A" w:rsidP="00BF146A">
          <w:r>
            <w:rPr>
              <w:noProof/>
            </w:rPr>
            <w:drawing>
              <wp:anchor distT="0" distB="0" distL="114300" distR="114300" simplePos="0" relativeHeight="251672576" behindDoc="1" locked="0" layoutInCell="1" allowOverlap="1" wp14:anchorId="1284BBB1" wp14:editId="2AC769E9">
                <wp:simplePos x="0" y="0"/>
                <wp:positionH relativeFrom="column">
                  <wp:posOffset>2068146</wp:posOffset>
                </wp:positionH>
                <wp:positionV relativeFrom="paragraph">
                  <wp:posOffset>195580</wp:posOffset>
                </wp:positionV>
                <wp:extent cx="3860800" cy="987425"/>
                <wp:effectExtent l="0" t="0" r="6350" b="3175"/>
                <wp:wrapNone/>
                <wp:docPr id="2" name="Imagen 2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0" cy="98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C4E0FAE" w14:textId="4A7238EC" w:rsidR="00BF146A" w:rsidRDefault="00BF146A" w:rsidP="00BF146A"/>
        <w:p w14:paraId="1AFE9592" w14:textId="33BCC1BB" w:rsidR="00BF146A" w:rsidRDefault="00BF146A" w:rsidP="00BF146A"/>
        <w:p w14:paraId="6B60E58B" w14:textId="7F52F1B0" w:rsidR="00BF146A" w:rsidRDefault="00BF146A" w:rsidP="00BF146A"/>
        <w:p w14:paraId="2C0EF83B" w14:textId="5555BCAF" w:rsidR="00BF146A" w:rsidRDefault="00BF146A" w:rsidP="00BF146A"/>
        <w:p w14:paraId="553469D4" w14:textId="77777777" w:rsidR="00BF146A" w:rsidRDefault="00BF146A" w:rsidP="00BF146A"/>
        <w:p w14:paraId="108E9311" w14:textId="77777777" w:rsidR="00BF146A" w:rsidRDefault="00BF146A" w:rsidP="00BF146A"/>
        <w:p w14:paraId="48AC9D0F" w14:textId="67E4FA8F" w:rsidR="00BF146A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Definir alcance del proyecto</w:t>
          </w:r>
        </w:p>
        <w:p w14:paraId="211236E5" w14:textId="77777777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D3BDAE9" w14:textId="411C5FC5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Grupo D</w:t>
          </w:r>
        </w:p>
        <w:p w14:paraId="6C49DECE" w14:textId="77777777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0DA5">
            <w:rPr>
              <w:rFonts w:ascii="Times New Roman" w:hAnsi="Times New Roman" w:cs="Times New Roman"/>
              <w:sz w:val="24"/>
              <w:szCs w:val="24"/>
            </w:rPr>
            <w:t>Facultad de Ciencias Matemáticas y Físicas, Universidad de Guayaquil</w:t>
          </w:r>
        </w:p>
        <w:p w14:paraId="68F56D95" w14:textId="77777777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A79EAEF" w14:textId="77777777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0DA5">
            <w:rPr>
              <w:rFonts w:ascii="Times New Roman" w:hAnsi="Times New Roman" w:cs="Times New Roman"/>
              <w:sz w:val="24"/>
              <w:szCs w:val="24"/>
            </w:rPr>
            <w:t>SOF-S-MA-6-1, Construcción del Software</w:t>
          </w:r>
        </w:p>
        <w:p w14:paraId="2236ABB1" w14:textId="77777777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0DA5">
            <w:rPr>
              <w:rFonts w:ascii="Times New Roman" w:hAnsi="Times New Roman" w:cs="Times New Roman"/>
              <w:sz w:val="24"/>
              <w:szCs w:val="24"/>
            </w:rPr>
            <w:t>Ing. Franklin Parrales</w:t>
          </w:r>
        </w:p>
        <w:p w14:paraId="2665691D" w14:textId="38409EB9" w:rsidR="00BF146A" w:rsidRPr="00D30DA5" w:rsidRDefault="00BF146A" w:rsidP="00BF146A">
          <w:pPr>
            <w:spacing w:line="60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0DA5"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D30DA5">
            <w:rPr>
              <w:rFonts w:ascii="Times New Roman" w:hAnsi="Times New Roman" w:cs="Times New Roman"/>
              <w:sz w:val="24"/>
              <w:szCs w:val="24"/>
            </w:rPr>
            <w:t>/06/2022</w:t>
          </w:r>
        </w:p>
        <w:p w14:paraId="5404BD30" w14:textId="54DABB9E" w:rsidR="00BF146A" w:rsidRDefault="00BF146A" w:rsidP="00BF146A">
          <w:pPr>
            <w:pStyle w:val="Sinespaciado"/>
            <w:rPr>
              <w:rFonts w:eastAsiaTheme="minorHAnsi"/>
              <w:lang w:val="es-MX" w:eastAsia="en-US"/>
            </w:rPr>
          </w:pPr>
        </w:p>
        <w:p w14:paraId="60AC37F3" w14:textId="54E489E7" w:rsidR="00BF146A" w:rsidRDefault="00BF146A">
          <w:pPr>
            <w:pStyle w:val="TtuloTDC"/>
            <w:rPr>
              <w:lang w:val="es-ES"/>
            </w:rPr>
          </w:pPr>
        </w:p>
        <w:p w14:paraId="5E8B58A1" w14:textId="77777777" w:rsidR="00BF146A" w:rsidRPr="00BF146A" w:rsidRDefault="00BF146A" w:rsidP="00BF146A">
          <w:pPr>
            <w:rPr>
              <w:lang w:val="es-ES" w:eastAsia="es-US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159874715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3DDE0F6" w14:textId="05E2964A" w:rsidR="000837C6" w:rsidRDefault="000837C6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14:paraId="63C7161A" w14:textId="7DD88A1D" w:rsidR="00890036" w:rsidRDefault="000837C6">
              <w:pPr>
                <w:pStyle w:val="TDC1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387254" w:history="1">
                <w:r w:rsidR="00890036" w:rsidRPr="007E162A">
                  <w:rPr>
                    <w:rStyle w:val="Hipervnculo"/>
                    <w:rFonts w:ascii="Times New Roman" w:hAnsi="Times New Roman" w:cs="Times New Roman"/>
                    <w:noProof/>
                  </w:rPr>
                  <w:t>Resolución del documento del Alcance</w:t>
                </w:r>
                <w:r w:rsidR="00890036">
                  <w:rPr>
                    <w:noProof/>
                    <w:webHidden/>
                  </w:rPr>
                  <w:tab/>
                </w:r>
                <w:r w:rsidR="00890036">
                  <w:rPr>
                    <w:noProof/>
                    <w:webHidden/>
                  </w:rPr>
                  <w:fldChar w:fldCharType="begin"/>
                </w:r>
                <w:r w:rsidR="00890036">
                  <w:rPr>
                    <w:noProof/>
                    <w:webHidden/>
                  </w:rPr>
                  <w:instrText xml:space="preserve"> PAGEREF _Toc106387254 \h </w:instrText>
                </w:r>
                <w:r w:rsidR="00890036">
                  <w:rPr>
                    <w:noProof/>
                    <w:webHidden/>
                  </w:rPr>
                </w:r>
                <w:r w:rsidR="00890036">
                  <w:rPr>
                    <w:noProof/>
                    <w:webHidden/>
                  </w:rPr>
                  <w:fldChar w:fldCharType="separate"/>
                </w:r>
                <w:r w:rsidR="00890036">
                  <w:rPr>
                    <w:noProof/>
                    <w:webHidden/>
                  </w:rPr>
                  <w:t>3</w:t>
                </w:r>
                <w:r w:rsidR="00890036">
                  <w:rPr>
                    <w:noProof/>
                    <w:webHidden/>
                  </w:rPr>
                  <w:fldChar w:fldCharType="end"/>
                </w:r>
              </w:hyperlink>
            </w:p>
            <w:p w14:paraId="67A7D363" w14:textId="491D0044" w:rsidR="00890036" w:rsidRDefault="00890036">
              <w:pPr>
                <w:pStyle w:val="TDC2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55" w:history="1">
                <w:r w:rsidRPr="007E162A">
                  <w:rPr>
                    <w:rStyle w:val="Hipervnculo"/>
                    <w:noProof/>
                    <w:lang w:val="es-US" w:eastAsia="es-US"/>
                  </w:rPr>
                  <w:t>Integrantes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65650B" w14:textId="088E0F7A" w:rsidR="00890036" w:rsidRDefault="00890036">
              <w:pPr>
                <w:pStyle w:val="TDC2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56" w:history="1">
                <w:r w:rsidRPr="007E162A">
                  <w:rPr>
                    <w:rStyle w:val="Hipervnculo"/>
                    <w:noProof/>
                  </w:rPr>
                  <w:t>Alcance y Módulos para implementar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E215F0" w14:textId="5EED8E48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57" w:history="1">
                <w:r w:rsidRPr="007E162A">
                  <w:rPr>
                    <w:rStyle w:val="Hipervnculo"/>
                    <w:noProof/>
                  </w:rPr>
                  <w:t>Alcance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7061D8" w14:textId="3B9A6207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58" w:history="1">
                <w:r w:rsidRPr="007E162A">
                  <w:rPr>
                    <w:rStyle w:val="Hipervnculo"/>
                    <w:rFonts w:ascii="Times New Roman" w:hAnsi="Times New Roman" w:cs="Times New Roman"/>
                    <w:noProof/>
                  </w:rPr>
                  <w:t>Módulos para implementar en el primer parcial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666427" w14:textId="566A3FAE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59" w:history="1">
                <w:r w:rsidRPr="007E162A">
                  <w:rPr>
                    <w:rStyle w:val="Hipervnculo"/>
                    <w:rFonts w:ascii="Times New Roman" w:hAnsi="Times New Roman" w:cs="Times New Roman"/>
                    <w:noProof/>
                  </w:rPr>
                  <w:t>Para el desarrollo de trabajo en este software se van a utilizar las siguientes tecnologías: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1CE6FD" w14:textId="3B5FAA01" w:rsidR="00890036" w:rsidRDefault="00890036">
              <w:pPr>
                <w:pStyle w:val="TDC2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60" w:history="1">
                <w:r w:rsidRPr="007E162A">
                  <w:rPr>
                    <w:rStyle w:val="Hipervnculo"/>
                    <w:noProof/>
                  </w:rPr>
                  <w:t>Diagramas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641F0" w14:textId="3D50202D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61" w:history="1">
                <w:r w:rsidRPr="007E162A">
                  <w:rPr>
                    <w:rStyle w:val="Hipervnculo"/>
                    <w:noProof/>
                  </w:rPr>
                  <w:t>Diagramas de componentes y despliegue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AC7FB5" w14:textId="07A883F3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62" w:history="1">
                <w:r w:rsidRPr="007E162A">
                  <w:rPr>
                    <w:rStyle w:val="Hipervnculo"/>
                    <w:noProof/>
                  </w:rPr>
                  <w:t>Paquetes de Diseño Arquitectónicamente Significativos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AC35C4" w14:textId="46E1CC97" w:rsidR="00890036" w:rsidRDefault="00890036">
              <w:pPr>
                <w:pStyle w:val="TDC3"/>
                <w:tabs>
                  <w:tab w:val="right" w:leader="dot" w:pos="9950"/>
                </w:tabs>
                <w:rPr>
                  <w:rFonts w:eastAsiaTheme="minorEastAsia"/>
                  <w:noProof/>
                  <w:lang w:val="es-EC" w:eastAsia="es-EC"/>
                </w:rPr>
              </w:pPr>
              <w:hyperlink w:anchor="_Toc106387263" w:history="1">
                <w:r w:rsidRPr="007E162A">
                  <w:rPr>
                    <w:rStyle w:val="Hipervnculo"/>
                    <w:noProof/>
                  </w:rPr>
                  <w:t>Vista de Implementación -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_Toc106387263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0C26A4" w14:textId="0F979984" w:rsidR="000837C6" w:rsidRDefault="000837C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2DF5ADCB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6EFF3A70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3A1DF7A1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7CBD1DBF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59259626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5D2EA94C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414A9177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01358252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1ADE3B91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46777EDA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490DF6E0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11E1263E" w14:textId="77777777" w:rsidR="0001354B" w:rsidRDefault="0001354B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  <w:p w14:paraId="7ECF1C0A" w14:textId="3EE7361D" w:rsidR="006F4E87" w:rsidRDefault="009E1127" w:rsidP="006F4E87">
          <w:pPr>
            <w:rPr>
              <w:b/>
              <w:bCs/>
              <w:color w:val="2F5496" w:themeColor="accent5" w:themeShade="BF"/>
              <w:sz w:val="32"/>
              <w:szCs w:val="32"/>
            </w:rPr>
          </w:pPr>
        </w:p>
      </w:sdtContent>
    </w:sdt>
    <w:bookmarkStart w:id="1" w:name="_Toc89624512" w:displacedByCustomXml="prev"/>
    <w:p w14:paraId="0CD45D60" w14:textId="57DA93E0" w:rsidR="0001354B" w:rsidRDefault="000837C6" w:rsidP="00977C4C">
      <w:pPr>
        <w:pStyle w:val="Ttulo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" w:name="_Toc106387254"/>
      <w:r>
        <w:rPr>
          <w:rFonts w:ascii="Times New Roman" w:hAnsi="Times New Roman" w:cs="Times New Roman"/>
          <w:color w:val="auto"/>
        </w:rPr>
        <w:lastRenderedPageBreak/>
        <w:t>Resolución del documento del Alcance</w:t>
      </w:r>
      <w:bookmarkEnd w:id="2"/>
    </w:p>
    <w:p w14:paraId="5D9CF406" w14:textId="44C1CF1B" w:rsidR="000837C6" w:rsidRPr="000837C6" w:rsidRDefault="000837C6" w:rsidP="000837C6">
      <w:pPr>
        <w:pStyle w:val="Ttulo2"/>
        <w:spacing w:line="480" w:lineRule="auto"/>
        <w:rPr>
          <w:color w:val="auto"/>
          <w:lang w:val="es-US" w:eastAsia="es-US"/>
        </w:rPr>
      </w:pPr>
      <w:bookmarkStart w:id="3" w:name="_Toc106387255"/>
      <w:r w:rsidRPr="000837C6">
        <w:rPr>
          <w:color w:val="auto"/>
          <w:lang w:val="es-US" w:eastAsia="es-US"/>
        </w:rPr>
        <w:t>Integrantes</w:t>
      </w:r>
      <w:bookmarkEnd w:id="3"/>
    </w:p>
    <w:p w14:paraId="5AB8DDF3" w14:textId="4C45B42E" w:rsidR="009833F9" w:rsidRPr="00DD06B2" w:rsidRDefault="009833F9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 xml:space="preserve">Varas Oscar </w:t>
      </w:r>
      <w:proofErr w:type="spellStart"/>
      <w:r w:rsidRPr="00DD06B2">
        <w:rPr>
          <w:rFonts w:ascii="Times New Roman" w:hAnsi="Times New Roman" w:cs="Times New Roman"/>
          <w:sz w:val="24"/>
          <w:szCs w:val="24"/>
        </w:rPr>
        <w:t>Victor</w:t>
      </w:r>
      <w:proofErr w:type="spellEnd"/>
      <w:r w:rsidRPr="00DD06B2">
        <w:rPr>
          <w:rFonts w:ascii="Times New Roman" w:hAnsi="Times New Roman" w:cs="Times New Roman"/>
          <w:sz w:val="24"/>
          <w:szCs w:val="24"/>
        </w:rPr>
        <w:t xml:space="preserve"> Hugo</w:t>
      </w:r>
    </w:p>
    <w:p w14:paraId="291E39A1" w14:textId="76500E66" w:rsidR="009833F9" w:rsidRPr="00DD06B2" w:rsidRDefault="009833F9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 xml:space="preserve">Rosado Estrella </w:t>
      </w:r>
      <w:proofErr w:type="spellStart"/>
      <w:r w:rsidRPr="00DD06B2">
        <w:rPr>
          <w:rFonts w:ascii="Times New Roman" w:hAnsi="Times New Roman" w:cs="Times New Roman"/>
          <w:sz w:val="24"/>
          <w:szCs w:val="24"/>
        </w:rPr>
        <w:t>Hector</w:t>
      </w:r>
      <w:proofErr w:type="spellEnd"/>
      <w:r w:rsidRPr="00DD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6B2">
        <w:rPr>
          <w:rFonts w:ascii="Times New Roman" w:hAnsi="Times New Roman" w:cs="Times New Roman"/>
          <w:sz w:val="24"/>
          <w:szCs w:val="24"/>
        </w:rPr>
        <w:t>Elker</w:t>
      </w:r>
      <w:proofErr w:type="spellEnd"/>
    </w:p>
    <w:p w14:paraId="78456207" w14:textId="19479525" w:rsidR="009833F9" w:rsidRPr="00DD06B2" w:rsidRDefault="0001354B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>Quimis Mendoza Jonathan Andy</w:t>
      </w:r>
    </w:p>
    <w:p w14:paraId="6A316B74" w14:textId="5906A153" w:rsidR="0001354B" w:rsidRPr="00DD06B2" w:rsidRDefault="0001354B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>Quimis Franco Washington Roberth</w:t>
      </w:r>
    </w:p>
    <w:p w14:paraId="025BDE6C" w14:textId="0D365AEE" w:rsidR="0001354B" w:rsidRPr="00DD06B2" w:rsidRDefault="0001354B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06B2">
        <w:rPr>
          <w:rFonts w:ascii="Times New Roman" w:hAnsi="Times New Roman" w:cs="Times New Roman"/>
          <w:sz w:val="24"/>
          <w:szCs w:val="24"/>
        </w:rPr>
        <w:t>Pastuizaca</w:t>
      </w:r>
      <w:proofErr w:type="spellEnd"/>
      <w:r w:rsidRPr="00DD06B2">
        <w:rPr>
          <w:rFonts w:ascii="Times New Roman" w:hAnsi="Times New Roman" w:cs="Times New Roman"/>
          <w:sz w:val="24"/>
          <w:szCs w:val="24"/>
        </w:rPr>
        <w:t xml:space="preserve"> Cornejo Washington Issac</w:t>
      </w:r>
    </w:p>
    <w:p w14:paraId="794B0BBD" w14:textId="667748C3" w:rsidR="0001354B" w:rsidRPr="00DD06B2" w:rsidRDefault="0001354B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>Muñoz Solorzano Johanan Natanael</w:t>
      </w:r>
    </w:p>
    <w:p w14:paraId="092F5CDA" w14:textId="2299ECB4" w:rsidR="0001354B" w:rsidRPr="00DD06B2" w:rsidRDefault="0001354B" w:rsidP="000837C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6B2">
        <w:rPr>
          <w:rFonts w:ascii="Times New Roman" w:hAnsi="Times New Roman" w:cs="Times New Roman"/>
          <w:sz w:val="24"/>
          <w:szCs w:val="24"/>
        </w:rPr>
        <w:t xml:space="preserve">Murillo </w:t>
      </w:r>
      <w:proofErr w:type="spellStart"/>
      <w:r w:rsidRPr="00DD06B2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DD06B2">
        <w:rPr>
          <w:rFonts w:ascii="Times New Roman" w:hAnsi="Times New Roman" w:cs="Times New Roman"/>
          <w:sz w:val="24"/>
          <w:szCs w:val="24"/>
        </w:rPr>
        <w:t xml:space="preserve"> Nixon </w:t>
      </w:r>
      <w:proofErr w:type="spellStart"/>
      <w:r w:rsidRPr="00DD06B2">
        <w:rPr>
          <w:rFonts w:ascii="Times New Roman" w:hAnsi="Times New Roman" w:cs="Times New Roman"/>
          <w:sz w:val="24"/>
          <w:szCs w:val="24"/>
        </w:rPr>
        <w:t>Eisenhawer</w:t>
      </w:r>
      <w:proofErr w:type="spellEnd"/>
    </w:p>
    <w:p w14:paraId="163D44EE" w14:textId="77777777" w:rsidR="00037C9B" w:rsidRPr="00E556C2" w:rsidRDefault="00037C9B" w:rsidP="00037C9B">
      <w:pPr>
        <w:pStyle w:val="Prrafodelista"/>
      </w:pPr>
    </w:p>
    <w:p w14:paraId="6023F380" w14:textId="17F8C8FC" w:rsidR="00037C9B" w:rsidRPr="000837C6" w:rsidRDefault="00890036" w:rsidP="00977C4C">
      <w:pPr>
        <w:pStyle w:val="Ttulo2"/>
        <w:spacing w:line="480" w:lineRule="auto"/>
        <w:jc w:val="center"/>
        <w:rPr>
          <w:color w:val="auto"/>
        </w:rPr>
      </w:pPr>
      <w:bookmarkStart w:id="4" w:name="_Toc106387256"/>
      <w:r>
        <w:rPr>
          <w:color w:val="auto"/>
        </w:rPr>
        <w:t>Alcance y Módulos para implementar</w:t>
      </w:r>
      <w:bookmarkEnd w:id="4"/>
    </w:p>
    <w:p w14:paraId="197E9F55" w14:textId="735DC7DD" w:rsidR="00C75EBC" w:rsidRPr="00615249" w:rsidRDefault="00037C9B" w:rsidP="00977C4C">
      <w:pPr>
        <w:pStyle w:val="Ttulo3"/>
        <w:spacing w:line="480" w:lineRule="auto"/>
        <w:jc w:val="center"/>
        <w:rPr>
          <w:color w:val="auto"/>
        </w:rPr>
      </w:pPr>
      <w:bookmarkStart w:id="5" w:name="_Toc106387257"/>
      <w:r w:rsidRPr="000837C6">
        <w:rPr>
          <w:color w:val="auto"/>
        </w:rPr>
        <w:t>Alcance</w:t>
      </w:r>
      <w:bookmarkEnd w:id="5"/>
    </w:p>
    <w:p w14:paraId="148E7C39" w14:textId="71770661" w:rsidR="00C75EBC" w:rsidRDefault="00C75EBC" w:rsidP="00890036">
      <w:pPr>
        <w:spacing w:line="480" w:lineRule="auto"/>
        <w:ind w:firstLine="708"/>
        <w:jc w:val="both"/>
      </w:pPr>
      <w:r>
        <w:t xml:space="preserve">Se realizará los principales </w:t>
      </w:r>
      <w:proofErr w:type="spellStart"/>
      <w:r>
        <w:t>endpoint</w:t>
      </w:r>
      <w:proofErr w:type="spellEnd"/>
      <w:r>
        <w:t xml:space="preserve"> que son los de usuario e inventario</w:t>
      </w:r>
      <w:r w:rsidR="00C90BE8">
        <w:t xml:space="preserve"> donde para el usuario dependerá el rol </w:t>
      </w:r>
      <w:r w:rsidR="00615249">
        <w:t>(cliente, vendedor, mecánica, administrador), con respecto al inventario se podrá visualizar los productos en existente en el inventario, más el CRUD (agregar, eliminar, actualizar y visualizar) de los productos</w:t>
      </w:r>
    </w:p>
    <w:p w14:paraId="32F166CF" w14:textId="3C65F323" w:rsidR="00B81273" w:rsidRPr="00BF146A" w:rsidRDefault="009130AD" w:rsidP="00BF146A">
      <w:pPr>
        <w:pStyle w:val="Ttulo3"/>
        <w:spacing w:line="480" w:lineRule="auto"/>
        <w:rPr>
          <w:rFonts w:ascii="Times New Roman" w:hAnsi="Times New Roman" w:cs="Times New Roman"/>
          <w:color w:val="auto"/>
        </w:rPr>
      </w:pPr>
      <w:bookmarkStart w:id="6" w:name="_Toc106387258"/>
      <w:r w:rsidRPr="00BF146A">
        <w:rPr>
          <w:rFonts w:ascii="Times New Roman" w:hAnsi="Times New Roman" w:cs="Times New Roman"/>
          <w:color w:val="auto"/>
        </w:rPr>
        <w:t>Módulos para implementar</w:t>
      </w:r>
      <w:r w:rsidR="00B81273" w:rsidRPr="00BF146A">
        <w:rPr>
          <w:rFonts w:ascii="Times New Roman" w:hAnsi="Times New Roman" w:cs="Times New Roman"/>
          <w:color w:val="auto"/>
        </w:rPr>
        <w:t xml:space="preserve"> en el primer parcial</w:t>
      </w:r>
      <w:bookmarkEnd w:id="6"/>
    </w:p>
    <w:p w14:paraId="7201EA90" w14:textId="77777777" w:rsidR="00B81273" w:rsidRPr="00BF146A" w:rsidRDefault="00B81273" w:rsidP="00BF146A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146A">
        <w:rPr>
          <w:rFonts w:ascii="Times New Roman" w:hAnsi="Times New Roman" w:cs="Times New Roman"/>
          <w:sz w:val="24"/>
          <w:szCs w:val="24"/>
        </w:rPr>
        <w:t xml:space="preserve">Módulo de usuario </w:t>
      </w:r>
    </w:p>
    <w:p w14:paraId="1ABA6569" w14:textId="16672B1D" w:rsidR="00B81273" w:rsidRPr="00BF146A" w:rsidRDefault="00B81273" w:rsidP="00BF146A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146A">
        <w:rPr>
          <w:rFonts w:ascii="Times New Roman" w:hAnsi="Times New Roman" w:cs="Times New Roman"/>
          <w:sz w:val="24"/>
          <w:szCs w:val="24"/>
        </w:rPr>
        <w:t>Módulo de inventario</w:t>
      </w:r>
    </w:p>
    <w:p w14:paraId="7BD135F9" w14:textId="270F8AEA" w:rsidR="00B81273" w:rsidRPr="00BF146A" w:rsidRDefault="00B81273" w:rsidP="00977C4C">
      <w:pPr>
        <w:pStyle w:val="Ttulo3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7" w:name="_Toc106387259"/>
      <w:r w:rsidRPr="00BF146A">
        <w:rPr>
          <w:rFonts w:ascii="Times New Roman" w:hAnsi="Times New Roman" w:cs="Times New Roman"/>
          <w:color w:val="auto"/>
        </w:rPr>
        <w:t>Para el desarrollo de trabajo en este software se van a utilizar las siguientes tecnologías:</w:t>
      </w:r>
      <w:bookmarkEnd w:id="7"/>
    </w:p>
    <w:p w14:paraId="3A22B8BE" w14:textId="64A0831F" w:rsidR="00B81273" w:rsidRPr="004B2E43" w:rsidRDefault="004B2E43" w:rsidP="004B2E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E43">
        <w:rPr>
          <w:rFonts w:ascii="Times New Roman" w:hAnsi="Times New Roman" w:cs="Times New Roman"/>
          <w:sz w:val="24"/>
          <w:szCs w:val="24"/>
        </w:rPr>
        <w:t xml:space="preserve">Se usará el lenguaje de programación C# donde los </w:t>
      </w:r>
      <w:proofErr w:type="spellStart"/>
      <w:r w:rsidRPr="004B2E43">
        <w:rPr>
          <w:rFonts w:ascii="Times New Roman" w:hAnsi="Times New Roman" w:cs="Times New Roman"/>
          <w:sz w:val="24"/>
          <w:szCs w:val="24"/>
        </w:rPr>
        <w:t>respositorios</w:t>
      </w:r>
      <w:proofErr w:type="spellEnd"/>
      <w:r w:rsidRPr="004B2E43">
        <w:rPr>
          <w:rFonts w:ascii="Times New Roman" w:hAnsi="Times New Roman" w:cs="Times New Roman"/>
          <w:sz w:val="24"/>
          <w:szCs w:val="24"/>
        </w:rPr>
        <w:t xml:space="preserve"> serán de </w:t>
      </w:r>
      <w:proofErr w:type="spellStart"/>
      <w:r w:rsidRPr="004B2E43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r w:rsidRPr="004B2E43">
        <w:rPr>
          <w:rFonts w:ascii="Times New Roman" w:hAnsi="Times New Roman" w:cs="Times New Roman"/>
          <w:sz w:val="24"/>
          <w:szCs w:val="24"/>
        </w:rPr>
        <w:t xml:space="preserve"> todo esto trabajado en el sistema operativo de Windows </w:t>
      </w:r>
    </w:p>
    <w:p w14:paraId="2F1384E4" w14:textId="5A2C1709" w:rsidR="00037C9B" w:rsidRDefault="00037C9B" w:rsidP="00037C9B">
      <w:pPr>
        <w:sectPr w:rsidR="00037C9B" w:rsidSect="000837C6">
          <w:pgSz w:w="12240" w:h="15840" w:code="1"/>
          <w:pgMar w:top="1440" w:right="1140" w:bottom="1440" w:left="1140" w:header="720" w:footer="720" w:gutter="0"/>
          <w:cols w:space="720"/>
          <w:docGrid w:linePitch="600" w:charSpace="32768"/>
        </w:sectPr>
      </w:pPr>
    </w:p>
    <w:p w14:paraId="07D3E631" w14:textId="1938B76E" w:rsidR="000837C6" w:rsidRPr="000837C6" w:rsidRDefault="000837C6" w:rsidP="000837C6">
      <w:pPr>
        <w:pStyle w:val="Ttulo2"/>
        <w:jc w:val="center"/>
        <w:rPr>
          <w:color w:val="auto"/>
        </w:rPr>
      </w:pPr>
      <w:bookmarkStart w:id="8" w:name="_Toc106387260"/>
      <w:r w:rsidRPr="000837C6">
        <w:rPr>
          <w:color w:val="auto"/>
        </w:rPr>
        <w:lastRenderedPageBreak/>
        <w:t>Diagramas</w:t>
      </w:r>
      <w:bookmarkEnd w:id="8"/>
    </w:p>
    <w:p w14:paraId="221AA0BE" w14:textId="77777777" w:rsidR="00037C9B" w:rsidRPr="000837C6" w:rsidRDefault="00037C9B" w:rsidP="000837C6">
      <w:pPr>
        <w:pStyle w:val="Ttulo3"/>
        <w:jc w:val="center"/>
        <w:rPr>
          <w:color w:val="auto"/>
        </w:rPr>
      </w:pPr>
      <w:bookmarkStart w:id="9" w:name="_Toc106387261"/>
      <w:r w:rsidRPr="000837C6">
        <w:rPr>
          <w:color w:val="auto"/>
        </w:rPr>
        <w:t>Diagramas de componentes y despliegue</w:t>
      </w:r>
      <w:bookmarkEnd w:id="9"/>
    </w:p>
    <w:p w14:paraId="46EE0172" w14:textId="55487222" w:rsidR="00037C9B" w:rsidRDefault="00037C9B" w:rsidP="00037C9B"/>
    <w:p w14:paraId="6B07A681" w14:textId="77777777" w:rsidR="00037C9B" w:rsidRDefault="00977C4C" w:rsidP="00037C9B">
      <w:r>
        <w:rPr>
          <w:noProof/>
        </w:rPr>
        <w:drawing>
          <wp:inline distT="0" distB="0" distL="0" distR="0" wp14:anchorId="23CE397E" wp14:editId="183BFA65">
            <wp:extent cx="8863330" cy="4056380"/>
            <wp:effectExtent l="0" t="0" r="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EAD3" w14:textId="77777777" w:rsidR="00977C4C" w:rsidRDefault="00977C4C" w:rsidP="00037C9B"/>
    <w:p w14:paraId="31DA430B" w14:textId="77777777" w:rsidR="00977C4C" w:rsidRDefault="00977C4C" w:rsidP="00037C9B"/>
    <w:p w14:paraId="580A24FA" w14:textId="77777777" w:rsidR="00977C4C" w:rsidRDefault="00977C4C" w:rsidP="00037C9B"/>
    <w:p w14:paraId="2A998A40" w14:textId="77777777" w:rsidR="004B2E43" w:rsidRDefault="004B2E43" w:rsidP="00037C9B"/>
    <w:p w14:paraId="36AFCDC7" w14:textId="0847A3BB" w:rsidR="004B2E43" w:rsidRPr="00037C9B" w:rsidRDefault="004B2E43" w:rsidP="00037C9B">
      <w:pPr>
        <w:sectPr w:rsidR="004B2E43" w:rsidRPr="00037C9B" w:rsidSect="00037C9B">
          <w:pgSz w:w="16838" w:h="11906" w:orient="landscape"/>
          <w:pgMar w:top="1440" w:right="1440" w:bottom="1440" w:left="1440" w:header="720" w:footer="720" w:gutter="0"/>
          <w:cols w:space="720"/>
          <w:docGrid w:linePitch="600" w:charSpace="32768"/>
        </w:sectPr>
      </w:pPr>
      <w:r>
        <w:rPr>
          <w:noProof/>
        </w:rPr>
        <w:drawing>
          <wp:inline distT="0" distB="0" distL="0" distR="0" wp14:anchorId="3F6103D1" wp14:editId="042A1239">
            <wp:extent cx="8983980" cy="5069243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419" cy="50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1A55" w14:textId="6D614748" w:rsidR="00037C9B" w:rsidRDefault="00037C9B">
      <w:pPr>
        <w:rPr>
          <w:b/>
          <w:bCs/>
          <w:color w:val="1F4E79" w:themeColor="accent1" w:themeShade="80"/>
        </w:rPr>
      </w:pPr>
      <w:bookmarkStart w:id="10" w:name="_Toc34121082"/>
      <w:bookmarkStart w:id="11" w:name="_Toc44907581"/>
      <w:bookmarkStart w:id="12" w:name="_Toc202244548"/>
      <w:bookmarkStart w:id="13" w:name="_Toc391994531"/>
      <w:bookmarkStart w:id="14" w:name="_Toc76652827"/>
      <w:bookmarkEnd w:id="1"/>
    </w:p>
    <w:p w14:paraId="4072AAB6" w14:textId="7760C3DE" w:rsidR="00037C9B" w:rsidRPr="000837C6" w:rsidRDefault="00037C9B" w:rsidP="000837C6">
      <w:pPr>
        <w:pStyle w:val="Ttulo3"/>
        <w:jc w:val="center"/>
        <w:rPr>
          <w:color w:val="auto"/>
        </w:rPr>
      </w:pPr>
      <w:bookmarkStart w:id="15" w:name="_Toc106387262"/>
      <w:r w:rsidRPr="000837C6">
        <w:rPr>
          <w:color w:val="auto"/>
        </w:rPr>
        <w:t>Paquetes de Diseño Arquitectónicamente Significativos</w:t>
      </w:r>
      <w:bookmarkEnd w:id="10"/>
      <w:bookmarkEnd w:id="11"/>
      <w:bookmarkEnd w:id="12"/>
      <w:bookmarkEnd w:id="13"/>
      <w:bookmarkEnd w:id="14"/>
      <w:bookmarkEnd w:id="15"/>
    </w:p>
    <w:p w14:paraId="66B9607A" w14:textId="5DBD2A78" w:rsidR="00037C9B" w:rsidRPr="00590157" w:rsidRDefault="00037C9B" w:rsidP="00037C9B">
      <w:pPr>
        <w:jc w:val="center"/>
        <w:rPr>
          <w:sz w:val="28"/>
          <w:szCs w:val="28"/>
        </w:rPr>
      </w:pPr>
    </w:p>
    <w:p w14:paraId="1E8EB99D" w14:textId="6D792A7D" w:rsidR="00037C9B" w:rsidRDefault="00B81273" w:rsidP="00BE50D3">
      <w:pPr>
        <w:tabs>
          <w:tab w:val="left" w:pos="5730"/>
        </w:tabs>
        <w:jc w:val="center"/>
      </w:pPr>
      <w:r>
        <w:rPr>
          <w:rFonts w:ascii="Calibri" w:hAnsi="Calibri"/>
          <w:i/>
          <w:iCs/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29F3521" wp14:editId="02F6B0E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38700" cy="4961890"/>
            <wp:effectExtent l="0" t="0" r="0" b="0"/>
            <wp:wrapTight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ight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FA6E6" w14:textId="62D3A707" w:rsidR="00037C9B" w:rsidRDefault="00037C9B" w:rsidP="00BE50D3">
      <w:pPr>
        <w:tabs>
          <w:tab w:val="left" w:pos="5730"/>
        </w:tabs>
        <w:jc w:val="center"/>
      </w:pPr>
    </w:p>
    <w:p w14:paraId="72412788" w14:textId="5D16BD34" w:rsidR="00B81273" w:rsidRPr="00B81273" w:rsidRDefault="00B81273" w:rsidP="00B81273"/>
    <w:p w14:paraId="57D8C0E7" w14:textId="316D3A02" w:rsidR="00B81273" w:rsidRPr="00B81273" w:rsidRDefault="00B81273" w:rsidP="00B81273"/>
    <w:p w14:paraId="46571B45" w14:textId="0558CDDF" w:rsidR="00B81273" w:rsidRPr="00B81273" w:rsidRDefault="00B81273" w:rsidP="00B81273"/>
    <w:p w14:paraId="10B6487A" w14:textId="7AF6EDF7" w:rsidR="00B81273" w:rsidRPr="00B81273" w:rsidRDefault="00B81273" w:rsidP="00B81273"/>
    <w:p w14:paraId="7842E2CC" w14:textId="461C9E81" w:rsidR="00B81273" w:rsidRPr="00B81273" w:rsidRDefault="00B81273" w:rsidP="00B81273"/>
    <w:p w14:paraId="5AF0E216" w14:textId="2DC9AF4B" w:rsidR="00B81273" w:rsidRPr="00B81273" w:rsidRDefault="00B81273" w:rsidP="00B81273"/>
    <w:p w14:paraId="346C1E8E" w14:textId="359B5884" w:rsidR="00B81273" w:rsidRPr="00B81273" w:rsidRDefault="00B81273" w:rsidP="00B81273"/>
    <w:p w14:paraId="65670746" w14:textId="3C8F032A" w:rsidR="00B81273" w:rsidRPr="00B81273" w:rsidRDefault="00B81273" w:rsidP="00B81273"/>
    <w:p w14:paraId="557929F7" w14:textId="715416DD" w:rsidR="00B81273" w:rsidRPr="00B81273" w:rsidRDefault="00B81273" w:rsidP="00B81273"/>
    <w:p w14:paraId="087A17F7" w14:textId="3898D805" w:rsidR="00B81273" w:rsidRPr="00B81273" w:rsidRDefault="00B81273" w:rsidP="00B81273"/>
    <w:p w14:paraId="5310D6CF" w14:textId="4AB68775" w:rsidR="00B81273" w:rsidRPr="00B81273" w:rsidRDefault="00B81273" w:rsidP="00B81273"/>
    <w:p w14:paraId="50DD914F" w14:textId="1870AF74" w:rsidR="00B81273" w:rsidRPr="00B81273" w:rsidRDefault="00B81273" w:rsidP="00B81273"/>
    <w:p w14:paraId="5DDE6D12" w14:textId="1BEE4C1F" w:rsidR="00B81273" w:rsidRPr="00B81273" w:rsidRDefault="00B81273" w:rsidP="00B81273"/>
    <w:p w14:paraId="7EB6889A" w14:textId="3BA36F30" w:rsidR="00B81273" w:rsidRPr="00B81273" w:rsidRDefault="00B81273" w:rsidP="00B81273"/>
    <w:p w14:paraId="07ED4601" w14:textId="34A3455E" w:rsidR="00B81273" w:rsidRDefault="00B81273" w:rsidP="00B81273"/>
    <w:p w14:paraId="20D77737" w14:textId="46EA1BF8" w:rsidR="00B81273" w:rsidRDefault="00B81273">
      <w:r>
        <w:br w:type="page"/>
      </w:r>
    </w:p>
    <w:p w14:paraId="313141FB" w14:textId="5BBDBBA1" w:rsidR="00B81273" w:rsidRPr="00B81273" w:rsidRDefault="00977C4C" w:rsidP="00894A04">
      <w:pPr>
        <w:jc w:val="center"/>
      </w:pPr>
      <w:r>
        <w:rPr>
          <w:noProof/>
        </w:rPr>
        <w:lastRenderedPageBreak/>
        <w:drawing>
          <wp:inline distT="0" distB="0" distL="0" distR="0" wp14:anchorId="18D3F192" wp14:editId="51A7A270">
            <wp:extent cx="8229600" cy="5027930"/>
            <wp:effectExtent l="0" t="0" r="0" b="1270"/>
            <wp:docPr id="6" name="Imagen 6" descr="Diagram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Tabl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455D" w14:textId="1B40ECAF" w:rsidR="00B81273" w:rsidRPr="00B81273" w:rsidRDefault="00B81273" w:rsidP="00B81273"/>
    <w:p w14:paraId="24C4BEA2" w14:textId="2AD20426" w:rsidR="00B81273" w:rsidRPr="00B81273" w:rsidRDefault="00B81273" w:rsidP="00B81273"/>
    <w:p w14:paraId="4B79B7E3" w14:textId="37DBFA20" w:rsidR="00B81273" w:rsidRPr="000837C6" w:rsidRDefault="00B81273" w:rsidP="000837C6">
      <w:pPr>
        <w:pStyle w:val="Ttulo3"/>
        <w:jc w:val="center"/>
        <w:rPr>
          <w:color w:val="auto"/>
        </w:rPr>
      </w:pPr>
      <w:bookmarkStart w:id="16" w:name="_Toc202244549"/>
      <w:bookmarkStart w:id="17" w:name="_Toc391994532"/>
      <w:bookmarkStart w:id="18" w:name="_Toc76652828"/>
      <w:bookmarkStart w:id="19" w:name="_Toc106387263"/>
      <w:r w:rsidRPr="000837C6">
        <w:rPr>
          <w:color w:val="auto"/>
        </w:rPr>
        <w:lastRenderedPageBreak/>
        <w:t>Vista de Implementación - Componentes</w:t>
      </w:r>
      <w:bookmarkEnd w:id="16"/>
      <w:bookmarkEnd w:id="17"/>
      <w:bookmarkEnd w:id="18"/>
      <w:bookmarkEnd w:id="19"/>
    </w:p>
    <w:p w14:paraId="55F60197" w14:textId="71C179AD" w:rsidR="00B81273" w:rsidRPr="00B81273" w:rsidRDefault="00B81273" w:rsidP="00B81273"/>
    <w:p w14:paraId="19F8D796" w14:textId="2665CE0C" w:rsidR="00B81273" w:rsidRPr="00B81273" w:rsidRDefault="00B81273" w:rsidP="00B81273">
      <w:r w:rsidRPr="00DD5E3B">
        <w:rPr>
          <w:rFonts w:ascii="Calibri" w:hAnsi="Calibri" w:cs="Book Antiqua"/>
          <w:i/>
          <w:noProof/>
          <w:color w:val="0000FF"/>
        </w:rPr>
        <w:drawing>
          <wp:anchor distT="0" distB="0" distL="114300" distR="114300" simplePos="0" relativeHeight="251671552" behindDoc="0" locked="0" layoutInCell="1" allowOverlap="1" wp14:anchorId="60D30BDE" wp14:editId="61F44189">
            <wp:simplePos x="0" y="0"/>
            <wp:positionH relativeFrom="margin">
              <wp:posOffset>619125</wp:posOffset>
            </wp:positionH>
            <wp:positionV relativeFrom="paragraph">
              <wp:posOffset>132715</wp:posOffset>
            </wp:positionV>
            <wp:extent cx="7046363" cy="4181475"/>
            <wp:effectExtent l="0" t="0" r="2540" b="0"/>
            <wp:wrapSquare wrapText="bothSides"/>
            <wp:docPr id="44" name="Marcador de contenido 4" descr="Diagrama, Esquemát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7983EA3-035A-4D4C-875D-9539D1F4A8B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arcador de contenido 4" descr="Diagrama, Esquemático&#10;&#10;Descripción generada automáticamente">
                      <a:extLst>
                        <a:ext uri="{FF2B5EF4-FFF2-40B4-BE49-F238E27FC236}">
                          <a16:creationId xmlns:a16="http://schemas.microsoft.com/office/drawing/2014/main" id="{17983EA3-035A-4D4C-875D-9539D1F4A8B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41"/>
                    <a:stretch/>
                  </pic:blipFill>
                  <pic:spPr bwMode="auto">
                    <a:xfrm>
                      <a:off x="0" y="0"/>
                      <a:ext cx="7046363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B4700" w14:textId="1B5F9867" w:rsidR="00B81273" w:rsidRPr="00B81273" w:rsidRDefault="00B81273" w:rsidP="00B81273"/>
    <w:p w14:paraId="3D66733F" w14:textId="1E600AD6" w:rsidR="00B81273" w:rsidRPr="00B81273" w:rsidRDefault="00B81273" w:rsidP="00B81273"/>
    <w:p w14:paraId="658C6A23" w14:textId="56D0BBF9" w:rsidR="00B81273" w:rsidRPr="00B81273" w:rsidRDefault="00B81273" w:rsidP="00B81273"/>
    <w:p w14:paraId="20C81195" w14:textId="3657379A" w:rsidR="00B81273" w:rsidRPr="00B81273" w:rsidRDefault="00B81273" w:rsidP="00B81273"/>
    <w:p w14:paraId="4AFCEACF" w14:textId="63C8D533" w:rsidR="00B81273" w:rsidRPr="00B81273" w:rsidRDefault="00B81273" w:rsidP="00B81273"/>
    <w:p w14:paraId="2AA7E2BD" w14:textId="05B24501" w:rsidR="00B81273" w:rsidRPr="00B81273" w:rsidRDefault="00B81273" w:rsidP="00B81273"/>
    <w:p w14:paraId="230DF0C3" w14:textId="68DA218F" w:rsidR="00B81273" w:rsidRPr="00B81273" w:rsidRDefault="00B81273" w:rsidP="00B81273"/>
    <w:p w14:paraId="1346580C" w14:textId="77777777" w:rsidR="00B81273" w:rsidRPr="00B81273" w:rsidRDefault="00B81273" w:rsidP="00B81273"/>
    <w:sectPr w:rsidR="00B81273" w:rsidRPr="00B81273" w:rsidSect="00037C9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2219" w14:textId="77777777" w:rsidR="009E1127" w:rsidRDefault="009E1127" w:rsidP="00460C53">
      <w:pPr>
        <w:spacing w:after="0" w:line="240" w:lineRule="auto"/>
      </w:pPr>
      <w:r>
        <w:separator/>
      </w:r>
    </w:p>
  </w:endnote>
  <w:endnote w:type="continuationSeparator" w:id="0">
    <w:p w14:paraId="58B55EBA" w14:textId="77777777" w:rsidR="009E1127" w:rsidRDefault="009E1127" w:rsidP="00460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68E7" w14:textId="77777777" w:rsidR="009E1127" w:rsidRDefault="009E1127" w:rsidP="00460C53">
      <w:pPr>
        <w:spacing w:after="0" w:line="240" w:lineRule="auto"/>
      </w:pPr>
      <w:r>
        <w:separator/>
      </w:r>
    </w:p>
  </w:footnote>
  <w:footnote w:type="continuationSeparator" w:id="0">
    <w:p w14:paraId="09288AFA" w14:textId="77777777" w:rsidR="009E1127" w:rsidRDefault="009E1127" w:rsidP="00460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3F9"/>
    <w:multiLevelType w:val="hybridMultilevel"/>
    <w:tmpl w:val="F13AFCF8"/>
    <w:lvl w:ilvl="0" w:tplc="847613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F5496" w:themeColor="accent5" w:themeShade="BF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1960"/>
    <w:multiLevelType w:val="hybridMultilevel"/>
    <w:tmpl w:val="7FEC0DE8"/>
    <w:lvl w:ilvl="0" w:tplc="EF762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F5496" w:themeColor="accent5" w:themeShade="BF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6D7D"/>
    <w:multiLevelType w:val="hybridMultilevel"/>
    <w:tmpl w:val="9FC4A5BC"/>
    <w:lvl w:ilvl="0" w:tplc="A5B48E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2F5496" w:themeColor="accent5" w:themeShade="BF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7339C"/>
    <w:multiLevelType w:val="hybridMultilevel"/>
    <w:tmpl w:val="6302DD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3373A"/>
    <w:multiLevelType w:val="hybridMultilevel"/>
    <w:tmpl w:val="DBC83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93E06"/>
    <w:multiLevelType w:val="hybridMultilevel"/>
    <w:tmpl w:val="C5B8D7F6"/>
    <w:lvl w:ilvl="0" w:tplc="BA806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52B4"/>
    <w:multiLevelType w:val="hybridMultilevel"/>
    <w:tmpl w:val="2BAA729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6F3"/>
    <w:multiLevelType w:val="hybridMultilevel"/>
    <w:tmpl w:val="4F8031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74C5A"/>
    <w:multiLevelType w:val="hybridMultilevel"/>
    <w:tmpl w:val="22569A0E"/>
    <w:lvl w:ilvl="0" w:tplc="86420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1F4E79" w:themeColor="accent1" w:themeShade="8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A0D"/>
    <w:multiLevelType w:val="hybridMultilevel"/>
    <w:tmpl w:val="35B26F6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F5112"/>
    <w:multiLevelType w:val="hybridMultilevel"/>
    <w:tmpl w:val="4E50AD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3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01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27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1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27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C8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A1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F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D6E17"/>
    <w:multiLevelType w:val="hybridMultilevel"/>
    <w:tmpl w:val="5DC83F2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C1345"/>
    <w:multiLevelType w:val="hybridMultilevel"/>
    <w:tmpl w:val="049C2A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76822">
    <w:abstractNumId w:val="0"/>
  </w:num>
  <w:num w:numId="2" w16cid:durableId="1241259523">
    <w:abstractNumId w:val="1"/>
  </w:num>
  <w:num w:numId="3" w16cid:durableId="757674663">
    <w:abstractNumId w:val="2"/>
  </w:num>
  <w:num w:numId="4" w16cid:durableId="2058893045">
    <w:abstractNumId w:val="5"/>
  </w:num>
  <w:num w:numId="5" w16cid:durableId="846019962">
    <w:abstractNumId w:val="6"/>
  </w:num>
  <w:num w:numId="6" w16cid:durableId="616715195">
    <w:abstractNumId w:val="8"/>
  </w:num>
  <w:num w:numId="7" w16cid:durableId="1956525403">
    <w:abstractNumId w:val="11"/>
  </w:num>
  <w:num w:numId="8" w16cid:durableId="1736316896">
    <w:abstractNumId w:val="9"/>
  </w:num>
  <w:num w:numId="9" w16cid:durableId="1897744355">
    <w:abstractNumId w:val="4"/>
  </w:num>
  <w:num w:numId="10" w16cid:durableId="765538283">
    <w:abstractNumId w:val="10"/>
  </w:num>
  <w:num w:numId="11" w16cid:durableId="421610253">
    <w:abstractNumId w:val="7"/>
  </w:num>
  <w:num w:numId="12" w16cid:durableId="1153519686">
    <w:abstractNumId w:val="3"/>
  </w:num>
  <w:num w:numId="13" w16cid:durableId="1576620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9F6"/>
    <w:rsid w:val="00001797"/>
    <w:rsid w:val="00011FC4"/>
    <w:rsid w:val="0001354B"/>
    <w:rsid w:val="00014BA6"/>
    <w:rsid w:val="00014D98"/>
    <w:rsid w:val="00022EA7"/>
    <w:rsid w:val="000241DA"/>
    <w:rsid w:val="0002551F"/>
    <w:rsid w:val="0002576B"/>
    <w:rsid w:val="00031E2B"/>
    <w:rsid w:val="00033C35"/>
    <w:rsid w:val="00037C9B"/>
    <w:rsid w:val="00052C84"/>
    <w:rsid w:val="000579C0"/>
    <w:rsid w:val="000608D3"/>
    <w:rsid w:val="00081DAD"/>
    <w:rsid w:val="000837C6"/>
    <w:rsid w:val="00084621"/>
    <w:rsid w:val="000D28C1"/>
    <w:rsid w:val="000D6D77"/>
    <w:rsid w:val="000E29B2"/>
    <w:rsid w:val="000E6716"/>
    <w:rsid w:val="00113F8D"/>
    <w:rsid w:val="001271C7"/>
    <w:rsid w:val="001379EE"/>
    <w:rsid w:val="00150549"/>
    <w:rsid w:val="001D10A4"/>
    <w:rsid w:val="001D5484"/>
    <w:rsid w:val="001D740C"/>
    <w:rsid w:val="002014B3"/>
    <w:rsid w:val="0021192D"/>
    <w:rsid w:val="002120B1"/>
    <w:rsid w:val="002141FA"/>
    <w:rsid w:val="00221236"/>
    <w:rsid w:val="00223F45"/>
    <w:rsid w:val="002361D9"/>
    <w:rsid w:val="00236514"/>
    <w:rsid w:val="00272271"/>
    <w:rsid w:val="00280EA3"/>
    <w:rsid w:val="0028440C"/>
    <w:rsid w:val="002C5493"/>
    <w:rsid w:val="002E6FD6"/>
    <w:rsid w:val="003005F1"/>
    <w:rsid w:val="00321E9E"/>
    <w:rsid w:val="003717CD"/>
    <w:rsid w:val="00372C78"/>
    <w:rsid w:val="00375AD2"/>
    <w:rsid w:val="00387AE6"/>
    <w:rsid w:val="00400437"/>
    <w:rsid w:val="004571BF"/>
    <w:rsid w:val="00460C53"/>
    <w:rsid w:val="00470927"/>
    <w:rsid w:val="004B2E43"/>
    <w:rsid w:val="004C151B"/>
    <w:rsid w:val="004E7536"/>
    <w:rsid w:val="00504C11"/>
    <w:rsid w:val="005163D8"/>
    <w:rsid w:val="00526397"/>
    <w:rsid w:val="005272E5"/>
    <w:rsid w:val="0054042B"/>
    <w:rsid w:val="0057024B"/>
    <w:rsid w:val="0059149A"/>
    <w:rsid w:val="005B35A9"/>
    <w:rsid w:val="005B5115"/>
    <w:rsid w:val="005B7F55"/>
    <w:rsid w:val="005F2B95"/>
    <w:rsid w:val="00615249"/>
    <w:rsid w:val="00630720"/>
    <w:rsid w:val="00635FBA"/>
    <w:rsid w:val="00640EE7"/>
    <w:rsid w:val="00674C57"/>
    <w:rsid w:val="006803AB"/>
    <w:rsid w:val="00682D95"/>
    <w:rsid w:val="00696E57"/>
    <w:rsid w:val="006D0457"/>
    <w:rsid w:val="006F43AF"/>
    <w:rsid w:val="006F4E87"/>
    <w:rsid w:val="006F71C5"/>
    <w:rsid w:val="0071636C"/>
    <w:rsid w:val="00745AC5"/>
    <w:rsid w:val="0075378A"/>
    <w:rsid w:val="0078204C"/>
    <w:rsid w:val="007B54DC"/>
    <w:rsid w:val="007C4CF0"/>
    <w:rsid w:val="008044F2"/>
    <w:rsid w:val="00810D30"/>
    <w:rsid w:val="0081473A"/>
    <w:rsid w:val="00825FCD"/>
    <w:rsid w:val="00852B0B"/>
    <w:rsid w:val="00853595"/>
    <w:rsid w:val="00873FDB"/>
    <w:rsid w:val="00890036"/>
    <w:rsid w:val="00894A04"/>
    <w:rsid w:val="008A4A04"/>
    <w:rsid w:val="008A53DA"/>
    <w:rsid w:val="008C0C51"/>
    <w:rsid w:val="008C0C5B"/>
    <w:rsid w:val="008C236B"/>
    <w:rsid w:val="008D23FC"/>
    <w:rsid w:val="008D764A"/>
    <w:rsid w:val="008F731B"/>
    <w:rsid w:val="009014D3"/>
    <w:rsid w:val="009130AD"/>
    <w:rsid w:val="00917FB7"/>
    <w:rsid w:val="0092422B"/>
    <w:rsid w:val="009367A3"/>
    <w:rsid w:val="00942BA8"/>
    <w:rsid w:val="0095505F"/>
    <w:rsid w:val="00977477"/>
    <w:rsid w:val="00977C4C"/>
    <w:rsid w:val="0098101B"/>
    <w:rsid w:val="009833F9"/>
    <w:rsid w:val="009C0FAD"/>
    <w:rsid w:val="009C4ACD"/>
    <w:rsid w:val="009D5E87"/>
    <w:rsid w:val="009D7ED3"/>
    <w:rsid w:val="009E1127"/>
    <w:rsid w:val="00A261F2"/>
    <w:rsid w:val="00A264A4"/>
    <w:rsid w:val="00A26F16"/>
    <w:rsid w:val="00A5638B"/>
    <w:rsid w:val="00AC4C28"/>
    <w:rsid w:val="00AC656D"/>
    <w:rsid w:val="00AE0C67"/>
    <w:rsid w:val="00AF3BE5"/>
    <w:rsid w:val="00B81273"/>
    <w:rsid w:val="00B90ACB"/>
    <w:rsid w:val="00B973A2"/>
    <w:rsid w:val="00BA5EB9"/>
    <w:rsid w:val="00BE50D3"/>
    <w:rsid w:val="00BF146A"/>
    <w:rsid w:val="00BF4AC7"/>
    <w:rsid w:val="00BF5DFE"/>
    <w:rsid w:val="00C17F79"/>
    <w:rsid w:val="00C32B04"/>
    <w:rsid w:val="00C75EBC"/>
    <w:rsid w:val="00C870BF"/>
    <w:rsid w:val="00C90BE8"/>
    <w:rsid w:val="00C94EF3"/>
    <w:rsid w:val="00CA36B6"/>
    <w:rsid w:val="00CA651E"/>
    <w:rsid w:val="00CC5190"/>
    <w:rsid w:val="00CD321B"/>
    <w:rsid w:val="00CD3A5E"/>
    <w:rsid w:val="00CE2F14"/>
    <w:rsid w:val="00D16A68"/>
    <w:rsid w:val="00D33FE6"/>
    <w:rsid w:val="00D4624E"/>
    <w:rsid w:val="00D674EA"/>
    <w:rsid w:val="00D87E88"/>
    <w:rsid w:val="00D95352"/>
    <w:rsid w:val="00DB6C48"/>
    <w:rsid w:val="00DD06B2"/>
    <w:rsid w:val="00DD153F"/>
    <w:rsid w:val="00DD3332"/>
    <w:rsid w:val="00DD3B99"/>
    <w:rsid w:val="00DF6C3B"/>
    <w:rsid w:val="00E00FFB"/>
    <w:rsid w:val="00E010F5"/>
    <w:rsid w:val="00E556C2"/>
    <w:rsid w:val="00E579F6"/>
    <w:rsid w:val="00E64712"/>
    <w:rsid w:val="00E64B1D"/>
    <w:rsid w:val="00E65A7F"/>
    <w:rsid w:val="00E854D7"/>
    <w:rsid w:val="00EA2C3C"/>
    <w:rsid w:val="00EA5ED0"/>
    <w:rsid w:val="00EF3CB4"/>
    <w:rsid w:val="00EF53B5"/>
    <w:rsid w:val="00EF5B53"/>
    <w:rsid w:val="00EF67BB"/>
    <w:rsid w:val="00EF72C9"/>
    <w:rsid w:val="00F03EF8"/>
    <w:rsid w:val="00F24740"/>
    <w:rsid w:val="00F34052"/>
    <w:rsid w:val="00F35BA7"/>
    <w:rsid w:val="00F44000"/>
    <w:rsid w:val="00F8466A"/>
    <w:rsid w:val="00F94034"/>
    <w:rsid w:val="00FA190D"/>
    <w:rsid w:val="00FB10A5"/>
    <w:rsid w:val="00FD0F0D"/>
    <w:rsid w:val="00FE19A4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5A1F"/>
  <w15:chartTrackingRefBased/>
  <w15:docId w15:val="{4AF4DD73-D746-4E00-861D-9D9EE2E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36"/>
  </w:style>
  <w:style w:type="paragraph" w:styleId="Ttulo1">
    <w:name w:val="heading 1"/>
    <w:basedOn w:val="Normal"/>
    <w:next w:val="Normal"/>
    <w:link w:val="Ttulo1Car"/>
    <w:qFormat/>
    <w:rsid w:val="0008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S" w:eastAsia="es-US"/>
    </w:rPr>
  </w:style>
  <w:style w:type="paragraph" w:styleId="Ttulo2">
    <w:name w:val="heading 2"/>
    <w:basedOn w:val="Normal"/>
    <w:next w:val="Normal"/>
    <w:link w:val="Ttulo2Car"/>
    <w:unhideWhenUsed/>
    <w:qFormat/>
    <w:rsid w:val="00CA3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44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C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C5B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60C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C53"/>
  </w:style>
  <w:style w:type="paragraph" w:styleId="Piedepgina">
    <w:name w:val="footer"/>
    <w:basedOn w:val="Normal"/>
    <w:link w:val="PiedepginaCar"/>
    <w:uiPriority w:val="99"/>
    <w:unhideWhenUsed/>
    <w:rsid w:val="00460C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C53"/>
  </w:style>
  <w:style w:type="paragraph" w:styleId="Sinespaciado">
    <w:name w:val="No Spacing"/>
    <w:link w:val="SinespaciadoCar"/>
    <w:uiPriority w:val="1"/>
    <w:qFormat/>
    <w:rsid w:val="009367A3"/>
    <w:pPr>
      <w:spacing w:after="0" w:line="240" w:lineRule="auto"/>
    </w:pPr>
    <w:rPr>
      <w:rFonts w:eastAsiaTheme="minorEastAsia"/>
      <w:lang w:val="es-US"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7A3"/>
    <w:rPr>
      <w:rFonts w:eastAsiaTheme="minorEastAsia"/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AC656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4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A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21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D045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94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timage-captionitem">
    <w:name w:val="rtimage-captionitem"/>
    <w:basedOn w:val="Fuentedeprrafopredeter"/>
    <w:rsid w:val="00C94EF3"/>
  </w:style>
  <w:style w:type="character" w:customStyle="1" w:styleId="Ttulo1Car">
    <w:name w:val="Título 1 Car"/>
    <w:basedOn w:val="Fuentedeprrafopredeter"/>
    <w:link w:val="Ttulo1"/>
    <w:uiPriority w:val="9"/>
    <w:rsid w:val="00081D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US" w:eastAsia="es-US"/>
    </w:rPr>
  </w:style>
  <w:style w:type="paragraph" w:styleId="Bibliografa">
    <w:name w:val="Bibliography"/>
    <w:basedOn w:val="Normal"/>
    <w:next w:val="Normal"/>
    <w:uiPriority w:val="37"/>
    <w:unhideWhenUsed/>
    <w:rsid w:val="00081DAD"/>
  </w:style>
  <w:style w:type="paragraph" w:styleId="TtuloTDC">
    <w:name w:val="TOC Heading"/>
    <w:basedOn w:val="Ttulo1"/>
    <w:next w:val="Normal"/>
    <w:uiPriority w:val="39"/>
    <w:unhideWhenUsed/>
    <w:qFormat/>
    <w:rsid w:val="00CA36B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36B6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CA36B6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CA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A3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36B6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rsid w:val="00F440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4400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08D3"/>
    <w:rPr>
      <w:rFonts w:ascii="Courier New" w:eastAsia="Times New Roman" w:hAnsi="Courier New" w:cs="Courier New"/>
      <w:sz w:val="20"/>
      <w:szCs w:val="20"/>
      <w:lang w:val="es-EC" w:eastAsia="es-EC"/>
    </w:rPr>
  </w:style>
  <w:style w:type="paragraph" w:styleId="NormalWeb">
    <w:name w:val="Normal (Web)"/>
    <w:basedOn w:val="Normal"/>
    <w:uiPriority w:val="99"/>
    <w:unhideWhenUsed/>
    <w:rsid w:val="0003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Cru16</b:Tag>
    <b:SourceType>InternetSite</b:SourceType>
    <b:Guid>{EA77168C-91D7-436E-9BC4-EED81C550D44}</b:Guid>
    <b:Title>1000tipsinformaticos</b:Title>
    <b:Year>2016</b:Year>
    <b:Month>octubre</b:Month>
    <b:Day>2</b:Day>
    <b:URL>https://www.1000tipsinformaticos.com/2017/11/los-10-peores-errores-de-programacion-en-la-historia.html</b:URL>
    <b:Author>
      <b:Author>
        <b:NameList>
          <b:Person>
            <b:Last>Cruz! </b:Last>
            <b:First>Noé </b:First>
          </b:Person>
        </b:NameList>
      </b:Author>
    </b:Author>
    <b:RefOrder>1</b:RefOrder>
  </b:Source>
  <b:Source>
    <b:Tag>Váz18</b:Tag>
    <b:SourceType>InternetSite</b:SourceType>
    <b:Guid>{4FC72132-4202-4A5A-8E3A-C43FB55D7CE2}</b:Guid>
    <b:Year>2018</b:Year>
    <b:Month>Noviembre</b:Month>
    <b:URL>https://www.investigacion.frc.utn.edu.ar/labsis/publicaciones/Y2K/Y2K-tratamiento.html</b:URL>
    <b:Author>
      <b:Author>
        <b:NameList>
          <b:Person>
            <b:Last>Vázquez</b:Last>
            <b:Middle>C.</b:Middle>
            <b:First>Juan </b:First>
          </b:Person>
        </b:NameList>
      </b:Author>
    </b:Author>
    <b:Title>Fcut</b:Title>
    <b:RefOrder>2</b:RefOrder>
  </b:Source>
  <b:Source>
    <b:Tag>Bur15</b:Tag>
    <b:SourceType>InternetSite</b:SourceType>
    <b:Guid>{E356C9F6-E638-4050-AAF6-32B330D34C86}</b:Guid>
    <b:Title>Upec</b:Title>
    <b:Year>2015</b:Year>
    <b:Month>noviembre</b:Month>
    <b:Day>1</b:Day>
    <b:URL>http://users.csc.calpoly.edu/~jdalbey/SWE/Papers/att_collapse.html</b:URL>
    <b:Author>
      <b:Author>
        <b:NameList>
          <b:Person>
            <b:Last>Burke</b:Last>
            <b:First>Dennis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B1B32-8A95-4FF8-A253-AFA5A171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372</Words>
  <Characters>2049</Characters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PROYECTO:</vt:lpstr>
    </vt:vector>
  </TitlesOfParts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:description/>
  <cp:lastPrinted>2021-12-14T05:07:00Z</cp:lastPrinted>
  <dcterms:created xsi:type="dcterms:W3CDTF">2021-12-04T23:59:00Z</dcterms:created>
  <dcterms:modified xsi:type="dcterms:W3CDTF">2022-06-18T00:40:00Z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338522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S9.0.1</vt:lpwstr>
  </property>
</Properties>
</file>