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C5" w:rsidRDefault="00E332A8" w:rsidP="006E1398">
      <w:pPr>
        <w:spacing w:after="57" w:line="259" w:lineRule="auto"/>
        <w:ind w:left="14" w:firstLine="0"/>
        <w:jc w:val="center"/>
      </w:pPr>
      <w:r>
        <w:rPr>
          <w:b/>
          <w:color w:val="003643"/>
          <w:sz w:val="48"/>
          <w:u w:val="single" w:color="000000"/>
        </w:rPr>
        <w:t>AICHATBOTBLOCKCHAIN</w:t>
      </w:r>
    </w:p>
    <w:p w:rsidR="00364BC5" w:rsidRDefault="00E332A8" w:rsidP="006E1398">
      <w:pPr>
        <w:spacing w:after="17" w:line="259" w:lineRule="auto"/>
        <w:ind w:left="541" w:firstLine="0"/>
        <w:jc w:val="center"/>
      </w:pPr>
      <w:r>
        <w:rPr>
          <w:b/>
          <w:color w:val="003643"/>
          <w:sz w:val="48"/>
          <w:u w:val="single" w:color="003643"/>
        </w:rPr>
        <w:t>CURRENCYPREDICTIONSYSTEM</w:t>
      </w:r>
    </w:p>
    <w:p w:rsidR="00364BC5" w:rsidRDefault="00E332A8">
      <w:pPr>
        <w:spacing w:after="0" w:line="259" w:lineRule="auto"/>
        <w:ind w:left="14" w:firstLine="0"/>
        <w:jc w:val="center"/>
      </w:pPr>
      <w:r>
        <w:rPr>
          <w:b/>
          <w:color w:val="003643"/>
          <w:sz w:val="44"/>
        </w:rPr>
        <w:t>“</w:t>
      </w:r>
      <w:proofErr w:type="spellStart"/>
      <w:r w:rsidR="006E1398" w:rsidRPr="006E1398">
        <w:rPr>
          <w:b/>
          <w:color w:val="003643"/>
          <w:sz w:val="44"/>
          <w:u w:val="single" w:color="003643"/>
        </w:rPr>
        <w:t>ForecastCrypto</w:t>
      </w:r>
      <w:proofErr w:type="spellEnd"/>
      <w:r>
        <w:rPr>
          <w:b/>
          <w:color w:val="003643"/>
          <w:sz w:val="44"/>
        </w:rPr>
        <w:t>”</w:t>
      </w:r>
    </w:p>
    <w:p w:rsidR="00364BC5" w:rsidRDefault="00E332A8">
      <w:pPr>
        <w:spacing w:after="0" w:line="259" w:lineRule="auto"/>
        <w:ind w:left="-5"/>
      </w:pPr>
      <w:r>
        <w:rPr>
          <w:b/>
          <w:color w:val="003643"/>
          <w:sz w:val="28"/>
        </w:rPr>
        <w:t>Description:</w:t>
      </w:r>
    </w:p>
    <w:p w:rsidR="00364BC5" w:rsidRDefault="006E1398">
      <w:pPr>
        <w:ind w:right="13"/>
      </w:pPr>
      <w:proofErr w:type="spellStart"/>
      <w:r w:rsidRPr="006E1398">
        <w:rPr>
          <w:color w:val="003643"/>
        </w:rPr>
        <w:t>ForecastCrypto</w:t>
      </w:r>
      <w:proofErr w:type="spellEnd"/>
      <w:r>
        <w:rPr>
          <w:color w:val="003643"/>
        </w:rPr>
        <w:t xml:space="preserve"> </w:t>
      </w:r>
      <w:r w:rsidR="00E332A8">
        <w:t xml:space="preserve">is a sophisticated platform dynamically designed for users, particularly those related to the </w:t>
      </w:r>
      <w:proofErr w:type="spellStart"/>
      <w:r w:rsidR="00E332A8">
        <w:t>blockchain</w:t>
      </w:r>
      <w:proofErr w:type="spellEnd"/>
      <w:r w:rsidR="00E332A8">
        <w:t xml:space="preserve"> community, to engage and communicate with people worldwide and participate in cryptocurrency trading.</w:t>
      </w:r>
    </w:p>
    <w:p w:rsidR="00364BC5" w:rsidRDefault="00E332A8">
      <w:pPr>
        <w:spacing w:after="357"/>
        <w:ind w:right="13"/>
      </w:pPr>
      <w:r>
        <w:t>This web application is based on Django - a Pytho</w:t>
      </w:r>
      <w:r>
        <w:t xml:space="preserve">n framework, infused with Django REST framework, to add comprehensive authentication and authorization mechanisms </w:t>
      </w:r>
      <w:r w:rsidR="006E1398">
        <w:t xml:space="preserve">and make interaction between </w:t>
      </w:r>
      <w:proofErr w:type="spellStart"/>
      <w:r w:rsidR="006E1398">
        <w:t>di</w:t>
      </w:r>
      <w:r>
        <w:t>erent</w:t>
      </w:r>
      <w:proofErr w:type="spellEnd"/>
      <w:r>
        <w:t xml:space="preserve"> software components easier by building RESTful APIs. Moreover, a part of this website is built using </w:t>
      </w:r>
      <w:proofErr w:type="spellStart"/>
      <w:r>
        <w:t>Mac</w:t>
      </w:r>
      <w:r>
        <w:t>hineLearning</w:t>
      </w:r>
      <w:proofErr w:type="spellEnd"/>
      <w:r>
        <w:t xml:space="preserve"> for successful predictions of the future prices of 20 leading cryptocurrencies. The model for each coin has been carefully trained and tested by feeding it with five-year historical data of each coin that contains attributes such as open price</w:t>
      </w:r>
      <w:r>
        <w:t xml:space="preserve">, closing price, high and low prices, adjacent close price, and volume. The data first went through the stages of pre-processing and then a suitable ML model was trained for </w:t>
      </w:r>
      <w:proofErr w:type="gramStart"/>
      <w:r>
        <w:t>future</w:t>
      </w:r>
      <w:proofErr w:type="gramEnd"/>
      <w:r>
        <w:t xml:space="preserve"> predictions.</w:t>
      </w:r>
    </w:p>
    <w:p w:rsidR="00364BC5" w:rsidRDefault="00E332A8">
      <w:pPr>
        <w:spacing w:after="357"/>
        <w:ind w:right="13"/>
      </w:pPr>
      <w:r>
        <w:t>Just like any other server, like Discord, a user must first au</w:t>
      </w:r>
      <w:r>
        <w:t xml:space="preserve">thenticate themselves by either logging in to their respective </w:t>
      </w:r>
      <w:proofErr w:type="spellStart"/>
      <w:r w:rsidR="006E1398" w:rsidRPr="006E1398">
        <w:rPr>
          <w:color w:val="003643"/>
        </w:rPr>
        <w:t>ForecastCrypto</w:t>
      </w:r>
      <w:proofErr w:type="spellEnd"/>
      <w:r w:rsidR="006E1398">
        <w:rPr>
          <w:color w:val="003643"/>
        </w:rPr>
        <w:t xml:space="preserve"> </w:t>
      </w:r>
      <w:r>
        <w:t xml:space="preserve">accounts or registering themselves if they are new. They can then join a </w:t>
      </w:r>
      <w:proofErr w:type="spellStart"/>
      <w:r>
        <w:t>blockchain</w:t>
      </w:r>
      <w:proofErr w:type="spellEnd"/>
      <w:r>
        <w:t xml:space="preserve"> community out of thousands of communities present on the server, join a room, or they can create th</w:t>
      </w:r>
      <w:r>
        <w:t xml:space="preserve">eir own rooms and start their own </w:t>
      </w:r>
      <w:proofErr w:type="spellStart"/>
      <w:r>
        <w:t>blockchain</w:t>
      </w:r>
      <w:proofErr w:type="spellEnd"/>
      <w:r>
        <w:t xml:space="preserve"> community by leading users to join in successful trading. Here, the user can engage, interact, communicate, trade, and do whatever they wish to do. Furthermore, a separate panel for predictions is present on the</w:t>
      </w:r>
      <w:r>
        <w:t xml:space="preserve"> main homepage of the server, where the user can select any cryptocurrency, such as </w:t>
      </w:r>
      <w:proofErr w:type="spellStart"/>
      <w:r>
        <w:t>Ethereum</w:t>
      </w:r>
      <w:proofErr w:type="spellEnd"/>
      <w:r>
        <w:t xml:space="preserve">, of their choice, enter the opening and closing prices, and then predict the future price of the crypto. A chart will also be presented to them that gives users a </w:t>
      </w:r>
      <w:r>
        <w:t xml:space="preserve">graphical representation of the prices of that particular cryptocurrency from 2018 - 2023. Based on those prices, a user may wish to find any user worthy of trading and engage in any sort of transaction. Finally, </w:t>
      </w:r>
      <w:proofErr w:type="spellStart"/>
      <w:r w:rsidR="002F5EFF" w:rsidRPr="002F5EFF">
        <w:rPr>
          <w:color w:val="003643"/>
        </w:rPr>
        <w:t>ForecastCrypto</w:t>
      </w:r>
      <w:proofErr w:type="spellEnd"/>
      <w:r w:rsidR="002F5EFF">
        <w:rPr>
          <w:color w:val="003643"/>
        </w:rPr>
        <w:t xml:space="preserve"> </w:t>
      </w:r>
      <w:r>
        <w:t>also has a feature that allows us</w:t>
      </w:r>
      <w:r>
        <w:t>ers to edit their profiles by changing their displays and descriptions, deleting the rooms that they create, and handling messages.</w:t>
      </w:r>
    </w:p>
    <w:p w:rsidR="00364BC5" w:rsidRDefault="003D195B">
      <w:pPr>
        <w:ind w:right="13"/>
      </w:pPr>
      <w:proofErr w:type="spellStart"/>
      <w:r w:rsidRPr="003D195B">
        <w:rPr>
          <w:color w:val="003643"/>
        </w:rPr>
        <w:t>ForecastCrypto</w:t>
      </w:r>
      <w:proofErr w:type="spellEnd"/>
      <w:r>
        <w:rPr>
          <w:color w:val="003643"/>
        </w:rPr>
        <w:t xml:space="preserve"> </w:t>
      </w:r>
      <w:r w:rsidR="00E332A8">
        <w:t xml:space="preserve">stores all the user's data in the database, </w:t>
      </w:r>
      <w:proofErr w:type="spellStart"/>
      <w:r w:rsidR="00E332A8">
        <w:t>DBSqlite</w:t>
      </w:r>
      <w:proofErr w:type="spellEnd"/>
      <w:r w:rsidR="00E332A8">
        <w:t xml:space="preserve">. The admin can access all the data through Django’s built-in </w:t>
      </w:r>
      <w:r w:rsidR="00E332A8">
        <w:t>admin panel and can handle users, rooms, and communities. It also stores the displays of the users separately, and its own images statically.</w:t>
      </w:r>
    </w:p>
    <w:p w:rsidR="00364BC5" w:rsidRDefault="00E332A8">
      <w:pPr>
        <w:spacing w:after="0" w:line="259" w:lineRule="auto"/>
        <w:ind w:left="-5"/>
      </w:pPr>
      <w:r>
        <w:rPr>
          <w:b/>
          <w:color w:val="003643"/>
          <w:sz w:val="28"/>
        </w:rPr>
        <w:lastRenderedPageBreak/>
        <w:t xml:space="preserve">The 20 leading Cryptocurrencies trained using </w:t>
      </w:r>
      <w:proofErr w:type="spellStart"/>
      <w:r>
        <w:rPr>
          <w:b/>
          <w:color w:val="003643"/>
          <w:sz w:val="28"/>
        </w:rPr>
        <w:t>MachineLearning</w:t>
      </w:r>
      <w:proofErr w:type="spellEnd"/>
      <w:r>
        <w:rPr>
          <w:b/>
          <w:color w:val="003643"/>
          <w:sz w:val="28"/>
        </w:rPr>
        <w:t>: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Bitcoin (BTC)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Ethereum</w:t>
      </w:r>
      <w:proofErr w:type="spellEnd"/>
      <w:r>
        <w:t xml:space="preserve"> (ETH)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Tether (USDT)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Binance</w:t>
      </w:r>
      <w:proofErr w:type="spellEnd"/>
      <w:r>
        <w:t xml:space="preserve"> </w:t>
      </w:r>
      <w:r>
        <w:t>Coin (BNB)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USD Coin (USDC)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Ripple (XRP) USD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Cardano</w:t>
      </w:r>
      <w:proofErr w:type="spellEnd"/>
      <w:r>
        <w:t xml:space="preserve"> (ADA)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DogeCoin</w:t>
      </w:r>
      <w:proofErr w:type="spellEnd"/>
      <w:r>
        <w:t xml:space="preserve"> (DOGE)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Solana (SOL)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TRON (TRX)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Dai (DAI)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Polkadot</w:t>
      </w:r>
      <w:proofErr w:type="spellEnd"/>
      <w:r>
        <w:t xml:space="preserve"> (DOT)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Polygon (MATIC)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Litecoin</w:t>
      </w:r>
      <w:proofErr w:type="spellEnd"/>
      <w:r>
        <w:t xml:space="preserve"> (LTC)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Wrapped Bitcoin (WBTC)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Bitcoin Cash (BCH)</w:t>
      </w:r>
    </w:p>
    <w:p w:rsidR="00364BC5" w:rsidRDefault="00E332A8">
      <w:pPr>
        <w:numPr>
          <w:ilvl w:val="0"/>
          <w:numId w:val="1"/>
        </w:numPr>
        <w:ind w:right="13" w:hanging="427"/>
      </w:pPr>
      <w:r>
        <w:t>SHIBA INU (SHIB)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TrueUSD</w:t>
      </w:r>
      <w:proofErr w:type="spellEnd"/>
      <w:r>
        <w:t xml:space="preserve"> (TUSD)</w:t>
      </w:r>
    </w:p>
    <w:p w:rsidR="00364BC5" w:rsidRDefault="00E332A8">
      <w:pPr>
        <w:numPr>
          <w:ilvl w:val="0"/>
          <w:numId w:val="1"/>
        </w:numPr>
        <w:ind w:right="13" w:hanging="427"/>
      </w:pPr>
      <w:proofErr w:type="spellStart"/>
      <w:r>
        <w:t>ChainLink</w:t>
      </w:r>
      <w:proofErr w:type="spellEnd"/>
      <w:r>
        <w:t xml:space="preserve"> (LINK)</w:t>
      </w:r>
    </w:p>
    <w:p w:rsidR="00364BC5" w:rsidRDefault="00E332A8">
      <w:pPr>
        <w:numPr>
          <w:ilvl w:val="0"/>
          <w:numId w:val="1"/>
        </w:numPr>
        <w:spacing w:after="349"/>
        <w:ind w:right="13" w:hanging="427"/>
      </w:pPr>
      <w:r>
        <w:t>Stellar (XLM)</w:t>
      </w:r>
    </w:p>
    <w:p w:rsidR="00364BC5" w:rsidRDefault="00E332A8">
      <w:pPr>
        <w:spacing w:after="0" w:line="259" w:lineRule="auto"/>
        <w:ind w:left="-5"/>
      </w:pPr>
      <w:r>
        <w:rPr>
          <w:b/>
          <w:color w:val="003643"/>
          <w:sz w:val="28"/>
        </w:rPr>
        <w:t>Pre-requisites:</w:t>
      </w:r>
    </w:p>
    <w:p w:rsidR="00364BC5" w:rsidRDefault="00E332A8">
      <w:pPr>
        <w:numPr>
          <w:ilvl w:val="0"/>
          <w:numId w:val="2"/>
        </w:numPr>
        <w:spacing w:after="101"/>
        <w:ind w:right="13" w:hanging="360"/>
      </w:pPr>
      <w:r>
        <w:t>VS code is used as an IDE.</w:t>
      </w:r>
    </w:p>
    <w:p w:rsidR="00364BC5" w:rsidRDefault="00E332A8">
      <w:pPr>
        <w:numPr>
          <w:ilvl w:val="0"/>
          <w:numId w:val="2"/>
        </w:numPr>
        <w:ind w:right="13" w:hanging="360"/>
      </w:pPr>
      <w:r>
        <w:t xml:space="preserve">Install Django web framework using </w:t>
      </w:r>
      <w:r>
        <w:rPr>
          <w:rFonts w:ascii="Courier New" w:eastAsia="Courier New" w:hAnsi="Courier New" w:cs="Courier New"/>
          <w:color w:val="003643"/>
          <w:sz w:val="28"/>
        </w:rPr>
        <w:t>pip install Django==5.0</w:t>
      </w:r>
    </w:p>
    <w:p w:rsidR="00364BC5" w:rsidRDefault="00E332A8">
      <w:pPr>
        <w:numPr>
          <w:ilvl w:val="0"/>
          <w:numId w:val="2"/>
        </w:numPr>
        <w:spacing w:after="45"/>
        <w:ind w:right="13" w:hanging="360"/>
      </w:pPr>
      <w:r>
        <w:t xml:space="preserve">Install the REST framework for building robust APIs and authentication system in the website using </w:t>
      </w:r>
      <w:r>
        <w:rPr>
          <w:rFonts w:ascii="Courier New" w:eastAsia="Courier New" w:hAnsi="Courier New" w:cs="Courier New"/>
          <w:color w:val="003643"/>
          <w:sz w:val="28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003643"/>
          <w:sz w:val="28"/>
        </w:rPr>
        <w:t>djangorestframework</w:t>
      </w:r>
      <w:proofErr w:type="spellEnd"/>
    </w:p>
    <w:p w:rsidR="00364BC5" w:rsidRDefault="00E332A8">
      <w:pPr>
        <w:numPr>
          <w:ilvl w:val="0"/>
          <w:numId w:val="2"/>
        </w:numPr>
        <w:spacing w:after="72"/>
        <w:ind w:right="13" w:hanging="360"/>
      </w:pPr>
      <w:r>
        <w:t xml:space="preserve">Django </w:t>
      </w:r>
      <w:proofErr w:type="spellStart"/>
      <w:r>
        <w:t>co</w:t>
      </w:r>
      <w:r>
        <w:t>rs</w:t>
      </w:r>
      <w:proofErr w:type="spellEnd"/>
      <w:r>
        <w:t xml:space="preserve"> header allows in-browser requests to our </w:t>
      </w:r>
      <w:proofErr w:type="spellStart"/>
      <w:r>
        <w:t>blockchain</w:t>
      </w:r>
      <w:proofErr w:type="spellEnd"/>
      <w:r>
        <w:t xml:space="preserve"> application from other origins. Install it using the command on the</w:t>
      </w:r>
    </w:p>
    <w:p w:rsidR="00364BC5" w:rsidRDefault="00E332A8">
      <w:pPr>
        <w:pStyle w:val="Heading1"/>
        <w:jc w:val="center"/>
      </w:pPr>
      <w:proofErr w:type="gramStart"/>
      <w:r>
        <w:rPr>
          <w:rFonts w:ascii="Calibri" w:eastAsia="Calibri" w:hAnsi="Calibri" w:cs="Calibri"/>
          <w:color w:val="000000"/>
          <w:sz w:val="24"/>
        </w:rPr>
        <w:t>terminal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t xml:space="preserve">python -m pip install </w:t>
      </w:r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</w:p>
    <w:p w:rsidR="00364BC5" w:rsidRDefault="00E332A8">
      <w:pPr>
        <w:numPr>
          <w:ilvl w:val="0"/>
          <w:numId w:val="3"/>
        </w:numPr>
        <w:spacing w:line="323" w:lineRule="auto"/>
        <w:ind w:right="13" w:hanging="360"/>
      </w:pPr>
      <w:r>
        <w:t xml:space="preserve">To work with datasets and preprocessing of raw data in machine learning, we use Pandas. Install it using </w:t>
      </w:r>
      <w:r>
        <w:rPr>
          <w:rFonts w:ascii="Courier New" w:eastAsia="Courier New" w:hAnsi="Courier New" w:cs="Courier New"/>
          <w:color w:val="003643"/>
          <w:sz w:val="28"/>
        </w:rPr>
        <w:t>pip install pandas</w:t>
      </w:r>
    </w:p>
    <w:p w:rsidR="00364BC5" w:rsidRDefault="00E332A8">
      <w:pPr>
        <w:numPr>
          <w:ilvl w:val="0"/>
          <w:numId w:val="3"/>
        </w:numPr>
        <w:spacing w:after="81"/>
        <w:ind w:right="13" w:hanging="360"/>
      </w:pPr>
      <w:r>
        <w:t>To wor</w:t>
      </w:r>
      <w:r w:rsidR="003D195B">
        <w:t xml:space="preserve">k with large datasets and for </w:t>
      </w:r>
      <w:proofErr w:type="spellStart"/>
      <w:r w:rsidR="003D195B">
        <w:t>e</w:t>
      </w:r>
      <w:r>
        <w:t>cient</w:t>
      </w:r>
      <w:proofErr w:type="spellEnd"/>
      <w:r>
        <w:t xml:space="preserve"> storage and mapping functions, we use </w:t>
      </w:r>
      <w:proofErr w:type="spellStart"/>
      <w:r>
        <w:t>Joblib</w:t>
      </w:r>
      <w:proofErr w:type="spellEnd"/>
      <w:r>
        <w:t>. It is also used as an alternative to pickl</w:t>
      </w:r>
      <w:r>
        <w:t>e files for faster storage and loading of large data sets. Install it using the</w:t>
      </w:r>
    </w:p>
    <w:p w:rsidR="00364BC5" w:rsidRDefault="00E332A8">
      <w:pPr>
        <w:pStyle w:val="Heading1"/>
        <w:spacing w:after="0"/>
        <w:ind w:left="720"/>
      </w:pPr>
      <w:proofErr w:type="gramStart"/>
      <w:r>
        <w:rPr>
          <w:rFonts w:ascii="Calibri" w:eastAsia="Calibri" w:hAnsi="Calibri" w:cs="Calibri"/>
          <w:color w:val="000000"/>
          <w:sz w:val="24"/>
        </w:rPr>
        <w:lastRenderedPageBreak/>
        <w:t>command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t>pip install pandas</w:t>
      </w:r>
    </w:p>
    <w:p w:rsidR="00364BC5" w:rsidRDefault="00E332A8">
      <w:pPr>
        <w:numPr>
          <w:ilvl w:val="0"/>
          <w:numId w:val="4"/>
        </w:numPr>
        <w:spacing w:after="39" w:line="321" w:lineRule="auto"/>
        <w:ind w:right="13" w:hanging="360"/>
      </w:pPr>
      <w:r>
        <w:t xml:space="preserve">The main tool for implementing machine learning models is the Python </w:t>
      </w:r>
      <w:proofErr w:type="spellStart"/>
      <w:r>
        <w:t>sci</w:t>
      </w:r>
      <w:proofErr w:type="spellEnd"/>
      <w:r>
        <w:t xml:space="preserve">-kit learn library. Install is using </w:t>
      </w:r>
      <w:r>
        <w:rPr>
          <w:rFonts w:ascii="Courier New" w:eastAsia="Courier New" w:hAnsi="Courier New" w:cs="Courier New"/>
          <w:color w:val="003643"/>
          <w:sz w:val="28"/>
        </w:rPr>
        <w:t xml:space="preserve">pip install </w:t>
      </w:r>
      <w:proofErr w:type="spellStart"/>
      <w:r>
        <w:rPr>
          <w:rFonts w:ascii="Courier New" w:eastAsia="Courier New" w:hAnsi="Courier New" w:cs="Courier New"/>
          <w:color w:val="003643"/>
          <w:sz w:val="28"/>
        </w:rPr>
        <w:t>scikit</w:t>
      </w:r>
      <w:proofErr w:type="spellEnd"/>
      <w:r>
        <w:rPr>
          <w:rFonts w:ascii="Courier New" w:eastAsia="Courier New" w:hAnsi="Courier New" w:cs="Courier New"/>
          <w:color w:val="003643"/>
          <w:sz w:val="28"/>
        </w:rPr>
        <w:t>-learn</w:t>
      </w:r>
    </w:p>
    <w:p w:rsidR="00364BC5" w:rsidRDefault="00E332A8">
      <w:pPr>
        <w:numPr>
          <w:ilvl w:val="0"/>
          <w:numId w:val="4"/>
        </w:numPr>
        <w:spacing w:after="770" w:line="362" w:lineRule="auto"/>
        <w:ind w:right="13" w:hanging="360"/>
      </w:pPr>
      <w:r>
        <w:t>The main projec</w:t>
      </w:r>
      <w:r>
        <w:t xml:space="preserve">t name is </w:t>
      </w:r>
      <w:proofErr w:type="spellStart"/>
      <w:r>
        <w:rPr>
          <w:rFonts w:ascii="Courier New" w:eastAsia="Courier New" w:hAnsi="Courier New" w:cs="Courier New"/>
          <w:color w:val="003643"/>
          <w:sz w:val="28"/>
        </w:rPr>
        <w:t>CryptoProject</w:t>
      </w:r>
      <w:proofErr w:type="spellEnd"/>
      <w:r>
        <w:rPr>
          <w:rFonts w:ascii="Courier New" w:eastAsia="Courier New" w:hAnsi="Courier New" w:cs="Courier New"/>
          <w:color w:val="003643"/>
          <w:sz w:val="28"/>
        </w:rPr>
        <w:t xml:space="preserve"> </w:t>
      </w:r>
      <w:r>
        <w:rPr>
          <w:rFonts w:ascii="Arial" w:eastAsia="Arial" w:hAnsi="Arial" w:cs="Arial"/>
        </w:rPr>
        <w:t xml:space="preserve">● </w:t>
      </w:r>
      <w:r>
        <w:t xml:space="preserve">The main app name is </w:t>
      </w:r>
      <w:r>
        <w:rPr>
          <w:rFonts w:ascii="Courier New" w:eastAsia="Courier New" w:hAnsi="Courier New" w:cs="Courier New"/>
          <w:color w:val="003643"/>
          <w:sz w:val="28"/>
        </w:rPr>
        <w:t>base</w:t>
      </w:r>
    </w:p>
    <w:p w:rsidR="00364BC5" w:rsidRDefault="00E332A8">
      <w:pPr>
        <w:spacing w:after="235" w:line="259" w:lineRule="auto"/>
        <w:ind w:left="-5"/>
      </w:pPr>
      <w:r>
        <w:rPr>
          <w:b/>
          <w:color w:val="003643"/>
          <w:sz w:val="28"/>
        </w:rPr>
        <w:t>Backend:</w:t>
      </w:r>
    </w:p>
    <w:p w:rsidR="00364BC5" w:rsidRDefault="00E332A8">
      <w:pPr>
        <w:numPr>
          <w:ilvl w:val="0"/>
          <w:numId w:val="4"/>
        </w:numPr>
        <w:spacing w:line="330" w:lineRule="auto"/>
        <w:ind w:right="13" w:hanging="360"/>
      </w:pPr>
      <w:r>
        <w:t xml:space="preserve">The main step of this </w:t>
      </w:r>
      <w:proofErr w:type="spellStart"/>
      <w:r>
        <w:t>blockchain</w:t>
      </w:r>
      <w:proofErr w:type="spellEnd"/>
      <w:r>
        <w:t xml:space="preserve"> application was to handle the views in the </w:t>
      </w:r>
      <w:r>
        <w:rPr>
          <w:rFonts w:ascii="Courier New" w:eastAsia="Courier New" w:hAnsi="Courier New" w:cs="Courier New"/>
          <w:color w:val="003643"/>
          <w:sz w:val="28"/>
        </w:rPr>
        <w:t xml:space="preserve">views.py </w:t>
      </w:r>
      <w:r>
        <w:t>file. The main imports were:</w:t>
      </w:r>
    </w:p>
    <w:p w:rsidR="00364BC5" w:rsidRDefault="00E332A8">
      <w:pPr>
        <w:spacing w:after="346" w:line="259" w:lineRule="auto"/>
        <w:ind w:left="1710" w:firstLine="0"/>
      </w:pPr>
      <w:r>
        <w:rPr>
          <w:noProof/>
        </w:rPr>
        <w:drawing>
          <wp:inline distT="0" distB="0" distL="0" distR="0">
            <wp:extent cx="4229100" cy="2324100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numPr>
          <w:ilvl w:val="0"/>
          <w:numId w:val="4"/>
        </w:numPr>
        <w:spacing w:after="103"/>
        <w:ind w:right="13" w:hanging="360"/>
      </w:pPr>
      <w:r>
        <w:t xml:space="preserve">All the CRUD operations along with predictions and authentication features are </w:t>
      </w:r>
      <w:r>
        <w:t>managed in the views.</w:t>
      </w:r>
    </w:p>
    <w:p w:rsidR="00364BC5" w:rsidRDefault="00E332A8">
      <w:pPr>
        <w:numPr>
          <w:ilvl w:val="0"/>
          <w:numId w:val="4"/>
        </w:numPr>
        <w:spacing w:after="94"/>
        <w:ind w:right="13" w:hanging="360"/>
      </w:pPr>
      <w:r>
        <w:t xml:space="preserve">Decorators are used for applying the </w:t>
      </w:r>
      <w:proofErr w:type="spellStart"/>
      <w:r>
        <w:rPr>
          <w:rFonts w:ascii="Courier New" w:eastAsia="Courier New" w:hAnsi="Courier New" w:cs="Courier New"/>
          <w:color w:val="003643"/>
          <w:sz w:val="28"/>
        </w:rPr>
        <w:t>login_required</w:t>
      </w:r>
      <w:proofErr w:type="spellEnd"/>
      <w:r>
        <w:rPr>
          <w:rFonts w:ascii="Courier New" w:eastAsia="Courier New" w:hAnsi="Courier New" w:cs="Courier New"/>
          <w:color w:val="003643"/>
          <w:sz w:val="28"/>
        </w:rPr>
        <w:t xml:space="preserve"> </w:t>
      </w:r>
      <w:r>
        <w:t>feature on each view.</w:t>
      </w:r>
    </w:p>
    <w:p w:rsidR="00364BC5" w:rsidRDefault="00E332A8">
      <w:pPr>
        <w:numPr>
          <w:ilvl w:val="0"/>
          <w:numId w:val="4"/>
        </w:numPr>
        <w:ind w:right="13" w:hanging="360"/>
      </w:pPr>
      <w:r>
        <w:t xml:space="preserve">The </w:t>
      </w:r>
      <w:proofErr w:type="spellStart"/>
      <w:r>
        <w:rPr>
          <w:rFonts w:ascii="Courier New" w:eastAsia="Courier New" w:hAnsi="Courier New" w:cs="Courier New"/>
          <w:color w:val="003643"/>
          <w:sz w:val="28"/>
        </w:rPr>
        <w:t>def</w:t>
      </w:r>
      <w:proofErr w:type="spellEnd"/>
      <w:r>
        <w:rPr>
          <w:rFonts w:ascii="Courier New" w:eastAsia="Courier New" w:hAnsi="Courier New" w:cs="Courier New"/>
          <w:color w:val="003643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3643"/>
          <w:sz w:val="28"/>
        </w:rPr>
        <w:t>home(</w:t>
      </w:r>
      <w:proofErr w:type="gramEnd"/>
      <w:r>
        <w:rPr>
          <w:rFonts w:ascii="Courier New" w:eastAsia="Courier New" w:hAnsi="Courier New" w:cs="Courier New"/>
          <w:color w:val="003643"/>
          <w:sz w:val="28"/>
        </w:rPr>
        <w:t xml:space="preserve">request) </w:t>
      </w:r>
      <w:r>
        <w:t>view is the main view that handles what features are to be displayed to the user, and also handles .</w:t>
      </w:r>
      <w:proofErr w:type="spellStart"/>
      <w:r>
        <w:t>pkl</w:t>
      </w:r>
      <w:proofErr w:type="spellEnd"/>
      <w:r>
        <w:t xml:space="preserve"> model files that were trained. The models are stored in a dictionary that is passed as a context dictionary for rendering. The context dictionaries hand</w:t>
      </w:r>
      <w:r>
        <w:t>led by this view are:</w:t>
      </w:r>
    </w:p>
    <w:p w:rsidR="00364BC5" w:rsidRDefault="00E332A8">
      <w:pPr>
        <w:spacing w:after="0" w:line="259" w:lineRule="auto"/>
        <w:ind w:left="750" w:right="-764" w:firstLine="0"/>
      </w:pPr>
      <w:r>
        <w:rPr>
          <w:noProof/>
        </w:rPr>
        <w:drawing>
          <wp:inline distT="0" distB="0" distL="0" distR="0">
            <wp:extent cx="5943600" cy="485775"/>
            <wp:effectExtent l="0" t="0" r="0" b="0"/>
            <wp:docPr id="824" name="Picture 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364BC5">
      <w:pPr>
        <w:sectPr w:rsidR="00364BC5">
          <w:headerReference w:type="even" r:id="rId9"/>
          <w:headerReference w:type="default" r:id="rId10"/>
          <w:headerReference w:type="first" r:id="rId11"/>
          <w:pgSz w:w="12240" w:h="15840"/>
          <w:pgMar w:top="1440" w:right="1454" w:bottom="1581" w:left="1440" w:header="720" w:footer="720" w:gutter="0"/>
          <w:cols w:space="720"/>
        </w:sectPr>
      </w:pPr>
    </w:p>
    <w:p w:rsidR="00364BC5" w:rsidRDefault="00E332A8">
      <w:pPr>
        <w:spacing w:after="125" w:line="259" w:lineRule="auto"/>
        <w:ind w:left="334"/>
        <w:jc w:val="center"/>
      </w:pPr>
      <w:proofErr w:type="gramStart"/>
      <w:r>
        <w:lastRenderedPageBreak/>
        <w:t>next</w:t>
      </w:r>
      <w:proofErr w:type="gramEnd"/>
      <w:r>
        <w:t xml:space="preserve"> main step of this application was to create models in the</w:t>
      </w:r>
    </w:p>
    <w:p w:rsidR="00364BC5" w:rsidRDefault="00E332A8">
      <w:pPr>
        <w:spacing w:after="44"/>
        <w:ind w:left="730" w:right="13"/>
      </w:pPr>
      <w:proofErr w:type="gramStart"/>
      <w:r>
        <w:rPr>
          <w:rFonts w:ascii="Courier New" w:eastAsia="Courier New" w:hAnsi="Courier New" w:cs="Courier New"/>
          <w:color w:val="003643"/>
          <w:sz w:val="28"/>
        </w:rPr>
        <w:t>models.py</w:t>
      </w:r>
      <w:proofErr w:type="gramEnd"/>
      <w:r>
        <w:rPr>
          <w:rFonts w:ascii="Courier New" w:eastAsia="Courier New" w:hAnsi="Courier New" w:cs="Courier New"/>
          <w:color w:val="003643"/>
          <w:sz w:val="28"/>
        </w:rPr>
        <w:t xml:space="preserve"> </w:t>
      </w:r>
      <w:r>
        <w:t xml:space="preserve">file. The four models created are User, Community, Room, and </w:t>
      </w:r>
      <w:proofErr w:type="spellStart"/>
      <w:r>
        <w:t>RoomMessage</w:t>
      </w:r>
      <w:proofErr w:type="spellEnd"/>
      <w:r>
        <w:t>.</w:t>
      </w:r>
    </w:p>
    <w:p w:rsidR="00364BC5" w:rsidRDefault="00E332A8" w:rsidP="003D195B">
      <w:pPr>
        <w:numPr>
          <w:ilvl w:val="0"/>
          <w:numId w:val="4"/>
        </w:numPr>
        <w:ind w:right="13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2890838</wp:posOffset>
            </wp:positionH>
            <wp:positionV relativeFrom="page">
              <wp:posOffset>7091896</wp:posOffset>
            </wp:positionV>
            <wp:extent cx="2447925" cy="1895475"/>
            <wp:effectExtent l="0" t="0" r="0" b="0"/>
            <wp:wrapTopAndBottom/>
            <wp:docPr id="955" name="Picture 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Picture 9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Along</w:t>
      </w:r>
      <w:r>
        <w:t xml:space="preserve"> with the built-in User model in Django, we have imported the </w:t>
      </w:r>
      <w:proofErr w:type="spellStart"/>
      <w:r>
        <w:t>AbstractUser</w:t>
      </w:r>
      <w:proofErr w:type="spellEnd"/>
      <w:r>
        <w:t xml:space="preserve"> class which inherits the default User class and adds additional features for the </w:t>
      </w:r>
      <w:proofErr w:type="spellStart"/>
      <w:r w:rsidR="003D195B" w:rsidRPr="003D195B">
        <w:t>ForecastCrypto</w:t>
      </w:r>
      <w:proofErr w:type="spellEnd"/>
      <w:r w:rsidR="003D195B">
        <w:t xml:space="preserve"> </w:t>
      </w:r>
      <w:bookmarkStart w:id="0" w:name="_GoBack"/>
      <w:bookmarkEnd w:id="0"/>
      <w:r>
        <w:t>Users to be stored in the Database</w:t>
      </w:r>
    </w:p>
    <w:p w:rsidR="00364BC5" w:rsidRDefault="00E332A8">
      <w:pPr>
        <w:spacing w:after="384" w:line="259" w:lineRule="auto"/>
        <w:ind w:left="1238" w:firstLine="0"/>
      </w:pPr>
      <w:r>
        <w:rPr>
          <w:noProof/>
        </w:rPr>
        <w:drawing>
          <wp:inline distT="0" distB="0" distL="0" distR="0">
            <wp:extent cx="4829175" cy="1562100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numPr>
          <w:ilvl w:val="0"/>
          <w:numId w:val="4"/>
        </w:numPr>
        <w:spacing w:after="104"/>
        <w:ind w:right="13" w:hanging="360"/>
      </w:pPr>
      <w:r>
        <w:t xml:space="preserve">In the base, the </w:t>
      </w:r>
      <w:r>
        <w:rPr>
          <w:rFonts w:ascii="Courier New" w:eastAsia="Courier New" w:hAnsi="Courier New" w:cs="Courier New"/>
          <w:color w:val="003643"/>
          <w:sz w:val="28"/>
        </w:rPr>
        <w:t xml:space="preserve">serializers.py </w:t>
      </w:r>
      <w:r>
        <w:t xml:space="preserve">file contains the </w:t>
      </w:r>
      <w:proofErr w:type="spellStart"/>
      <w:r>
        <w:t>serializer</w:t>
      </w:r>
      <w:proofErr w:type="spellEnd"/>
      <w:r>
        <w:t xml:space="preserve"> class for Room that returns JSON data for APIs.</w:t>
      </w:r>
    </w:p>
    <w:p w:rsidR="00364BC5" w:rsidRDefault="00E332A8">
      <w:pPr>
        <w:numPr>
          <w:ilvl w:val="0"/>
          <w:numId w:val="4"/>
        </w:numPr>
        <w:spacing w:line="368" w:lineRule="auto"/>
        <w:ind w:right="13" w:hanging="360"/>
      </w:pPr>
      <w:r>
        <w:t xml:space="preserve">For handling the REST functionality, we created another file </w:t>
      </w:r>
      <w:r>
        <w:rPr>
          <w:rFonts w:ascii="Courier New" w:eastAsia="Courier New" w:hAnsi="Courier New" w:cs="Courier New"/>
          <w:color w:val="003643"/>
          <w:sz w:val="28"/>
        </w:rPr>
        <w:t xml:space="preserve">views.py </w:t>
      </w:r>
      <w:r>
        <w:t xml:space="preserve">under the </w:t>
      </w:r>
      <w:proofErr w:type="spellStart"/>
      <w:proofErr w:type="gramStart"/>
      <w:r>
        <w:rPr>
          <w:rFonts w:ascii="Courier New" w:eastAsia="Courier New" w:hAnsi="Courier New" w:cs="Courier New"/>
          <w:color w:val="003643"/>
          <w:sz w:val="28"/>
        </w:rPr>
        <w:t>api</w:t>
      </w:r>
      <w:proofErr w:type="spellEnd"/>
      <w:proofErr w:type="gramEnd"/>
      <w:r>
        <w:rPr>
          <w:rFonts w:ascii="Courier New" w:eastAsia="Courier New" w:hAnsi="Courier New" w:cs="Courier New"/>
          <w:color w:val="003643"/>
          <w:sz w:val="28"/>
        </w:rPr>
        <w:t xml:space="preserve"> </w:t>
      </w:r>
      <w:r>
        <w:t>folder in base. The main imports used were:</w:t>
      </w:r>
    </w:p>
    <w:p w:rsidR="00364BC5" w:rsidRDefault="00E332A8">
      <w:pPr>
        <w:spacing w:after="387" w:line="259" w:lineRule="auto"/>
        <w:ind w:left="2220" w:firstLine="0"/>
      </w:pPr>
      <w:r>
        <w:rPr>
          <w:noProof/>
        </w:rPr>
        <w:drawing>
          <wp:inline distT="0" distB="0" distL="0" distR="0">
            <wp:extent cx="3581400" cy="781050"/>
            <wp:effectExtent l="0" t="0" r="0" b="0"/>
            <wp:docPr id="953" name="Picture 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Picture 9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numPr>
          <w:ilvl w:val="0"/>
          <w:numId w:val="4"/>
        </w:numPr>
        <w:spacing w:after="43"/>
        <w:ind w:right="13" w:hanging="360"/>
      </w:pPr>
      <w:r>
        <w:t xml:space="preserve">In the </w:t>
      </w:r>
      <w:r>
        <w:rPr>
          <w:rFonts w:ascii="Courier New" w:eastAsia="Courier New" w:hAnsi="Courier New" w:cs="Courier New"/>
          <w:color w:val="003643"/>
          <w:sz w:val="28"/>
        </w:rPr>
        <w:t xml:space="preserve">settings.py </w:t>
      </w:r>
      <w:r>
        <w:t xml:space="preserve">file, under the </w:t>
      </w:r>
      <w:proofErr w:type="spellStart"/>
      <w:r>
        <w:t>installed_apps</w:t>
      </w:r>
      <w:proofErr w:type="spellEnd"/>
      <w:r>
        <w:t xml:space="preserve">, we have added the Django app name, </w:t>
      </w:r>
      <w:proofErr w:type="spellStart"/>
      <w:r>
        <w:t>cors</w:t>
      </w:r>
      <w:proofErr w:type="spellEnd"/>
      <w:r>
        <w:t xml:space="preserve"> header, and rest framework:</w:t>
      </w:r>
    </w:p>
    <w:p w:rsidR="00364BC5" w:rsidRDefault="00E332A8">
      <w:pPr>
        <w:numPr>
          <w:ilvl w:val="0"/>
          <w:numId w:val="4"/>
        </w:numPr>
        <w:spacing w:line="335" w:lineRule="auto"/>
        <w:ind w:right="13" w:hanging="360"/>
      </w:pPr>
      <w:r>
        <w:lastRenderedPageBreak/>
        <w:t>All the models that were trained for crypto predictions are already stored in .</w:t>
      </w:r>
      <w:proofErr w:type="spellStart"/>
      <w:r>
        <w:t>pkl</w:t>
      </w:r>
      <w:proofErr w:type="spellEnd"/>
      <w:r>
        <w:t xml:space="preserve"> files and are stored under the </w:t>
      </w:r>
      <w:r>
        <w:rPr>
          <w:rFonts w:ascii="Courier New" w:eastAsia="Courier New" w:hAnsi="Courier New" w:cs="Courier New"/>
          <w:color w:val="003643"/>
          <w:sz w:val="28"/>
        </w:rPr>
        <w:t xml:space="preserve">models </w:t>
      </w:r>
      <w:r>
        <w:t>folder in base</w:t>
      </w:r>
    </w:p>
    <w:p w:rsidR="00364BC5" w:rsidRDefault="00E332A8">
      <w:pPr>
        <w:spacing w:after="930" w:line="259" w:lineRule="auto"/>
        <w:ind w:left="3300" w:firstLine="0"/>
      </w:pPr>
      <w:r>
        <w:rPr>
          <w:noProof/>
        </w:rPr>
        <w:drawing>
          <wp:inline distT="0" distB="0" distL="0" distR="0">
            <wp:extent cx="2209800" cy="282892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spacing w:after="235" w:line="259" w:lineRule="auto"/>
        <w:ind w:left="-5"/>
      </w:pPr>
      <w:r>
        <w:rPr>
          <w:b/>
          <w:color w:val="003643"/>
          <w:sz w:val="28"/>
        </w:rPr>
        <w:t>Machine Learning Models Preprocessing:</w:t>
      </w:r>
    </w:p>
    <w:p w:rsidR="00364BC5" w:rsidRDefault="00E332A8">
      <w:pPr>
        <w:numPr>
          <w:ilvl w:val="0"/>
          <w:numId w:val="4"/>
        </w:numPr>
        <w:ind w:right="13" w:hanging="360"/>
      </w:pPr>
      <w:r>
        <w:t>The neces</w:t>
      </w:r>
      <w:r>
        <w:t>sary imports that were made for training each model are as follows:</w:t>
      </w:r>
    </w:p>
    <w:p w:rsidR="00364BC5" w:rsidRDefault="00E332A8">
      <w:pPr>
        <w:spacing w:after="0" w:line="259" w:lineRule="auto"/>
        <w:ind w:left="750" w:right="-862" w:firstLine="0"/>
      </w:pPr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ind w:left="1219" w:right="13"/>
      </w:pPr>
      <w:proofErr w:type="gramStart"/>
      <w:r>
        <w:t>large</w:t>
      </w:r>
      <w:proofErr w:type="gramEnd"/>
      <w:r>
        <w:t xml:space="preserve"> csv files of five-year historical data for each coin were fed for</w:t>
      </w:r>
    </w:p>
    <w:p w:rsidR="00364BC5" w:rsidRDefault="00E332A8">
      <w:pPr>
        <w:ind w:left="730" w:right="13"/>
      </w:pPr>
      <w:proofErr w:type="gramStart"/>
      <w:r>
        <w:t>preprocessing</w:t>
      </w:r>
      <w:proofErr w:type="gramEnd"/>
      <w:r>
        <w:t xml:space="preserve"> as it is raw data, and unnecessary and duplicated columns were dropped.</w:t>
      </w:r>
    </w:p>
    <w:p w:rsidR="00364BC5" w:rsidRDefault="00E332A8">
      <w:pPr>
        <w:numPr>
          <w:ilvl w:val="0"/>
          <w:numId w:val="4"/>
        </w:numPr>
        <w:spacing w:after="38"/>
        <w:ind w:right="13" w:hanging="360"/>
      </w:pPr>
      <w:r>
        <w:lastRenderedPageBreak/>
        <w:t xml:space="preserve">Each column for the prices were visualized into plots and subplots using </w:t>
      </w:r>
      <w:proofErr w:type="spellStart"/>
      <w:r>
        <w:rPr>
          <w:rFonts w:ascii="Courier New" w:eastAsia="Courier New" w:hAnsi="Courier New" w:cs="Courier New"/>
          <w:color w:val="003643"/>
          <w:sz w:val="28"/>
        </w:rPr>
        <w:t>plotly.graph_objects</w:t>
      </w:r>
      <w:proofErr w:type="spellEnd"/>
      <w:r>
        <w:rPr>
          <w:rFonts w:ascii="Courier New" w:eastAsia="Courier New" w:hAnsi="Courier New" w:cs="Courier New"/>
          <w:color w:val="003643"/>
          <w:sz w:val="28"/>
        </w:rPr>
        <w:t xml:space="preserve"> </w:t>
      </w:r>
      <w:r>
        <w:t>library.</w:t>
      </w:r>
    </w:p>
    <w:p w:rsidR="00364BC5" w:rsidRDefault="00E332A8">
      <w:pPr>
        <w:numPr>
          <w:ilvl w:val="0"/>
          <w:numId w:val="4"/>
        </w:numPr>
        <w:spacing w:after="0" w:line="283" w:lineRule="auto"/>
        <w:ind w:right="13" w:hanging="360"/>
      </w:pPr>
      <w:r>
        <w:t>Graphs for open prices, high prices, low column values, and close column values were built. For example, DAI coin low price plot was created like this:</w:t>
      </w:r>
    </w:p>
    <w:p w:rsidR="00364BC5" w:rsidRDefault="00E332A8">
      <w:pPr>
        <w:spacing w:after="0" w:line="259" w:lineRule="auto"/>
        <w:ind w:left="750" w:right="-862" w:firstLine="0"/>
      </w:pPr>
      <w:r>
        <w:rPr>
          <w:noProof/>
        </w:rPr>
        <w:drawing>
          <wp:inline distT="0" distB="0" distL="0" distR="0">
            <wp:extent cx="5943600" cy="4648200"/>
            <wp:effectExtent l="0" t="0" r="0" b="0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364BC5">
      <w:pPr>
        <w:sectPr w:rsidR="00364BC5">
          <w:headerReference w:type="even" r:id="rId18"/>
          <w:headerReference w:type="default" r:id="rId19"/>
          <w:headerReference w:type="first" r:id="rId20"/>
          <w:pgSz w:w="12240" w:h="15840"/>
          <w:pgMar w:top="1440" w:right="1552" w:bottom="2248" w:left="1440" w:header="720" w:footer="720" w:gutter="0"/>
          <w:cols w:space="720"/>
        </w:sectPr>
      </w:pPr>
    </w:p>
    <w:p w:rsidR="00364BC5" w:rsidRDefault="00E332A8">
      <w:pPr>
        <w:ind w:left="730" w:right="13"/>
      </w:pPr>
      <w:r>
        <w:lastRenderedPageBreak/>
        <w:t>After separate plots were constructed, subplots were visualized for high and low column values, high low and high &amp; low prices values, open and closed prices. For example, subplot for DAI coin looks like:</w:t>
      </w:r>
    </w:p>
    <w:p w:rsidR="00364BC5" w:rsidRDefault="00E332A8">
      <w:pPr>
        <w:spacing w:after="375" w:line="259" w:lineRule="auto"/>
        <w:ind w:left="833" w:firstLine="0"/>
      </w:pPr>
      <w:r>
        <w:rPr>
          <w:noProof/>
        </w:rPr>
        <w:drawing>
          <wp:inline distT="0" distB="0" distL="0" distR="0">
            <wp:extent cx="5343525" cy="3810000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spacing w:after="0" w:line="259" w:lineRule="auto"/>
        <w:ind w:left="1298" w:firstLine="0"/>
      </w:pPr>
      <w:r>
        <w:rPr>
          <w:noProof/>
        </w:rPr>
        <w:drawing>
          <wp:inline distT="0" distB="0" distL="0" distR="0">
            <wp:extent cx="4754881" cy="2727960"/>
            <wp:effectExtent l="0" t="0" r="0" b="0"/>
            <wp:docPr id="8496" name="Picture 8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" name="Picture 849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ind w:left="720" w:right="13" w:firstLine="489"/>
      </w:pPr>
      <w:proofErr w:type="gramStart"/>
      <w:r>
        <w:lastRenderedPageBreak/>
        <w:t>model</w:t>
      </w:r>
      <w:proofErr w:type="gramEnd"/>
      <w:r>
        <w:t xml:space="preserve"> was then trained and </w:t>
      </w:r>
      <w:r>
        <w:t>tested with 0.10% of data. The accuracy was determined for each model. For example, the accuracy of the model for DAI coin is shown below:</w:t>
      </w:r>
    </w:p>
    <w:p w:rsidR="00364BC5" w:rsidRDefault="00E332A8">
      <w:pPr>
        <w:spacing w:after="346" w:line="259" w:lineRule="auto"/>
        <w:ind w:left="2363" w:firstLine="0"/>
      </w:pPr>
      <w:r>
        <w:rPr>
          <w:noProof/>
        </w:rPr>
        <w:drawing>
          <wp:inline distT="0" distB="0" distL="0" distR="0">
            <wp:extent cx="3400425" cy="895350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5" w:rsidRDefault="00E332A8">
      <w:pPr>
        <w:numPr>
          <w:ilvl w:val="0"/>
          <w:numId w:val="4"/>
        </w:numPr>
        <w:spacing w:after="292"/>
        <w:ind w:right="13" w:hanging="360"/>
      </w:pPr>
      <w:proofErr w:type="spellStart"/>
      <w:r>
        <w:t>Laslty</w:t>
      </w:r>
      <w:proofErr w:type="spellEnd"/>
      <w:r>
        <w:t>, user inputs were taken and predictions were performed which showed that the models were correctly predicting the future prices for each coin.</w:t>
      </w:r>
    </w:p>
    <w:p w:rsidR="00364BC5" w:rsidRDefault="00E332A8">
      <w:pPr>
        <w:spacing w:after="330" w:line="259" w:lineRule="auto"/>
        <w:ind w:left="-5"/>
      </w:pPr>
      <w:r>
        <w:rPr>
          <w:b/>
          <w:color w:val="003643"/>
          <w:sz w:val="28"/>
        </w:rPr>
        <w:t>Frontend:</w:t>
      </w:r>
    </w:p>
    <w:p w:rsidR="00364BC5" w:rsidRDefault="00E332A8">
      <w:pPr>
        <w:numPr>
          <w:ilvl w:val="0"/>
          <w:numId w:val="4"/>
        </w:numPr>
        <w:spacing w:after="102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main.html </w:t>
      </w:r>
      <w:r>
        <w:t xml:space="preserve">file contains the main template of this </w:t>
      </w:r>
      <w:proofErr w:type="spellStart"/>
      <w:r>
        <w:t>blockchain</w:t>
      </w:r>
      <w:proofErr w:type="spellEnd"/>
      <w:r>
        <w:t xml:space="preserve"> application.</w:t>
      </w:r>
    </w:p>
    <w:p w:rsidR="00364BC5" w:rsidRDefault="00E332A8">
      <w:pPr>
        <w:numPr>
          <w:ilvl w:val="0"/>
          <w:numId w:val="4"/>
        </w:numPr>
        <w:spacing w:after="91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home.html </w:t>
      </w:r>
      <w:r>
        <w:t>file</w:t>
      </w:r>
      <w:r>
        <w:t xml:space="preserve"> contains the main structure of this </w:t>
      </w:r>
      <w:proofErr w:type="spellStart"/>
      <w:r>
        <w:t>blockchain</w:t>
      </w:r>
      <w:proofErr w:type="spellEnd"/>
      <w:r>
        <w:t xml:space="preserve"> application. It includes template tagging for defining that which component will be placed on which side.</w:t>
      </w:r>
    </w:p>
    <w:p w:rsidR="00364BC5" w:rsidRDefault="00E332A8">
      <w:pPr>
        <w:numPr>
          <w:ilvl w:val="0"/>
          <w:numId w:val="4"/>
        </w:numPr>
        <w:spacing w:after="122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activity_component.html </w:t>
      </w:r>
      <w:r>
        <w:t>file contains the user activity panel.</w:t>
      </w:r>
    </w:p>
    <w:p w:rsidR="00364BC5" w:rsidRDefault="00E332A8">
      <w:pPr>
        <w:numPr>
          <w:ilvl w:val="0"/>
          <w:numId w:val="4"/>
        </w:numPr>
        <w:spacing w:after="91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form.html </w:t>
      </w:r>
      <w:r>
        <w:t>file contains the use</w:t>
      </w:r>
      <w:r>
        <w:t>r feature for creating a room or a community.</w:t>
      </w:r>
    </w:p>
    <w:p w:rsidR="00364BC5" w:rsidRDefault="00E332A8">
      <w:pPr>
        <w:numPr>
          <w:ilvl w:val="0"/>
          <w:numId w:val="4"/>
        </w:numPr>
        <w:spacing w:after="86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login_register.html </w:t>
      </w:r>
      <w:r>
        <w:t>file contains the structuring of complete login and register pages.</w:t>
      </w:r>
    </w:p>
    <w:p w:rsidR="00364BC5" w:rsidRDefault="00E332A8">
      <w:pPr>
        <w:numPr>
          <w:ilvl w:val="0"/>
          <w:numId w:val="4"/>
        </w:numPr>
        <w:spacing w:after="103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prediction_component.html </w:t>
      </w:r>
      <w:r>
        <w:t>file contains the prediction panel of cryptocurrencies.</w:t>
      </w:r>
    </w:p>
    <w:p w:rsidR="00364BC5" w:rsidRDefault="00E332A8">
      <w:pPr>
        <w:numPr>
          <w:ilvl w:val="0"/>
          <w:numId w:val="4"/>
        </w:numPr>
        <w:spacing w:after="99" w:line="259" w:lineRule="auto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room.html </w:t>
      </w:r>
      <w:r>
        <w:t>file contains the room structure that the user gets to see after clicking on each room. It also handles the room messages.</w:t>
      </w:r>
    </w:p>
    <w:p w:rsidR="00364BC5" w:rsidRDefault="00E332A8">
      <w:pPr>
        <w:numPr>
          <w:ilvl w:val="0"/>
          <w:numId w:val="4"/>
        </w:numPr>
        <w:spacing w:after="101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topics_component.html </w:t>
      </w:r>
      <w:r>
        <w:t>file handles all the communities present on the server.</w:t>
      </w:r>
    </w:p>
    <w:p w:rsidR="00364BC5" w:rsidRDefault="00E332A8">
      <w:pPr>
        <w:numPr>
          <w:ilvl w:val="0"/>
          <w:numId w:val="4"/>
        </w:numPr>
        <w:spacing w:after="94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topics.html </w:t>
      </w:r>
      <w:r>
        <w:t>file contains the page for when the user clicks on the “more” button, the server displays all the communities.</w:t>
      </w:r>
    </w:p>
    <w:p w:rsidR="00364BC5" w:rsidRDefault="00E332A8">
      <w:pPr>
        <w:numPr>
          <w:ilvl w:val="0"/>
          <w:numId w:val="4"/>
        </w:numPr>
        <w:spacing w:after="42"/>
        <w:ind w:right="13" w:hanging="360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update-user.html </w:t>
      </w:r>
      <w:r>
        <w:t>file contains the structure for editing user profiles where user can also change their displays.</w:t>
      </w:r>
    </w:p>
    <w:p w:rsidR="00364BC5" w:rsidRDefault="00E332A8">
      <w:pPr>
        <w:spacing w:after="103"/>
        <w:ind w:left="730" w:right="13"/>
      </w:pPr>
      <w:r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user_profile.html </w:t>
      </w:r>
      <w:r>
        <w:t xml:space="preserve">file </w:t>
      </w:r>
      <w:r>
        <w:t>contains the user profile where all the user-created rooms will be shown to other users.</w:t>
      </w:r>
    </w:p>
    <w:p w:rsidR="00364BC5" w:rsidRDefault="00E332A8">
      <w:pPr>
        <w:numPr>
          <w:ilvl w:val="0"/>
          <w:numId w:val="4"/>
        </w:numPr>
        <w:spacing w:after="44"/>
        <w:ind w:right="13" w:hanging="360"/>
      </w:pPr>
      <w:r>
        <w:lastRenderedPageBreak/>
        <w:t xml:space="preserve">The </w:t>
      </w:r>
      <w:r>
        <w:rPr>
          <w:rFonts w:ascii="Courier New" w:eastAsia="Courier New" w:hAnsi="Courier New" w:cs="Courier New"/>
          <w:color w:val="003643"/>
          <w:sz w:val="28"/>
        </w:rPr>
        <w:t xml:space="preserve">style.css </w:t>
      </w:r>
      <w:r>
        <w:t>file contains all the stylings for the overall website and theme installation.</w:t>
      </w:r>
    </w:p>
    <w:p w:rsidR="00364BC5" w:rsidRDefault="00E332A8">
      <w:pPr>
        <w:numPr>
          <w:ilvl w:val="0"/>
          <w:numId w:val="4"/>
        </w:numPr>
        <w:ind w:right="13" w:hanging="360"/>
      </w:pPr>
      <w:r>
        <w:t>All the HTML files contain the Django template engine and template tags, f</w:t>
      </w:r>
      <w:r>
        <w:t xml:space="preserve">or loops, </w:t>
      </w:r>
      <w:proofErr w:type="spellStart"/>
      <w:r>
        <w:t>etc</w:t>
      </w:r>
      <w:proofErr w:type="spellEnd"/>
      <w:r>
        <w:t>, to add dynamic functionalities and features to the web application. For example, in room.html, we are handling the functionality of sending messages in a room. Only the authenticated users are able to send messages in the room:</w:t>
      </w:r>
    </w:p>
    <w:p w:rsidR="00364BC5" w:rsidRDefault="00E332A8">
      <w:pPr>
        <w:spacing w:after="0" w:line="259" w:lineRule="auto"/>
        <w:ind w:left="750" w:right="-751" w:firstLine="0"/>
      </w:pP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441" name="Picture 1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Picture 144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BC5">
      <w:headerReference w:type="even" r:id="rId25"/>
      <w:headerReference w:type="default" r:id="rId26"/>
      <w:headerReference w:type="first" r:id="rId27"/>
      <w:pgSz w:w="12240" w:h="15840"/>
      <w:pgMar w:top="1440" w:right="1441" w:bottom="1771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2A8" w:rsidRDefault="00E332A8">
      <w:pPr>
        <w:spacing w:after="0" w:line="240" w:lineRule="auto"/>
      </w:pPr>
      <w:r>
        <w:separator/>
      </w:r>
    </w:p>
  </w:endnote>
  <w:endnote w:type="continuationSeparator" w:id="0">
    <w:p w:rsidR="00E332A8" w:rsidRDefault="00E3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2A8" w:rsidRDefault="00E332A8">
      <w:pPr>
        <w:spacing w:after="0" w:line="240" w:lineRule="auto"/>
      </w:pPr>
      <w:r>
        <w:separator/>
      </w:r>
    </w:p>
  </w:footnote>
  <w:footnote w:type="continuationSeparator" w:id="0">
    <w:p w:rsidR="00E332A8" w:rsidRDefault="00E33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364BC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364BC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364BC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364BC5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E332A8">
    <w:pPr>
      <w:spacing w:after="0" w:line="259" w:lineRule="auto"/>
      <w:ind w:left="360" w:firstLine="0"/>
    </w:pPr>
    <w:r>
      <w:rPr>
        <w:rFonts w:ascii="Arial" w:eastAsia="Arial" w:hAnsi="Arial" w:cs="Arial"/>
      </w:rPr>
      <w:t xml:space="preserve">● </w:t>
    </w:r>
    <w:r>
      <w:t>The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E332A8">
    <w:pPr>
      <w:spacing w:after="0" w:line="259" w:lineRule="auto"/>
      <w:ind w:left="360" w:firstLine="0"/>
    </w:pPr>
    <w:r>
      <w:rPr>
        <w:rFonts w:ascii="Arial" w:eastAsia="Arial" w:hAnsi="Arial" w:cs="Arial"/>
      </w:rPr>
      <w:t xml:space="preserve">● </w:t>
    </w:r>
    <w:r>
      <w:t>The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E332A8">
    <w:pPr>
      <w:spacing w:after="0" w:line="259" w:lineRule="auto"/>
      <w:ind w:left="360" w:firstLine="0"/>
    </w:pPr>
    <w:r>
      <w:rPr>
        <w:rFonts w:ascii="Arial" w:eastAsia="Arial" w:hAnsi="Arial" w:cs="Arial"/>
      </w:rPr>
      <w:t>●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E332A8">
    <w:pPr>
      <w:spacing w:after="0" w:line="259" w:lineRule="auto"/>
      <w:ind w:left="360" w:firstLine="0"/>
    </w:pPr>
    <w:r>
      <w:rPr>
        <w:rFonts w:ascii="Arial" w:eastAsia="Arial" w:hAnsi="Arial" w:cs="Arial"/>
      </w:rPr>
      <w:t xml:space="preserve">● </w:t>
    </w:r>
    <w:r>
      <w:t>The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C5" w:rsidRDefault="00E332A8">
    <w:pPr>
      <w:spacing w:after="0" w:line="259" w:lineRule="auto"/>
      <w:ind w:left="360" w:firstLine="0"/>
    </w:pPr>
    <w:r>
      <w:rPr>
        <w:rFonts w:ascii="Arial" w:eastAsia="Arial" w:hAnsi="Arial" w:cs="Arial"/>
      </w:rPr>
      <w:t>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A7496"/>
    <w:multiLevelType w:val="hybridMultilevel"/>
    <w:tmpl w:val="C68A4FD4"/>
    <w:lvl w:ilvl="0" w:tplc="C784B7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B651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2F4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8A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C8CF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68D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03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CEB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A7E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8788C"/>
    <w:multiLevelType w:val="hybridMultilevel"/>
    <w:tmpl w:val="AA7268D0"/>
    <w:lvl w:ilvl="0" w:tplc="77B260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0F9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A99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C78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C93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437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CF0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CCA1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469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CC2A8C"/>
    <w:multiLevelType w:val="hybridMultilevel"/>
    <w:tmpl w:val="E9A4F224"/>
    <w:lvl w:ilvl="0" w:tplc="06C4F3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FE8F36">
      <w:start w:val="1"/>
      <w:numFmt w:val="bullet"/>
      <w:lvlText w:val="o"/>
      <w:lvlJc w:val="left"/>
      <w:pPr>
        <w:ind w:left="1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2E0F0">
      <w:start w:val="1"/>
      <w:numFmt w:val="bullet"/>
      <w:lvlText w:val="▪"/>
      <w:lvlJc w:val="left"/>
      <w:pPr>
        <w:ind w:left="2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E13B0">
      <w:start w:val="1"/>
      <w:numFmt w:val="bullet"/>
      <w:lvlText w:val="•"/>
      <w:lvlJc w:val="left"/>
      <w:pPr>
        <w:ind w:left="2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2228C">
      <w:start w:val="1"/>
      <w:numFmt w:val="bullet"/>
      <w:lvlText w:val="o"/>
      <w:lvlJc w:val="left"/>
      <w:pPr>
        <w:ind w:left="3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01784">
      <w:start w:val="1"/>
      <w:numFmt w:val="bullet"/>
      <w:lvlText w:val="▪"/>
      <w:lvlJc w:val="left"/>
      <w:pPr>
        <w:ind w:left="4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03F2C">
      <w:start w:val="1"/>
      <w:numFmt w:val="bullet"/>
      <w:lvlText w:val="•"/>
      <w:lvlJc w:val="left"/>
      <w:pPr>
        <w:ind w:left="4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C5408">
      <w:start w:val="1"/>
      <w:numFmt w:val="bullet"/>
      <w:lvlText w:val="o"/>
      <w:lvlJc w:val="left"/>
      <w:pPr>
        <w:ind w:left="5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166ADE">
      <w:start w:val="1"/>
      <w:numFmt w:val="bullet"/>
      <w:lvlText w:val="▪"/>
      <w:lvlJc w:val="left"/>
      <w:pPr>
        <w:ind w:left="6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BF9"/>
    <w:multiLevelType w:val="hybridMultilevel"/>
    <w:tmpl w:val="8F0C3D5E"/>
    <w:lvl w:ilvl="0" w:tplc="C0564B7A">
      <w:start w:val="1"/>
      <w:numFmt w:val="decimal"/>
      <w:lvlText w:val="%1)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6D9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AF5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44B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92E7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8BF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A66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6A74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288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C5"/>
    <w:rsid w:val="002F5EFF"/>
    <w:rsid w:val="00364BC5"/>
    <w:rsid w:val="003D195B"/>
    <w:rsid w:val="006E1398"/>
    <w:rsid w:val="00E3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BCE77-3AB0-4932-AB7A-AC7C6BA3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/>
      <w:ind w:left="17"/>
      <w:outlineLvl w:val="0"/>
    </w:pPr>
    <w:rPr>
      <w:rFonts w:ascii="Courier New" w:eastAsia="Courier New" w:hAnsi="Courier New" w:cs="Courier New"/>
      <w:color w:val="0036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36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1.jp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0.png"/><Relationship Id="rId27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ChainBuds</dc:title>
  <dc:subject/>
  <dc:creator>hp</dc:creator>
  <cp:keywords/>
  <cp:lastModifiedBy>hp</cp:lastModifiedBy>
  <cp:revision>4</cp:revision>
  <dcterms:created xsi:type="dcterms:W3CDTF">2024-03-27T07:51:00Z</dcterms:created>
  <dcterms:modified xsi:type="dcterms:W3CDTF">2024-03-27T07:53:00Z</dcterms:modified>
</cp:coreProperties>
</file>