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454" w:rsidRDefault="009D022F" w:rsidP="009D022F">
      <w:pPr>
        <w:pStyle w:val="Title"/>
        <w:jc w:val="center"/>
      </w:pPr>
      <w:r w:rsidRPr="009D022F">
        <w:t>Dynamic Graph Embedding for Real-Time Anomaly Detection in Network Traffic</w:t>
      </w:r>
    </w:p>
    <w:p w:rsidR="009D022F" w:rsidRDefault="009D022F" w:rsidP="009D022F"/>
    <w:p w:rsidR="009D022F" w:rsidRDefault="009D022F" w:rsidP="009D022F">
      <w:pPr>
        <w:pStyle w:val="Heading1"/>
      </w:pPr>
      <w:r w:rsidRPr="009D022F">
        <w:t>Data Preprocessing</w:t>
      </w:r>
    </w:p>
    <w:p w:rsidR="009D022F" w:rsidRDefault="009D022F" w:rsidP="009D022F">
      <w:pPr>
        <w:pStyle w:val="ListParagraph"/>
        <w:numPr>
          <w:ilvl w:val="0"/>
          <w:numId w:val="1"/>
        </w:numPr>
      </w:pPr>
      <w:r>
        <w:t>We started with the KDD Cup 1999 dataset, which contains network traffic data.</w:t>
      </w:r>
    </w:p>
    <w:p w:rsidR="009D022F" w:rsidRDefault="009D022F" w:rsidP="009D022F">
      <w:pPr>
        <w:pStyle w:val="ListParagraph"/>
        <w:numPr>
          <w:ilvl w:val="0"/>
          <w:numId w:val="1"/>
        </w:numPr>
      </w:pPr>
      <w:r>
        <w:t xml:space="preserve">The dataset includes numerous columns, but for our specific task of real-time anomaly detection using dynamic graph </w:t>
      </w:r>
      <w:r>
        <w:t>embedding</w:t>
      </w:r>
      <w:r>
        <w:t>, we selected a subset of relevant columns.</w:t>
      </w:r>
    </w:p>
    <w:p w:rsidR="009D022F" w:rsidRDefault="009D022F" w:rsidP="009D022F">
      <w:pPr>
        <w:pStyle w:val="ListParagraph"/>
        <w:numPr>
          <w:ilvl w:val="0"/>
          <w:numId w:val="1"/>
        </w:numPr>
      </w:pPr>
      <w:r>
        <w:t>The selected columns include 'duration', '</w:t>
      </w:r>
      <w:proofErr w:type="spellStart"/>
      <w:r>
        <w:t>protocol_type</w:t>
      </w:r>
      <w:proofErr w:type="spellEnd"/>
      <w:r>
        <w:t>', 'service', 'flag', '</w:t>
      </w:r>
      <w:proofErr w:type="spellStart"/>
      <w:r>
        <w:t>src_bytes</w:t>
      </w:r>
      <w:proofErr w:type="spellEnd"/>
      <w:r>
        <w:t>', '</w:t>
      </w:r>
      <w:proofErr w:type="spellStart"/>
      <w:r>
        <w:t>dst_bytes</w:t>
      </w:r>
      <w:proofErr w:type="spellEnd"/>
      <w:r>
        <w:t>', and others.</w:t>
      </w:r>
    </w:p>
    <w:p w:rsidR="009D022F" w:rsidRDefault="009D022F" w:rsidP="009D022F">
      <w:pPr>
        <w:pStyle w:val="ListParagraph"/>
        <w:numPr>
          <w:ilvl w:val="0"/>
          <w:numId w:val="1"/>
        </w:numPr>
      </w:pPr>
      <w:r>
        <w:t xml:space="preserve">We loaded the dataset into a Pandas </w:t>
      </w:r>
      <w:proofErr w:type="spellStart"/>
      <w:r>
        <w:t>DataFrame</w:t>
      </w:r>
      <w:proofErr w:type="spellEnd"/>
      <w:r>
        <w:t xml:space="preserve"> for further processing.</w:t>
      </w:r>
    </w:p>
    <w:p w:rsidR="009D022F" w:rsidRDefault="009D022F" w:rsidP="009D022F">
      <w:pPr>
        <w:pStyle w:val="Heading1"/>
      </w:pPr>
      <w:r w:rsidRPr="009D022F">
        <w:t>Data Cleaning and Transformation</w:t>
      </w:r>
    </w:p>
    <w:p w:rsidR="009D022F" w:rsidRDefault="009D022F" w:rsidP="009D022F">
      <w:pPr>
        <w:pStyle w:val="ListParagraph"/>
        <w:numPr>
          <w:ilvl w:val="0"/>
          <w:numId w:val="2"/>
        </w:numPr>
      </w:pPr>
      <w:r>
        <w:t>In this step, we handled missing values, duplicate records, and any other data quality issues that might affect the analysis.</w:t>
      </w:r>
    </w:p>
    <w:p w:rsidR="009D022F" w:rsidRDefault="009D022F" w:rsidP="009D022F">
      <w:pPr>
        <w:pStyle w:val="ListParagraph"/>
        <w:numPr>
          <w:ilvl w:val="0"/>
          <w:numId w:val="2"/>
        </w:numPr>
      </w:pPr>
      <w:r>
        <w:t>We removed irrelevant columns that were not needed for our specific task.</w:t>
      </w:r>
    </w:p>
    <w:p w:rsidR="009D022F" w:rsidRDefault="009D022F" w:rsidP="009D022F">
      <w:pPr>
        <w:pStyle w:val="ListParagraph"/>
        <w:numPr>
          <w:ilvl w:val="0"/>
          <w:numId w:val="2"/>
        </w:numPr>
      </w:pPr>
      <w:r>
        <w:t>To prepare the data for machine learning and graph creation, we performed the following transformations:</w:t>
      </w:r>
    </w:p>
    <w:p w:rsidR="009D022F" w:rsidRDefault="009D022F" w:rsidP="009D022F">
      <w:pPr>
        <w:pStyle w:val="ListParagraph"/>
        <w:numPr>
          <w:ilvl w:val="0"/>
          <w:numId w:val="2"/>
        </w:numPr>
      </w:pPr>
      <w:r>
        <w:t>Encoded categorical columns ('</w:t>
      </w:r>
      <w:proofErr w:type="spellStart"/>
      <w:r>
        <w:t>protocol_type</w:t>
      </w:r>
      <w:proofErr w:type="spellEnd"/>
      <w:r>
        <w:t>', 'service', 'flag') using Label Encoding.</w:t>
      </w:r>
    </w:p>
    <w:p w:rsidR="009D022F" w:rsidRDefault="009D022F" w:rsidP="009D022F">
      <w:pPr>
        <w:pStyle w:val="ListParagraph"/>
        <w:numPr>
          <w:ilvl w:val="0"/>
          <w:numId w:val="2"/>
        </w:numPr>
      </w:pPr>
      <w:r>
        <w:t>Normalized numerical features ('duration', '</w:t>
      </w:r>
      <w:proofErr w:type="spellStart"/>
      <w:r>
        <w:t>src_bytes</w:t>
      </w:r>
      <w:proofErr w:type="spellEnd"/>
      <w:r>
        <w:t>', '</w:t>
      </w:r>
      <w:proofErr w:type="spellStart"/>
      <w:r>
        <w:t>dst_bytes</w:t>
      </w:r>
      <w:proofErr w:type="spellEnd"/>
      <w:r>
        <w:t>', etc.) using Standard Scaling.</w:t>
      </w:r>
    </w:p>
    <w:p w:rsidR="009D022F" w:rsidRDefault="009D022F" w:rsidP="009D022F">
      <w:pPr>
        <w:pStyle w:val="ListParagraph"/>
        <w:numPr>
          <w:ilvl w:val="0"/>
          <w:numId w:val="2"/>
        </w:numPr>
      </w:pPr>
      <w:r>
        <w:t>Created a binary target variable ('target') where 1 indicates an attack and 0 indicates normal traffic.</w:t>
      </w:r>
    </w:p>
    <w:p w:rsidR="009D022F" w:rsidRDefault="009D022F" w:rsidP="009D022F">
      <w:pPr>
        <w:pStyle w:val="ListParagraph"/>
        <w:numPr>
          <w:ilvl w:val="0"/>
          <w:numId w:val="2"/>
        </w:numPr>
      </w:pPr>
      <w:r>
        <w:t>Split the data into training, validation, and test sets (60% training, 20% validation, 20% test).</w:t>
      </w:r>
    </w:p>
    <w:p w:rsidR="009D022F" w:rsidRDefault="009D022F" w:rsidP="009D022F">
      <w:pPr>
        <w:pStyle w:val="Heading1"/>
      </w:pPr>
      <w:r w:rsidRPr="009D022F">
        <w:t>Dynamic Graph Creation</w:t>
      </w:r>
    </w:p>
    <w:p w:rsidR="009D022F" w:rsidRDefault="009D022F" w:rsidP="009D022F">
      <w:pPr>
        <w:pStyle w:val="ListParagraph"/>
        <w:numPr>
          <w:ilvl w:val="0"/>
          <w:numId w:val="3"/>
        </w:numPr>
      </w:pPr>
      <w:r>
        <w:t>In this critical step, we transformed the preprocessed data into a dynamic graph suitable for real-time anomaly detection.</w:t>
      </w:r>
    </w:p>
    <w:p w:rsidR="009D022F" w:rsidRDefault="009D022F" w:rsidP="009D022F">
      <w:pPr>
        <w:pStyle w:val="ListParagraph"/>
        <w:numPr>
          <w:ilvl w:val="0"/>
          <w:numId w:val="3"/>
        </w:numPr>
      </w:pPr>
      <w:r>
        <w:t>We initialized an empty dynamic graph structure.</w:t>
      </w:r>
    </w:p>
    <w:p w:rsidR="009D022F" w:rsidRDefault="009D022F" w:rsidP="009D022F">
      <w:pPr>
        <w:pStyle w:val="ListParagraph"/>
        <w:numPr>
          <w:ilvl w:val="0"/>
          <w:numId w:val="3"/>
        </w:numPr>
      </w:pPr>
      <w:r>
        <w:t>We iterated over the data using time windows, where each time window represents a snapshot of the network traffic.</w:t>
      </w:r>
    </w:p>
    <w:p w:rsidR="009D022F" w:rsidRDefault="009D022F" w:rsidP="009D022F">
      <w:pPr>
        <w:pStyle w:val="ListParagraph"/>
        <w:numPr>
          <w:ilvl w:val="0"/>
          <w:numId w:val="3"/>
        </w:numPr>
      </w:pPr>
      <w:r>
        <w:t xml:space="preserve">For each time window, we created a snapshot graph using </w:t>
      </w:r>
      <w:proofErr w:type="spellStart"/>
      <w:r>
        <w:t>NetworkX</w:t>
      </w:r>
      <w:proofErr w:type="spellEnd"/>
      <w:r>
        <w:t>.</w:t>
      </w:r>
    </w:p>
    <w:p w:rsidR="009D022F" w:rsidRDefault="009D022F" w:rsidP="009D022F">
      <w:pPr>
        <w:pStyle w:val="ListParagraph"/>
        <w:numPr>
          <w:ilvl w:val="0"/>
          <w:numId w:val="3"/>
        </w:numPr>
      </w:pPr>
      <w:r>
        <w:t>Nodes in the snapshot graph represent entities (e.g., IP addresses), and edges represent interactions between entities.</w:t>
      </w:r>
    </w:p>
    <w:p w:rsidR="009D022F" w:rsidRDefault="009D022F" w:rsidP="009D022F">
      <w:pPr>
        <w:pStyle w:val="ListParagraph"/>
        <w:numPr>
          <w:ilvl w:val="0"/>
          <w:numId w:val="3"/>
        </w:numPr>
      </w:pPr>
      <w:r>
        <w:t>We calculated interaction counts and used them as edge weights.</w:t>
      </w:r>
    </w:p>
    <w:p w:rsidR="009D022F" w:rsidRDefault="009D022F" w:rsidP="009D022F">
      <w:pPr>
        <w:pStyle w:val="ListParagraph"/>
        <w:numPr>
          <w:ilvl w:val="0"/>
          <w:numId w:val="3"/>
        </w:numPr>
      </w:pPr>
      <w:r>
        <w:t>We added each snapshot graph to the dynamic graph structure.</w:t>
      </w:r>
    </w:p>
    <w:p w:rsidR="009D022F" w:rsidRDefault="009D022F" w:rsidP="009D022F">
      <w:pPr>
        <w:pStyle w:val="ListParagraph"/>
        <w:numPr>
          <w:ilvl w:val="0"/>
          <w:numId w:val="3"/>
        </w:numPr>
      </w:pPr>
      <w:r>
        <w:t>The result was a dynamic graph that represents the evolving network traffic over time.</w:t>
      </w:r>
    </w:p>
    <w:p w:rsidR="009D022F" w:rsidRDefault="009D022F" w:rsidP="009D022F">
      <w:pPr>
        <w:pStyle w:val="Heading1"/>
      </w:pPr>
      <w:r w:rsidRPr="009D022F">
        <w:lastRenderedPageBreak/>
        <w:t>Visualization (Efficiency Considerations)</w:t>
      </w:r>
    </w:p>
    <w:p w:rsidR="009D022F" w:rsidRDefault="009D022F" w:rsidP="009D022F">
      <w:pPr>
        <w:pStyle w:val="ListParagraph"/>
        <w:numPr>
          <w:ilvl w:val="0"/>
          <w:numId w:val="4"/>
        </w:numPr>
      </w:pPr>
      <w:r>
        <w:t xml:space="preserve">While visualization is a valuable tool for understanding dynamic graphs, we acknowledge that the traditional approach using </w:t>
      </w:r>
      <w:proofErr w:type="spellStart"/>
      <w:r>
        <w:t>NetworkX</w:t>
      </w:r>
      <w:proofErr w:type="spellEnd"/>
      <w:r>
        <w:t xml:space="preserve"> and </w:t>
      </w:r>
      <w:proofErr w:type="spellStart"/>
      <w:r>
        <w:t>Matplotlib</w:t>
      </w:r>
      <w:proofErr w:type="spellEnd"/>
      <w:r>
        <w:t xml:space="preserve"> might be inefficient for very large graphs.</w:t>
      </w:r>
    </w:p>
    <w:p w:rsidR="009D022F" w:rsidRDefault="009D022F" w:rsidP="009D022F">
      <w:pPr>
        <w:pStyle w:val="ListParagraph"/>
        <w:numPr>
          <w:ilvl w:val="0"/>
          <w:numId w:val="4"/>
        </w:numPr>
      </w:pPr>
      <w:r>
        <w:t>To improve efficiency in visualization, especially for large graphs, we discussed alternative approaches such as graph sampling, graph metrics, interactive visualization tools, and graph aggregation.</w:t>
      </w:r>
    </w:p>
    <w:p w:rsidR="009D022F" w:rsidRPr="009D022F" w:rsidRDefault="009D022F" w:rsidP="009D022F">
      <w:pPr>
        <w:pStyle w:val="ListParagraph"/>
        <w:numPr>
          <w:ilvl w:val="0"/>
          <w:numId w:val="4"/>
        </w:numPr>
      </w:pPr>
      <w:r>
        <w:t>These approaches can help explore and understand the dynamic graph without overwhelming the visualization too</w:t>
      </w:r>
      <w:bookmarkStart w:id="0" w:name="_GoBack"/>
      <w:bookmarkEnd w:id="0"/>
      <w:r>
        <w:t>l.</w:t>
      </w:r>
    </w:p>
    <w:sectPr w:rsidR="009D022F" w:rsidRPr="009D0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3365"/>
    <w:multiLevelType w:val="hybridMultilevel"/>
    <w:tmpl w:val="ADB20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B6D1B"/>
    <w:multiLevelType w:val="hybridMultilevel"/>
    <w:tmpl w:val="0DD63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0761A"/>
    <w:multiLevelType w:val="hybridMultilevel"/>
    <w:tmpl w:val="40545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22C38"/>
    <w:multiLevelType w:val="hybridMultilevel"/>
    <w:tmpl w:val="2BF84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43C"/>
    <w:rsid w:val="00835E6B"/>
    <w:rsid w:val="009D022F"/>
    <w:rsid w:val="00A10F03"/>
    <w:rsid w:val="00F254D0"/>
    <w:rsid w:val="00FB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9F6E4"/>
  <w15:chartTrackingRefBased/>
  <w15:docId w15:val="{C6F7D647-E889-4251-A47F-7D8D24322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22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022F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022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22F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022F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022F"/>
    <w:pPr>
      <w:ind w:left="720"/>
      <w:contextualSpacing/>
    </w:pPr>
  </w:style>
  <w:style w:type="paragraph" w:styleId="NoSpacing">
    <w:name w:val="No Spacing"/>
    <w:uiPriority w:val="1"/>
    <w:qFormat/>
    <w:rsid w:val="009D022F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374</Words>
  <Characters>2134</Characters>
  <Application>Microsoft Office Word</Application>
  <DocSecurity>0</DocSecurity>
  <Lines>17</Lines>
  <Paragraphs>5</Paragraphs>
  <ScaleCrop>false</ScaleCrop>
  <Company>HP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2023-09-20T19:11:00Z</dcterms:created>
  <dcterms:modified xsi:type="dcterms:W3CDTF">2023-09-20T19:15:00Z</dcterms:modified>
</cp:coreProperties>
</file>