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1DB" w:rsidRDefault="00000000" w:rsidP="00737E0B">
      <w:pPr>
        <w:pStyle w:val="Title"/>
        <w:spacing w:before="16"/>
        <w:rPr>
          <w:u w:val="none"/>
        </w:rPr>
      </w:pPr>
      <w:r>
        <w:rPr>
          <w:u w:val="none"/>
        </w:rPr>
        <w:t>Advanced</w:t>
      </w:r>
      <w:r>
        <w:rPr>
          <w:spacing w:val="-3"/>
          <w:u w:val="none"/>
        </w:rPr>
        <w:t xml:space="preserve"> </w:t>
      </w:r>
      <w:r>
        <w:rPr>
          <w:u w:val="none"/>
        </w:rPr>
        <w:t>Real</w:t>
      </w:r>
      <w:r>
        <w:rPr>
          <w:spacing w:val="-3"/>
          <w:u w:val="none"/>
        </w:rPr>
        <w:t xml:space="preserve"> </w:t>
      </w:r>
      <w:r>
        <w:rPr>
          <w:u w:val="none"/>
        </w:rPr>
        <w:t>Time</w:t>
      </w:r>
      <w:r>
        <w:rPr>
          <w:spacing w:val="-2"/>
          <w:u w:val="none"/>
        </w:rPr>
        <w:t xml:space="preserve"> Systems</w:t>
      </w:r>
    </w:p>
    <w:p w:rsidR="00DB41DB" w:rsidRDefault="00DB41DB">
      <w:pPr>
        <w:pStyle w:val="BodyText"/>
        <w:rPr>
          <w:b/>
          <w:sz w:val="27"/>
        </w:rPr>
      </w:pPr>
    </w:p>
    <w:p w:rsidR="00DB41DB" w:rsidRDefault="00000000">
      <w:pPr>
        <w:pStyle w:val="Title"/>
        <w:rPr>
          <w:u w:val="none"/>
        </w:rPr>
      </w:pPr>
      <w:r>
        <w:t>Real-Time</w:t>
      </w:r>
      <w:r>
        <w:rPr>
          <w:spacing w:val="-7"/>
        </w:rPr>
        <w:t xml:space="preserve"> </w:t>
      </w:r>
      <w:r w:rsidR="00BB4D2A">
        <w:rPr>
          <w:spacing w:val="-7"/>
        </w:rPr>
        <w:t xml:space="preserve">Smart </w:t>
      </w:r>
      <w:r w:rsidR="00BB4D2A">
        <w:t>Home Automation</w:t>
      </w:r>
      <w:r>
        <w:rPr>
          <w:spacing w:val="-7"/>
        </w:rPr>
        <w:t xml:space="preserve"> </w:t>
      </w:r>
      <w:r w:rsidR="00BB4D2A">
        <w:rPr>
          <w:spacing w:val="-2"/>
        </w:rPr>
        <w:t>System</w:t>
      </w:r>
    </w:p>
    <w:p w:rsidR="00DB41DB" w:rsidRDefault="00000000">
      <w:pPr>
        <w:pStyle w:val="BodyText"/>
        <w:spacing w:before="164"/>
        <w:jc w:val="center"/>
      </w:pPr>
      <w:r>
        <w:t>under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guidance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Prof.</w:t>
      </w:r>
      <w:r>
        <w:rPr>
          <w:spacing w:val="-12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Matthias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Deegener</w:t>
      </w:r>
      <w:proofErr w:type="spellEnd"/>
    </w:p>
    <w:p w:rsidR="00DB41DB" w:rsidRDefault="00DB41DB">
      <w:pPr>
        <w:pStyle w:val="BodyText"/>
        <w:spacing w:before="84"/>
      </w:pPr>
    </w:p>
    <w:p w:rsidR="00DB41DB" w:rsidRDefault="00000000">
      <w:pPr>
        <w:pStyle w:val="BodyText"/>
        <w:spacing w:before="1"/>
        <w:jc w:val="center"/>
      </w:pPr>
      <w:r>
        <w:rPr>
          <w:spacing w:val="-5"/>
        </w:rPr>
        <w:t>By</w:t>
      </w:r>
    </w:p>
    <w:p w:rsidR="00DB41DB" w:rsidRDefault="00BB4D2A">
      <w:pPr>
        <w:pStyle w:val="BodyText"/>
        <w:jc w:val="center"/>
      </w:pPr>
      <w:proofErr w:type="spellStart"/>
      <w:r>
        <w:t>Adesh</w:t>
      </w:r>
      <w:proofErr w:type="spellEnd"/>
      <w:r>
        <w:t xml:space="preserve"> </w:t>
      </w:r>
      <w:proofErr w:type="spellStart"/>
      <w:r>
        <w:t>Shirke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(1541788)</w:t>
      </w:r>
    </w:p>
    <w:p w:rsidR="00DB41DB" w:rsidRDefault="00BB4D2A">
      <w:pPr>
        <w:pStyle w:val="BodyText"/>
        <w:jc w:val="center"/>
      </w:pPr>
      <w:r>
        <w:t>Wasif Zaman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color w:val="202024"/>
          <w:spacing w:val="-2"/>
        </w:rPr>
        <w:t>1472543</w:t>
      </w:r>
      <w:r>
        <w:rPr>
          <w:spacing w:val="-2"/>
        </w:rPr>
        <w:t>)</w:t>
      </w:r>
    </w:p>
    <w:p w:rsidR="00DB41DB" w:rsidRDefault="00BB4D2A">
      <w:pPr>
        <w:pStyle w:val="BodyText"/>
        <w:jc w:val="center"/>
      </w:pPr>
      <w:r>
        <w:t xml:space="preserve">Mohit Pande </w:t>
      </w:r>
      <w:r>
        <w:rPr>
          <w:spacing w:val="-2"/>
        </w:rPr>
        <w:t>(1552085)</w:t>
      </w:r>
    </w:p>
    <w:p w:rsidR="00DB41DB" w:rsidRDefault="00DB41DB">
      <w:pPr>
        <w:pStyle w:val="BodyText"/>
        <w:spacing w:before="84"/>
      </w:pPr>
    </w:p>
    <w:p w:rsidR="00DB41DB" w:rsidRDefault="00000000">
      <w:pPr>
        <w:pStyle w:val="BodyText"/>
        <w:spacing w:before="0" w:line="276" w:lineRule="auto"/>
        <w:ind w:left="100" w:right="101"/>
        <w:jc w:val="both"/>
      </w:pPr>
      <w:r>
        <w:rPr>
          <w:b/>
        </w:rPr>
        <w:t xml:space="preserve">Overview: </w:t>
      </w:r>
      <w:r>
        <w:t xml:space="preserve">The </w:t>
      </w:r>
      <w:r w:rsidR="00BB4D2A">
        <w:t>Smart Home Automation</w:t>
      </w:r>
      <w:r>
        <w:t xml:space="preserve"> System is a real-time application designed to</w:t>
      </w:r>
      <w:r w:rsidR="002477CC">
        <w:t xml:space="preserve"> </w:t>
      </w:r>
      <w:r w:rsidR="00BB4D2A">
        <w:t>remote</w:t>
      </w:r>
      <w:r w:rsidR="002477CC">
        <w:t xml:space="preserve">ly </w:t>
      </w:r>
      <w:r w:rsidR="00BB4D2A">
        <w:t>control</w:t>
      </w:r>
      <w:r w:rsidR="002477CC">
        <w:t xml:space="preserve"> </w:t>
      </w:r>
      <w:r w:rsidR="00BB4D2A">
        <w:t>all</w:t>
      </w:r>
      <w:r w:rsidR="002477CC">
        <w:t xml:space="preserve"> home</w:t>
      </w:r>
      <w:r w:rsidR="00BB4D2A">
        <w:t xml:space="preserve"> appliances</w:t>
      </w:r>
      <w:r>
        <w:t xml:space="preserve">. It functions by acoustically monitoring </w:t>
      </w:r>
      <w:r w:rsidR="002477CC">
        <w:t xml:space="preserve">and controlling the </w:t>
      </w:r>
      <w:r w:rsidR="00560537">
        <w:t>home</w:t>
      </w:r>
      <w:r w:rsidR="002477CC">
        <w:t xml:space="preserve"> appliances </w:t>
      </w:r>
      <w:r w:rsidR="00E94159">
        <w:t>and</w:t>
      </w:r>
      <w:r w:rsidR="002477CC">
        <w:t xml:space="preserve"> allowing user to have </w:t>
      </w:r>
      <w:r w:rsidR="00560537">
        <w:t xml:space="preserve">full </w:t>
      </w:r>
      <w:r w:rsidR="002477CC">
        <w:t xml:space="preserve">control over its use. This application is critical in preventing </w:t>
      </w:r>
      <w:r w:rsidR="00E94159">
        <w:t>excess</w:t>
      </w:r>
      <w:r w:rsidR="002477CC">
        <w:t xml:space="preserve"> use of </w:t>
      </w:r>
      <w:r w:rsidR="00560537">
        <w:t>resources</w:t>
      </w:r>
      <w:r w:rsidR="002477CC">
        <w:t>, which can</w:t>
      </w:r>
      <w:r w:rsidR="00975BDC">
        <w:t xml:space="preserve"> directly</w:t>
      </w:r>
      <w:r w:rsidR="002477CC">
        <w:t xml:space="preserve"> save energy and time.</w:t>
      </w:r>
    </w:p>
    <w:p w:rsidR="00DB41DB" w:rsidRDefault="00DB41DB">
      <w:pPr>
        <w:pStyle w:val="BodyText"/>
      </w:pPr>
    </w:p>
    <w:p w:rsidR="00DB41DB" w:rsidRDefault="00000000" w:rsidP="00737E0B">
      <w:pPr>
        <w:pStyle w:val="BodyText"/>
        <w:spacing w:line="276" w:lineRule="auto"/>
        <w:ind w:left="100" w:right="100"/>
        <w:jc w:val="both"/>
        <w:rPr>
          <w:lang w:val="en-IN"/>
        </w:rPr>
      </w:pPr>
      <w:r>
        <w:rPr>
          <w:b/>
        </w:rPr>
        <w:t xml:space="preserve">Working Principle: </w:t>
      </w:r>
      <w:r w:rsidR="00560537" w:rsidRPr="00560537">
        <w:rPr>
          <w:lang w:val="en-IN"/>
        </w:rPr>
        <w:t xml:space="preserve">The real-time smart home automation system is powered by the </w:t>
      </w:r>
      <w:proofErr w:type="spellStart"/>
      <w:r w:rsidR="00560537" w:rsidRPr="00560537">
        <w:rPr>
          <w:lang w:val="en-IN"/>
        </w:rPr>
        <w:t>NodeMCU</w:t>
      </w:r>
      <w:proofErr w:type="spellEnd"/>
      <w:r w:rsidR="00560537" w:rsidRPr="00560537">
        <w:rPr>
          <w:lang w:val="en-IN"/>
        </w:rPr>
        <w:t xml:space="preserve"> ESP8266 microcontroller, which integrates with various sensors and relays to automate and monitor home appliances. The </w:t>
      </w:r>
      <w:proofErr w:type="spellStart"/>
      <w:r w:rsidR="00560537" w:rsidRPr="00560537">
        <w:rPr>
          <w:lang w:val="en-IN"/>
        </w:rPr>
        <w:t>NodeMCU</w:t>
      </w:r>
      <w:proofErr w:type="spellEnd"/>
      <w:r w:rsidR="00560537" w:rsidRPr="00560537">
        <w:rPr>
          <w:lang w:val="en-IN"/>
        </w:rPr>
        <w:t xml:space="preserve"> connects to the home Wi-Fi network, allowing it to communicate with a central cloud server and user devices. Through this setup, the system continuously monitors input from sensors</w:t>
      </w:r>
      <w:r w:rsidR="00560537">
        <w:rPr>
          <w:lang w:val="en-IN"/>
        </w:rPr>
        <w:t xml:space="preserve">. </w:t>
      </w:r>
      <w:r w:rsidR="00560537" w:rsidRPr="00560537">
        <w:rPr>
          <w:lang w:val="en-IN"/>
        </w:rPr>
        <w:t>Based on predefined user settings or real-time conditions, the system autonomously controls appliances—such as lights, fans, and security systems—by toggling connected relays</w:t>
      </w:r>
      <w:r w:rsidR="00560537">
        <w:rPr>
          <w:lang w:val="en-IN"/>
        </w:rPr>
        <w:t>.</w:t>
      </w:r>
    </w:p>
    <w:p w:rsidR="00737E0B" w:rsidRPr="00737E0B" w:rsidRDefault="00737E0B" w:rsidP="00737E0B">
      <w:pPr>
        <w:pStyle w:val="BodyText"/>
        <w:spacing w:line="276" w:lineRule="auto"/>
        <w:ind w:left="100" w:right="100"/>
        <w:jc w:val="both"/>
        <w:rPr>
          <w:lang w:val="en-IN"/>
        </w:rPr>
      </w:pPr>
    </w:p>
    <w:p w:rsidR="00DB41DB" w:rsidRDefault="00000000">
      <w:pPr>
        <w:pStyle w:val="Heading1"/>
      </w:pPr>
      <w:r>
        <w:t>Core</w:t>
      </w:r>
      <w:r>
        <w:rPr>
          <w:spacing w:val="-6"/>
        </w:rPr>
        <w:t xml:space="preserve"> </w:t>
      </w:r>
      <w:r>
        <w:rPr>
          <w:spacing w:val="-2"/>
        </w:rPr>
        <w:t>Components:</w:t>
      </w:r>
    </w:p>
    <w:p w:rsidR="00DB41DB" w:rsidRDefault="00737E0B">
      <w:pPr>
        <w:pStyle w:val="ListParagraph"/>
        <w:numPr>
          <w:ilvl w:val="0"/>
          <w:numId w:val="2"/>
        </w:numPr>
        <w:tabs>
          <w:tab w:val="left" w:pos="818"/>
        </w:tabs>
        <w:spacing w:before="43"/>
        <w:ind w:left="818" w:hanging="358"/>
        <w:rPr>
          <w:sz w:val="23"/>
        </w:rPr>
      </w:pPr>
      <w:r w:rsidRPr="00E94159">
        <w:rPr>
          <w:sz w:val="23"/>
          <w:u w:val="single"/>
        </w:rPr>
        <w:t>Device Control &amp; Automation</w:t>
      </w:r>
      <w:r>
        <w:rPr>
          <w:sz w:val="23"/>
        </w:rPr>
        <w:t>:</w:t>
      </w:r>
      <w:r w:rsidRPr="00737E0B">
        <w:rPr>
          <w:sz w:val="23"/>
        </w:rPr>
        <w:t xml:space="preserve"> Allows control over home devices like lights and fans, enabling scheduled or se</w:t>
      </w:r>
      <w:r w:rsidR="00E94159">
        <w:rPr>
          <w:sz w:val="23"/>
        </w:rPr>
        <w:t>nsor</w:t>
      </w:r>
      <w:r w:rsidRPr="00737E0B">
        <w:rPr>
          <w:sz w:val="23"/>
        </w:rPr>
        <w:t>-based automation.</w:t>
      </w:r>
    </w:p>
    <w:p w:rsidR="00737E0B" w:rsidRDefault="00737E0B" w:rsidP="005A44E4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  <w:rPr>
          <w:sz w:val="23"/>
        </w:rPr>
      </w:pPr>
      <w:r w:rsidRPr="00E94159">
        <w:rPr>
          <w:sz w:val="23"/>
          <w:u w:val="single"/>
        </w:rPr>
        <w:t>Connectivity &amp; Data Transmission:</w:t>
      </w:r>
      <w:r w:rsidRPr="00737E0B">
        <w:rPr>
          <w:sz w:val="23"/>
        </w:rPr>
        <w:t xml:space="preserve"> Uses Wi-Fi for seamless communication between Node MCU8266 and a central hub, supporting remote control.</w:t>
      </w:r>
    </w:p>
    <w:p w:rsidR="00737E0B" w:rsidRDefault="00737E0B" w:rsidP="00ED19B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  <w:rPr>
          <w:sz w:val="23"/>
        </w:rPr>
      </w:pPr>
      <w:r w:rsidRPr="00E94159">
        <w:rPr>
          <w:sz w:val="23"/>
          <w:u w:val="single"/>
        </w:rPr>
        <w:t xml:space="preserve">User </w:t>
      </w:r>
      <w:r w:rsidR="00975BDC" w:rsidRPr="00E94159">
        <w:rPr>
          <w:sz w:val="23"/>
          <w:u w:val="single"/>
        </w:rPr>
        <w:t>Alerts</w:t>
      </w:r>
      <w:r w:rsidR="00975BDC">
        <w:rPr>
          <w:sz w:val="23"/>
        </w:rPr>
        <w:t>:</w:t>
      </w:r>
      <w:r w:rsidRPr="00737E0B">
        <w:rPr>
          <w:sz w:val="23"/>
        </w:rPr>
        <w:t xml:space="preserve"> Sends immediate alerts to users for events like </w:t>
      </w:r>
      <w:r>
        <w:rPr>
          <w:sz w:val="23"/>
        </w:rPr>
        <w:t>Light O</w:t>
      </w:r>
      <w:r w:rsidR="00975BDC">
        <w:rPr>
          <w:sz w:val="23"/>
        </w:rPr>
        <w:t>FF</w:t>
      </w:r>
      <w:r w:rsidRPr="00737E0B">
        <w:rPr>
          <w:sz w:val="23"/>
        </w:rPr>
        <w:t xml:space="preserve"> o</w:t>
      </w:r>
      <w:r>
        <w:rPr>
          <w:sz w:val="23"/>
        </w:rPr>
        <w:t>r O</w:t>
      </w:r>
      <w:r w:rsidR="00975BDC">
        <w:rPr>
          <w:sz w:val="23"/>
        </w:rPr>
        <w:t xml:space="preserve">N </w:t>
      </w:r>
      <w:r w:rsidRPr="00737E0B">
        <w:rPr>
          <w:sz w:val="23"/>
        </w:rPr>
        <w:t>via a mobile app.</w:t>
      </w:r>
    </w:p>
    <w:p w:rsidR="00DB41DB" w:rsidRDefault="00737E0B" w:rsidP="00737E0B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  <w:rPr>
          <w:sz w:val="23"/>
        </w:rPr>
      </w:pPr>
      <w:r w:rsidRPr="00E94159">
        <w:rPr>
          <w:sz w:val="23"/>
          <w:u w:val="single"/>
        </w:rPr>
        <w:t xml:space="preserve">System </w:t>
      </w:r>
      <w:r w:rsidR="002B62CA" w:rsidRPr="00E94159">
        <w:rPr>
          <w:sz w:val="23"/>
          <w:u w:val="single"/>
        </w:rPr>
        <w:t>Interface</w:t>
      </w:r>
      <w:r w:rsidR="002B62CA" w:rsidRPr="00737E0B">
        <w:rPr>
          <w:sz w:val="23"/>
        </w:rPr>
        <w:t>:</w:t>
      </w:r>
      <w:r w:rsidRPr="00737E0B">
        <w:rPr>
          <w:sz w:val="23"/>
        </w:rPr>
        <w:t xml:space="preserve"> Simple UI for setting preferences and monitoring status.</w:t>
      </w:r>
    </w:p>
    <w:p w:rsidR="002B62CA" w:rsidRPr="00737E0B" w:rsidRDefault="002B62CA" w:rsidP="00737E0B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  <w:rPr>
          <w:sz w:val="23"/>
        </w:rPr>
      </w:pPr>
      <w:r w:rsidRPr="00E94159">
        <w:rPr>
          <w:sz w:val="23"/>
          <w:u w:val="single"/>
        </w:rPr>
        <w:t>Energy Management</w:t>
      </w:r>
      <w:r w:rsidRPr="002B62CA">
        <w:rPr>
          <w:sz w:val="23"/>
        </w:rPr>
        <w:t>: Monitors energy usage and optimizes device operation to save power</w:t>
      </w:r>
      <w:r>
        <w:rPr>
          <w:sz w:val="23"/>
        </w:rPr>
        <w:t>.</w:t>
      </w:r>
    </w:p>
    <w:p w:rsidR="00DB41DB" w:rsidRDefault="00DB41DB">
      <w:pPr>
        <w:pStyle w:val="BodyText"/>
        <w:spacing w:before="84"/>
      </w:pPr>
    </w:p>
    <w:p w:rsidR="00DB41DB" w:rsidRDefault="00000000">
      <w:pPr>
        <w:pStyle w:val="Heading1"/>
      </w:pPr>
      <w:r>
        <w:rPr>
          <w:spacing w:val="-2"/>
        </w:rPr>
        <w:t>System Requirements</w:t>
      </w:r>
    </w:p>
    <w:p w:rsidR="00DB41DB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  <w:rPr>
          <w:sz w:val="23"/>
        </w:rPr>
      </w:pPr>
      <w:r>
        <w:rPr>
          <w:sz w:val="23"/>
        </w:rPr>
        <w:t>A</w:t>
      </w:r>
      <w:r w:rsidR="002B62CA">
        <w:rPr>
          <w:sz w:val="23"/>
        </w:rPr>
        <w:t xml:space="preserve"> </w:t>
      </w:r>
      <w:r w:rsidR="002B62CA" w:rsidRPr="002B62CA">
        <w:rPr>
          <w:sz w:val="23"/>
        </w:rPr>
        <w:t xml:space="preserve">Wi-Fi-enabled </w:t>
      </w:r>
      <w:proofErr w:type="spellStart"/>
      <w:r w:rsidR="002B62CA" w:rsidRPr="002B62CA">
        <w:rPr>
          <w:sz w:val="23"/>
        </w:rPr>
        <w:t>NodeMCU</w:t>
      </w:r>
      <w:proofErr w:type="spellEnd"/>
      <w:r w:rsidR="002B62CA" w:rsidRPr="002B62CA">
        <w:rPr>
          <w:sz w:val="23"/>
        </w:rPr>
        <w:t xml:space="preserve"> ESP8266 capable of real-time data processing and wireless communication.</w:t>
      </w:r>
    </w:p>
    <w:p w:rsidR="00DB41DB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  <w:rPr>
          <w:sz w:val="23"/>
        </w:rPr>
      </w:pPr>
      <w:r>
        <w:rPr>
          <w:sz w:val="23"/>
        </w:rPr>
        <w:t>Real-time</w:t>
      </w:r>
      <w:r>
        <w:rPr>
          <w:spacing w:val="-11"/>
          <w:sz w:val="23"/>
        </w:rPr>
        <w:t xml:space="preserve"> </w:t>
      </w:r>
      <w:r>
        <w:rPr>
          <w:sz w:val="23"/>
        </w:rPr>
        <w:t>capable</w:t>
      </w:r>
      <w:r>
        <w:rPr>
          <w:spacing w:val="-9"/>
          <w:sz w:val="23"/>
        </w:rPr>
        <w:t xml:space="preserve"> </w:t>
      </w:r>
      <w:r w:rsidR="002B62CA">
        <w:rPr>
          <w:spacing w:val="-9"/>
          <w:sz w:val="23"/>
        </w:rPr>
        <w:t xml:space="preserve">mobile </w:t>
      </w:r>
      <w:r w:rsidR="002B62CA">
        <w:rPr>
          <w:sz w:val="23"/>
        </w:rPr>
        <w:t>application for live control of inputs and actions.</w:t>
      </w:r>
    </w:p>
    <w:p w:rsidR="00DB41DB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43" w:line="276" w:lineRule="auto"/>
        <w:ind w:right="104"/>
        <w:rPr>
          <w:sz w:val="23"/>
        </w:rPr>
      </w:pPr>
      <w:r>
        <w:rPr>
          <w:sz w:val="23"/>
        </w:rPr>
        <w:t xml:space="preserve">Notification System: </w:t>
      </w:r>
      <w:r w:rsidR="00975BDC" w:rsidRPr="00975BDC">
        <w:rPr>
          <w:sz w:val="23"/>
        </w:rPr>
        <w:t>Alerts for significant events</w:t>
      </w:r>
      <w:r w:rsidR="00975BDC">
        <w:rPr>
          <w:sz w:val="23"/>
        </w:rPr>
        <w:t xml:space="preserve"> of ON/OFF of the controlled devices.</w:t>
      </w:r>
    </w:p>
    <w:p w:rsidR="00DB41DB" w:rsidRDefault="00DB41DB">
      <w:pPr>
        <w:pStyle w:val="BodyText"/>
      </w:pPr>
    </w:p>
    <w:p w:rsidR="00DB41DB" w:rsidRDefault="00000000">
      <w:pPr>
        <w:pStyle w:val="Heading1"/>
        <w:jc w:val="both"/>
      </w:pPr>
      <w:r>
        <w:t>Real-Time</w:t>
      </w:r>
      <w:r>
        <w:rPr>
          <w:spacing w:val="-12"/>
        </w:rPr>
        <w:t xml:space="preserve"> </w:t>
      </w:r>
      <w:r>
        <w:rPr>
          <w:spacing w:val="-2"/>
        </w:rPr>
        <w:t>Significance</w:t>
      </w:r>
    </w:p>
    <w:p w:rsidR="00DB41DB" w:rsidRDefault="00000000">
      <w:pPr>
        <w:pStyle w:val="BodyText"/>
        <w:spacing w:line="276" w:lineRule="auto"/>
        <w:ind w:left="100" w:right="105"/>
        <w:jc w:val="both"/>
      </w:pPr>
      <w:r>
        <w:t>The application's real-time processing capability ensures immediate and accurate response to acoustic events, a critical factor for the user's safety and the integrit</w:t>
      </w:r>
      <w:r w:rsidR="00975BDC">
        <w:t>y of electrical appliances</w:t>
      </w:r>
      <w:r>
        <w:t>. The real-time nature of the system is evident by immediate processing, deterministic response, resilience and reliability.</w:t>
      </w:r>
    </w:p>
    <w:sectPr w:rsidR="00DB41DB">
      <w:type w:val="continuous"/>
      <w:pgSz w:w="12240" w:h="15840"/>
      <w:pgMar w:top="10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C69"/>
    <w:multiLevelType w:val="hybridMultilevel"/>
    <w:tmpl w:val="56EC324A"/>
    <w:lvl w:ilvl="0" w:tplc="B80C57F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 w:tplc="1DC0D8E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A30520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2FE5A1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1F018C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DD430E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C04597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3D8525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1BC46B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955D7C"/>
    <w:multiLevelType w:val="hybridMultilevel"/>
    <w:tmpl w:val="73FAB73C"/>
    <w:lvl w:ilvl="0" w:tplc="F134067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 w:tplc="0320515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93A152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3042EE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7D409D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39611C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088CDF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B7612C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2B041D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259292914">
    <w:abstractNumId w:val="1"/>
  </w:num>
  <w:num w:numId="2" w16cid:durableId="131598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1DB"/>
    <w:rsid w:val="002477CC"/>
    <w:rsid w:val="002A302E"/>
    <w:rsid w:val="002B62CA"/>
    <w:rsid w:val="00560537"/>
    <w:rsid w:val="00737E0B"/>
    <w:rsid w:val="00975BDC"/>
    <w:rsid w:val="00BB4D2A"/>
    <w:rsid w:val="00D34DA6"/>
    <w:rsid w:val="00DB41DB"/>
    <w:rsid w:val="00E9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E062"/>
  <w15:docId w15:val="{CC45B69F-62CA-47C8-999B-12E2984D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27"/>
      <w:szCs w:val="27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2"/>
      <w:ind w:left="81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605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 Pressure Cooker Monitoring System: Onepager</vt:lpstr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 Pressure Cooker Monitoring System: Onepager</dc:title>
  <cp:lastModifiedBy>ADESH SHIRKE</cp:lastModifiedBy>
  <cp:revision>3</cp:revision>
  <dcterms:created xsi:type="dcterms:W3CDTF">2024-11-09T16:53:00Z</dcterms:created>
  <dcterms:modified xsi:type="dcterms:W3CDTF">2024-11-11T19:20:00Z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