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9396" w14:textId="1F587B1A" w:rsidR="00CC0C03" w:rsidRDefault="004A2F8A" w:rsidP="004A2F8A">
      <w:pPr>
        <w:rPr>
          <w:lang w:val="en-GB"/>
        </w:rPr>
      </w:pPr>
      <w:r>
        <w:rPr>
          <w:lang w:val="en-GB"/>
        </w:rPr>
        <w:t>VALORI BASE:</w:t>
      </w:r>
    </w:p>
    <w:p w14:paraId="1F4AA9A7" w14:textId="7EF3047D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N = 10</w:t>
      </w:r>
    </w:p>
    <w:p w14:paraId="3C5AE0CA" w14:textId="4D2A795B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Ts = 1</w:t>
      </w:r>
    </w:p>
    <w:p w14:paraId="1E624E02" w14:textId="6DA5AAB2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Q = 1</w:t>
      </w:r>
    </w:p>
    <w:p w14:paraId="16555C2D" w14:textId="5AA5F7A1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 = 1</w:t>
      </w:r>
    </w:p>
    <w:p w14:paraId="02D3A70E" w14:textId="77777777" w:rsidR="004A2F8A" w:rsidRDefault="004A2F8A" w:rsidP="004A2F8A">
      <w:pPr>
        <w:pStyle w:val="Paragrafoelenco"/>
      </w:pPr>
    </w:p>
    <w:p w14:paraId="7222DF9D" w14:textId="34D945C6" w:rsidR="004A2F8A" w:rsidRDefault="004A2F8A" w:rsidP="004A2F8A">
      <w:r w:rsidRPr="004A2F8A">
        <w:t>Simulazioni base con disuguaglianza e u</w:t>
      </w:r>
      <w:r>
        <w:t>guaglianza</w:t>
      </w:r>
    </w:p>
    <w:p w14:paraId="3AD8E9F7" w14:textId="267CC536" w:rsidR="004A2F8A" w:rsidRDefault="004A2F8A" w:rsidP="004A2F8A">
      <w:r>
        <w:t>Q R: due casi in più-&gt; Q &gt;&gt;R e R&gt;&gt; Q (solo disuguaglianza)</w:t>
      </w:r>
    </w:p>
    <w:p w14:paraId="0B594332" w14:textId="21D54986" w:rsidR="004A2F8A" w:rsidRDefault="004A2F8A" w:rsidP="004A2F8A">
      <w:r>
        <w:t>Vedere caso limite dell’orizzonte di predizione sia per uguaglianza che disuguaglianza. Caso N grande (bianco molto grande) solo in disuguaglianza</w:t>
      </w:r>
    </w:p>
    <w:p w14:paraId="51DBB6A5" w14:textId="4390E286" w:rsidR="004A2F8A" w:rsidRDefault="004A2F8A" w:rsidP="004A2F8A">
      <w:r>
        <w:t>Ts -&gt; provare e vedere</w:t>
      </w:r>
    </w:p>
    <w:p w14:paraId="284EF557" w14:textId="7826C918" w:rsidR="00A65AE8" w:rsidRDefault="00A65AE8" w:rsidP="004A2F8A"/>
    <w:p w14:paraId="30D73D0C" w14:textId="3C302CA2" w:rsidR="00A65AE8" w:rsidRPr="00A1004F" w:rsidRDefault="00A65AE8" w:rsidP="004A2F8A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 w:rsidR="0006579E">
        <w:rPr>
          <w:b/>
          <w:bCs/>
          <w:u w:val="single"/>
        </w:rPr>
        <w:t xml:space="preserve"> ineq</w:t>
      </w:r>
      <w:r w:rsidRPr="00A1004F">
        <w:rPr>
          <w:b/>
          <w:bCs/>
          <w:u w:val="single"/>
        </w:rPr>
        <w:t xml:space="preserve"> base</w:t>
      </w:r>
    </w:p>
    <w:p w14:paraId="69E2B550" w14:textId="49830D7C" w:rsidR="004A2F8A" w:rsidRDefault="00A1004F" w:rsidP="004A2F8A">
      <w:r>
        <w:tab/>
        <w:t>N = 10, Q = 1, R = 1, Ts = 1</w:t>
      </w:r>
    </w:p>
    <w:p w14:paraId="49C57426" w14:textId="42FFAAD2" w:rsidR="0006579E" w:rsidRPr="00A1004F" w:rsidRDefault="0006579E" w:rsidP="0006579E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ineq</w:t>
      </w:r>
      <w:r w:rsidRPr="00A1004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</w:p>
    <w:p w14:paraId="3705A72D" w14:textId="49CFEBA1" w:rsidR="0006579E" w:rsidRDefault="0006579E" w:rsidP="0006579E">
      <w:r>
        <w:tab/>
        <w:t>N = 10, Q = 1</w:t>
      </w:r>
      <w:r>
        <w:t>0000</w:t>
      </w:r>
      <w:r>
        <w:t>, R = 1, Ts = 1</w:t>
      </w:r>
    </w:p>
    <w:p w14:paraId="3D09CCB5" w14:textId="3F5B25C9" w:rsidR="00BA5113" w:rsidRPr="00A1004F" w:rsidRDefault="00BA5113" w:rsidP="00BA5113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</w:t>
      </w:r>
      <w:r w:rsidRPr="00A1004F">
        <w:rPr>
          <w:b/>
          <w:bCs/>
          <w:u w:val="single"/>
        </w:rPr>
        <w:t xml:space="preserve"> </w:t>
      </w:r>
      <w:r w:rsidR="00B64B60">
        <w:rPr>
          <w:b/>
          <w:bCs/>
          <w:u w:val="single"/>
        </w:rPr>
        <w:t>2</w:t>
      </w:r>
    </w:p>
    <w:p w14:paraId="3BFF10F3" w14:textId="780BEC1F" w:rsidR="00BA5113" w:rsidRDefault="00BA5113" w:rsidP="00BA5113">
      <w:r>
        <w:tab/>
        <w:t>N = 10, Q =</w:t>
      </w:r>
      <w:r>
        <w:t>1</w:t>
      </w:r>
      <w:r>
        <w:t>, R = 10000, Ts = 1</w:t>
      </w:r>
    </w:p>
    <w:p w14:paraId="31E00114" w14:textId="7B75B161" w:rsidR="00B64B60" w:rsidRPr="00A1004F" w:rsidRDefault="00B64B60" w:rsidP="00B64B60">
      <w:pPr>
        <w:rPr>
          <w:b/>
          <w:bCs/>
          <w:u w:val="single"/>
        </w:rPr>
      </w:pPr>
      <w:r w:rsidRPr="00A1004F">
        <w:rPr>
          <w:b/>
          <w:bCs/>
          <w:u w:val="single"/>
        </w:rPr>
        <w:t>Simulazione</w:t>
      </w:r>
      <w:r>
        <w:rPr>
          <w:b/>
          <w:bCs/>
          <w:u w:val="single"/>
        </w:rPr>
        <w:t xml:space="preserve"> ineq</w:t>
      </w:r>
      <w:r w:rsidRPr="00A1004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3</w:t>
      </w:r>
    </w:p>
    <w:p w14:paraId="7996319B" w14:textId="4CA1DDC4" w:rsidR="00B64B60" w:rsidRPr="00A1004F" w:rsidRDefault="00B64B60" w:rsidP="00B64B60">
      <w:pPr>
        <w:rPr>
          <w:u w:val="single"/>
        </w:rPr>
      </w:pPr>
      <w:r>
        <w:tab/>
        <w:t xml:space="preserve">N = </w:t>
      </w:r>
      <w:r w:rsidR="009C454B">
        <w:t>2</w:t>
      </w:r>
      <w:r>
        <w:t>, Q =</w:t>
      </w:r>
      <w:r>
        <w:t>1</w:t>
      </w:r>
      <w:r>
        <w:t xml:space="preserve">, R = </w:t>
      </w:r>
      <w:r>
        <w:t>1</w:t>
      </w:r>
      <w:r>
        <w:t>, Ts = 1</w:t>
      </w:r>
      <w:r w:rsidR="005E1E89">
        <w:t xml:space="preserve"> (funziona al limite)</w:t>
      </w:r>
    </w:p>
    <w:p w14:paraId="7C6E632F" w14:textId="77777777" w:rsidR="00B64B60" w:rsidRPr="00A1004F" w:rsidRDefault="00B64B60" w:rsidP="00BA5113">
      <w:pPr>
        <w:rPr>
          <w:u w:val="single"/>
        </w:rPr>
      </w:pPr>
    </w:p>
    <w:p w14:paraId="488F5056" w14:textId="77777777" w:rsidR="00BA5113" w:rsidRPr="00A1004F" w:rsidRDefault="00BA5113" w:rsidP="0006579E">
      <w:pPr>
        <w:rPr>
          <w:u w:val="single"/>
        </w:rPr>
      </w:pPr>
    </w:p>
    <w:p w14:paraId="43A91CDF" w14:textId="77777777" w:rsidR="0006579E" w:rsidRPr="00A1004F" w:rsidRDefault="0006579E" w:rsidP="004A2F8A">
      <w:pPr>
        <w:rPr>
          <w:u w:val="single"/>
        </w:rPr>
      </w:pPr>
    </w:p>
    <w:sectPr w:rsidR="0006579E" w:rsidRPr="00A1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1E1"/>
    <w:multiLevelType w:val="hybridMultilevel"/>
    <w:tmpl w:val="216EBFCE"/>
    <w:lvl w:ilvl="0" w:tplc="4B0A4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A22"/>
    <w:multiLevelType w:val="hybridMultilevel"/>
    <w:tmpl w:val="E6B447D4"/>
    <w:lvl w:ilvl="0" w:tplc="07D27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59928">
    <w:abstractNumId w:val="1"/>
  </w:num>
  <w:num w:numId="2" w16cid:durableId="8937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AA"/>
    <w:rsid w:val="0006579E"/>
    <w:rsid w:val="00207F3D"/>
    <w:rsid w:val="004A2F8A"/>
    <w:rsid w:val="005E1E89"/>
    <w:rsid w:val="00634101"/>
    <w:rsid w:val="009512AA"/>
    <w:rsid w:val="009C454B"/>
    <w:rsid w:val="00A1004F"/>
    <w:rsid w:val="00A65AE8"/>
    <w:rsid w:val="00B64B60"/>
    <w:rsid w:val="00BA5113"/>
    <w:rsid w:val="00C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177B"/>
  <w15:chartTrackingRefBased/>
  <w15:docId w15:val="{BF53708F-8712-4680-9009-AD1C1947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WASIM ESSBAI</cp:lastModifiedBy>
  <cp:revision>9</cp:revision>
  <dcterms:created xsi:type="dcterms:W3CDTF">2023-07-07T15:34:00Z</dcterms:created>
  <dcterms:modified xsi:type="dcterms:W3CDTF">2023-07-08T16:30:00Z</dcterms:modified>
</cp:coreProperties>
</file>