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386D2" w14:textId="6DF65EDA" w:rsidR="005D099F" w:rsidRDefault="009A2D57" w:rsidP="009A2D57">
      <w:pPr>
        <w:jc w:val="center"/>
        <w:rPr>
          <w:rFonts w:ascii="Times New Roman" w:hAnsi="Times New Roman" w:cs="Times New Roman"/>
          <w:b/>
          <w:bCs/>
          <w:sz w:val="32"/>
          <w:szCs w:val="32"/>
        </w:rPr>
      </w:pPr>
      <w:r w:rsidRPr="009A2D57">
        <w:rPr>
          <w:rFonts w:ascii="Times New Roman" w:hAnsi="Times New Roman" w:cs="Times New Roman"/>
          <w:b/>
          <w:bCs/>
          <w:sz w:val="32"/>
          <w:szCs w:val="32"/>
        </w:rPr>
        <w:t>Title of The Paper: Must be Attractive and From Hot Research Area</w:t>
      </w:r>
    </w:p>
    <w:p w14:paraId="2E554995" w14:textId="6D81EF92" w:rsidR="009A2D57" w:rsidRPr="009A2D57" w:rsidRDefault="009A2D57" w:rsidP="009A2D57">
      <w:pPr>
        <w:jc w:val="center"/>
        <w:rPr>
          <w:rFonts w:ascii="Times New Roman" w:hAnsi="Times New Roman" w:cs="Times New Roman"/>
          <w:b/>
          <w:bCs/>
        </w:rPr>
      </w:pPr>
      <w:r w:rsidRPr="009A2D57">
        <w:rPr>
          <w:rFonts w:ascii="Times New Roman" w:hAnsi="Times New Roman" w:cs="Times New Roman"/>
          <w:b/>
          <w:bCs/>
        </w:rPr>
        <w:t>Author 1, Author 2, Author 3</w:t>
      </w:r>
    </w:p>
    <w:p w14:paraId="2CD0AFF9" w14:textId="3D3F5E3F" w:rsidR="009A2D57" w:rsidRDefault="009A2D57" w:rsidP="009A2D57">
      <w:pPr>
        <w:jc w:val="center"/>
        <w:rPr>
          <w:rFonts w:ascii="Times New Roman" w:hAnsi="Times New Roman" w:cs="Times New Roman"/>
          <w:b/>
          <w:bCs/>
          <w:i/>
          <w:iCs/>
        </w:rPr>
      </w:pPr>
      <w:r w:rsidRPr="009A2D57">
        <w:rPr>
          <w:rFonts w:ascii="Times New Roman" w:hAnsi="Times New Roman" w:cs="Times New Roman"/>
          <w:b/>
          <w:bCs/>
          <w:i/>
          <w:iCs/>
        </w:rPr>
        <w:t>Affiliation and email address</w:t>
      </w:r>
      <w:r>
        <w:rPr>
          <w:rFonts w:ascii="Times New Roman" w:hAnsi="Times New Roman" w:cs="Times New Roman"/>
          <w:b/>
          <w:bCs/>
          <w:i/>
          <w:iCs/>
        </w:rPr>
        <w:t xml:space="preserve"> @cusit.edu.pk</w:t>
      </w:r>
    </w:p>
    <w:p w14:paraId="21B70EDC" w14:textId="3BB20A0E" w:rsidR="009A2D57" w:rsidRPr="009A2D57" w:rsidRDefault="009A2D57" w:rsidP="009A2D57">
      <w:pPr>
        <w:rPr>
          <w:rFonts w:ascii="Times New Roman" w:hAnsi="Times New Roman" w:cs="Times New Roman"/>
          <w:b/>
          <w:bCs/>
          <w:sz w:val="28"/>
          <w:szCs w:val="28"/>
        </w:rPr>
      </w:pPr>
      <w:r w:rsidRPr="009A2D57">
        <w:rPr>
          <w:rFonts w:ascii="Times New Roman" w:hAnsi="Times New Roman" w:cs="Times New Roman"/>
          <w:b/>
          <w:bCs/>
          <w:sz w:val="28"/>
          <w:szCs w:val="28"/>
        </w:rPr>
        <w:t xml:space="preserve">Abstract </w:t>
      </w:r>
    </w:p>
    <w:p w14:paraId="38389D8B" w14:textId="0A5122DF" w:rsidR="009A2D57" w:rsidRDefault="009A2D57" w:rsidP="009A2D57">
      <w:pPr>
        <w:ind w:left="720" w:right="720"/>
        <w:jc w:val="both"/>
        <w:rPr>
          <w:rFonts w:ascii="Times New Roman" w:hAnsi="Times New Roman" w:cs="Times New Roman"/>
          <w:sz w:val="20"/>
          <w:szCs w:val="20"/>
        </w:rPr>
      </w:pPr>
      <w:r>
        <w:rPr>
          <w:rFonts w:ascii="Times New Roman" w:hAnsi="Times New Roman" w:cs="Times New Roman"/>
          <w:sz w:val="20"/>
          <w:szCs w:val="20"/>
        </w:rPr>
        <w:t xml:space="preserve">Usually, an abstract is about 200-250 words. It is a summary of your research. In the abstract, we introduce our area in two or three sentences. Then the gap in the literature on which you are working. After this, you start with a sentence that </w:t>
      </w:r>
      <w:proofErr w:type="gramStart"/>
      <w:r>
        <w:rPr>
          <w:rFonts w:ascii="Times New Roman" w:hAnsi="Times New Roman" w:cs="Times New Roman"/>
          <w:sz w:val="20"/>
          <w:szCs w:val="20"/>
        </w:rPr>
        <w:t>“ In</w:t>
      </w:r>
      <w:proofErr w:type="gramEnd"/>
      <w:r>
        <w:rPr>
          <w:rFonts w:ascii="Times New Roman" w:hAnsi="Times New Roman" w:cs="Times New Roman"/>
          <w:sz w:val="20"/>
          <w:szCs w:val="20"/>
        </w:rPr>
        <w:t xml:space="preserve"> this paper or study, we do this, done this, and will do something shortly. The last four to five sentences (almost 50% of the abstract) must discuss the results and analysis. For example, results show improved performance (in % or numerical figures) and improved (in % or numerical statistics). Also, your last two sentences must be on future research directions. You </w:t>
      </w:r>
      <w:proofErr w:type="gramStart"/>
      <w:r>
        <w:rPr>
          <w:rFonts w:ascii="Times New Roman" w:hAnsi="Times New Roman" w:cs="Times New Roman"/>
          <w:sz w:val="20"/>
          <w:szCs w:val="20"/>
        </w:rPr>
        <w:t>have to</w:t>
      </w:r>
      <w:proofErr w:type="gramEnd"/>
      <w:r>
        <w:rPr>
          <w:rFonts w:ascii="Times New Roman" w:hAnsi="Times New Roman" w:cs="Times New Roman"/>
          <w:sz w:val="20"/>
          <w:szCs w:val="20"/>
        </w:rPr>
        <w:t xml:space="preserve"> note that the abstract has no heading number. Also, the abstract must not include any references. </w:t>
      </w:r>
    </w:p>
    <w:p w14:paraId="2AA43153" w14:textId="340ADD3B" w:rsidR="009A2D57" w:rsidRDefault="009A2D57" w:rsidP="009A2D57">
      <w:pPr>
        <w:pStyle w:val="ListParagraph"/>
        <w:numPr>
          <w:ilvl w:val="0"/>
          <w:numId w:val="1"/>
        </w:numPr>
        <w:ind w:hanging="720"/>
        <w:jc w:val="both"/>
        <w:rPr>
          <w:rFonts w:ascii="Times New Roman" w:hAnsi="Times New Roman" w:cs="Times New Roman"/>
          <w:b/>
          <w:bCs/>
          <w:sz w:val="28"/>
          <w:szCs w:val="28"/>
        </w:rPr>
      </w:pPr>
      <w:r w:rsidRPr="009A2D57">
        <w:rPr>
          <w:rFonts w:ascii="Times New Roman" w:hAnsi="Times New Roman" w:cs="Times New Roman"/>
          <w:b/>
          <w:bCs/>
          <w:sz w:val="28"/>
          <w:szCs w:val="28"/>
        </w:rPr>
        <w:t xml:space="preserve">Introduction </w:t>
      </w:r>
    </w:p>
    <w:p w14:paraId="1FD5FD89" w14:textId="2EB50F05" w:rsidR="009A2D57" w:rsidRP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The introduction section is the extension of the abstract with sound literature proofs in the form of references. The introduction section is the actual introduction of your paper, own work, area, results, and concluding remarks [1]. For references, you may use any third-party software. However, I would like to recommend the endnote seven or above version [2]. Always present your introduction in 4-5 reasonable size </w:t>
      </w:r>
      <w:r w:rsidR="00CD5965">
        <w:rPr>
          <w:rFonts w:ascii="Times New Roman" w:hAnsi="Times New Roman" w:cs="Times New Roman"/>
          <w:sz w:val="24"/>
          <w:szCs w:val="24"/>
        </w:rPr>
        <w:t>paragraphs</w:t>
      </w:r>
      <w:r>
        <w:rPr>
          <w:rFonts w:ascii="Times New Roman" w:hAnsi="Times New Roman" w:cs="Times New Roman"/>
          <w:sz w:val="24"/>
          <w:szCs w:val="24"/>
        </w:rPr>
        <w:t xml:space="preserve">. </w:t>
      </w:r>
    </w:p>
    <w:p w14:paraId="04824E37" w14:textId="2E2C4630" w:rsidR="009A2D57" w:rsidRDefault="009A2D57" w:rsidP="009A2D57">
      <w:pPr>
        <w:pStyle w:val="ListParagraph"/>
        <w:numPr>
          <w:ilvl w:val="0"/>
          <w:numId w:val="1"/>
        </w:numPr>
        <w:ind w:hanging="720"/>
        <w:jc w:val="both"/>
        <w:rPr>
          <w:rFonts w:ascii="Times New Roman" w:hAnsi="Times New Roman" w:cs="Times New Roman"/>
          <w:b/>
          <w:bCs/>
          <w:sz w:val="28"/>
          <w:szCs w:val="28"/>
        </w:rPr>
      </w:pPr>
      <w:r w:rsidRPr="009A2D57">
        <w:rPr>
          <w:rFonts w:ascii="Times New Roman" w:hAnsi="Times New Roman" w:cs="Times New Roman"/>
          <w:b/>
          <w:bCs/>
          <w:sz w:val="28"/>
          <w:szCs w:val="28"/>
        </w:rPr>
        <w:t>Lit</w:t>
      </w:r>
      <w:r>
        <w:rPr>
          <w:rFonts w:ascii="Times New Roman" w:hAnsi="Times New Roman" w:cs="Times New Roman"/>
          <w:b/>
          <w:bCs/>
          <w:sz w:val="28"/>
          <w:szCs w:val="28"/>
        </w:rPr>
        <w:t>erat</w:t>
      </w:r>
      <w:r w:rsidRPr="009A2D57">
        <w:rPr>
          <w:rFonts w:ascii="Times New Roman" w:hAnsi="Times New Roman" w:cs="Times New Roman"/>
          <w:b/>
          <w:bCs/>
          <w:sz w:val="28"/>
          <w:szCs w:val="28"/>
        </w:rPr>
        <w:t xml:space="preserve">ure </w:t>
      </w:r>
      <w:r>
        <w:rPr>
          <w:rFonts w:ascii="Times New Roman" w:hAnsi="Times New Roman" w:cs="Times New Roman"/>
          <w:b/>
          <w:bCs/>
          <w:sz w:val="28"/>
          <w:szCs w:val="28"/>
        </w:rPr>
        <w:t>R</w:t>
      </w:r>
      <w:r w:rsidRPr="009A2D57">
        <w:rPr>
          <w:rFonts w:ascii="Times New Roman" w:hAnsi="Times New Roman" w:cs="Times New Roman"/>
          <w:b/>
          <w:bCs/>
          <w:sz w:val="28"/>
          <w:szCs w:val="28"/>
        </w:rPr>
        <w:t xml:space="preserve">eview </w:t>
      </w:r>
    </w:p>
    <w:p w14:paraId="73E05505" w14:textId="7264BAB9"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The literature review is the study of existing literature.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cite about 30-50 papers in a conference paper, 80-130 for journal papers, and 150-250 for thesis. It is better to divide extensive literature into sub-sections. For example, [3]. </w:t>
      </w:r>
    </w:p>
    <w:p w14:paraId="6A5D4BCC" w14:textId="0A27CB78" w:rsidR="009A2D57" w:rsidRDefault="009A2D57" w:rsidP="009A2D57">
      <w:pPr>
        <w:pStyle w:val="ListParagraph"/>
        <w:numPr>
          <w:ilvl w:val="1"/>
          <w:numId w:val="1"/>
        </w:numPr>
        <w:ind w:hanging="810"/>
        <w:jc w:val="both"/>
        <w:rPr>
          <w:rFonts w:ascii="Times New Roman" w:hAnsi="Times New Roman" w:cs="Times New Roman"/>
          <w:sz w:val="24"/>
          <w:szCs w:val="24"/>
        </w:rPr>
      </w:pPr>
      <w:r>
        <w:rPr>
          <w:rFonts w:ascii="Times New Roman" w:hAnsi="Times New Roman" w:cs="Times New Roman"/>
          <w:sz w:val="24"/>
          <w:szCs w:val="24"/>
        </w:rPr>
        <w:t>Sub-section 1</w:t>
      </w:r>
    </w:p>
    <w:p w14:paraId="33B5600F" w14:textId="321A4FE8" w:rsidR="009A2D57" w:rsidRDefault="009A2D57" w:rsidP="009A2D57">
      <w:pPr>
        <w:pStyle w:val="ListParagraph"/>
        <w:numPr>
          <w:ilvl w:val="1"/>
          <w:numId w:val="1"/>
        </w:numPr>
        <w:ind w:hanging="810"/>
        <w:jc w:val="both"/>
        <w:rPr>
          <w:rFonts w:ascii="Times New Roman" w:hAnsi="Times New Roman" w:cs="Times New Roman"/>
          <w:sz w:val="24"/>
          <w:szCs w:val="24"/>
        </w:rPr>
      </w:pPr>
      <w:r>
        <w:rPr>
          <w:rFonts w:ascii="Times New Roman" w:hAnsi="Times New Roman" w:cs="Times New Roman"/>
          <w:sz w:val="24"/>
          <w:szCs w:val="24"/>
        </w:rPr>
        <w:t>Sub-</w:t>
      </w:r>
      <w:r w:rsidR="00CD5965">
        <w:rPr>
          <w:rFonts w:ascii="Times New Roman" w:hAnsi="Times New Roman" w:cs="Times New Roman"/>
          <w:sz w:val="24"/>
          <w:szCs w:val="24"/>
        </w:rPr>
        <w:t>section</w:t>
      </w:r>
      <w:r>
        <w:rPr>
          <w:rFonts w:ascii="Times New Roman" w:hAnsi="Times New Roman" w:cs="Times New Roman"/>
          <w:sz w:val="24"/>
          <w:szCs w:val="24"/>
        </w:rPr>
        <w:t xml:space="preserve"> 2 </w:t>
      </w:r>
      <w:r w:rsidR="00CD5965">
        <w:rPr>
          <w:rFonts w:ascii="Times New Roman" w:hAnsi="Times New Roman" w:cs="Times New Roman"/>
          <w:sz w:val="24"/>
          <w:szCs w:val="24"/>
        </w:rPr>
        <w:t>etc.</w:t>
      </w:r>
    </w:p>
    <w:p w14:paraId="063ADFEF" w14:textId="1EAAEE3C"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Also, it is better to tabulate your literature in such a way to make it more readable and understandable. For example, </w:t>
      </w:r>
    </w:p>
    <w:tbl>
      <w:tblPr>
        <w:tblStyle w:val="TableGrid"/>
        <w:tblW w:w="0" w:type="auto"/>
        <w:tblLook w:val="04A0" w:firstRow="1" w:lastRow="0" w:firstColumn="1" w:lastColumn="0" w:noHBand="0" w:noVBand="1"/>
      </w:tblPr>
      <w:tblGrid>
        <w:gridCol w:w="2337"/>
        <w:gridCol w:w="2337"/>
        <w:gridCol w:w="2338"/>
        <w:gridCol w:w="2338"/>
      </w:tblGrid>
      <w:tr w:rsidR="009A2D57" w14:paraId="4771F547" w14:textId="77777777" w:rsidTr="009A2D57">
        <w:tc>
          <w:tcPr>
            <w:tcW w:w="2337" w:type="dxa"/>
          </w:tcPr>
          <w:p w14:paraId="04EE61AA" w14:textId="6175E020"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Study</w:t>
            </w:r>
          </w:p>
        </w:tc>
        <w:tc>
          <w:tcPr>
            <w:tcW w:w="2337" w:type="dxa"/>
          </w:tcPr>
          <w:p w14:paraId="4825728D" w14:textId="1C162C67"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Domain </w:t>
            </w:r>
          </w:p>
        </w:tc>
        <w:tc>
          <w:tcPr>
            <w:tcW w:w="2338" w:type="dxa"/>
          </w:tcPr>
          <w:p w14:paraId="5FA8631D" w14:textId="56B42CFA"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Findings </w:t>
            </w:r>
          </w:p>
        </w:tc>
        <w:tc>
          <w:tcPr>
            <w:tcW w:w="2338" w:type="dxa"/>
          </w:tcPr>
          <w:p w14:paraId="59EF2BD8" w14:textId="2126457D"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Limitation </w:t>
            </w:r>
          </w:p>
        </w:tc>
      </w:tr>
      <w:tr w:rsidR="009A2D57" w14:paraId="7B550DAB" w14:textId="77777777" w:rsidTr="009A2D57">
        <w:tc>
          <w:tcPr>
            <w:tcW w:w="2337" w:type="dxa"/>
          </w:tcPr>
          <w:p w14:paraId="3649D46C" w14:textId="3179996A"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49670A60" w14:textId="65AC20B3"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Web</w:t>
            </w:r>
          </w:p>
        </w:tc>
        <w:tc>
          <w:tcPr>
            <w:tcW w:w="2338" w:type="dxa"/>
          </w:tcPr>
          <w:p w14:paraId="1105E83C" w14:textId="3C53271B" w:rsidR="009A2D57" w:rsidRDefault="009A2D57" w:rsidP="009A2D57">
            <w:pPr>
              <w:jc w:val="both"/>
              <w:rPr>
                <w:rFonts w:ascii="Times New Roman" w:hAnsi="Times New Roman" w:cs="Times New Roman"/>
                <w:sz w:val="24"/>
                <w:szCs w:val="24"/>
              </w:rPr>
            </w:pPr>
          </w:p>
        </w:tc>
        <w:tc>
          <w:tcPr>
            <w:tcW w:w="2338" w:type="dxa"/>
          </w:tcPr>
          <w:p w14:paraId="2AAAF3BB" w14:textId="77777777" w:rsidR="009A2D57" w:rsidRDefault="009A2D57" w:rsidP="009A2D57">
            <w:pPr>
              <w:jc w:val="both"/>
              <w:rPr>
                <w:rFonts w:ascii="Times New Roman" w:hAnsi="Times New Roman" w:cs="Times New Roman"/>
                <w:sz w:val="24"/>
                <w:szCs w:val="24"/>
              </w:rPr>
            </w:pPr>
          </w:p>
        </w:tc>
      </w:tr>
      <w:tr w:rsidR="009A2D57" w14:paraId="1497E69B" w14:textId="77777777" w:rsidTr="009A2D57">
        <w:tc>
          <w:tcPr>
            <w:tcW w:w="2337" w:type="dxa"/>
          </w:tcPr>
          <w:p w14:paraId="6FB3B4F3" w14:textId="09AD08F1"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[6]</w:t>
            </w:r>
          </w:p>
        </w:tc>
        <w:tc>
          <w:tcPr>
            <w:tcW w:w="2337" w:type="dxa"/>
          </w:tcPr>
          <w:p w14:paraId="5C31B4C7" w14:textId="6435854A"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Engineering </w:t>
            </w:r>
          </w:p>
        </w:tc>
        <w:tc>
          <w:tcPr>
            <w:tcW w:w="2338" w:type="dxa"/>
          </w:tcPr>
          <w:p w14:paraId="79F122B6" w14:textId="77777777" w:rsidR="009A2D57" w:rsidRDefault="009A2D57" w:rsidP="009A2D57">
            <w:pPr>
              <w:jc w:val="both"/>
              <w:rPr>
                <w:rFonts w:ascii="Times New Roman" w:hAnsi="Times New Roman" w:cs="Times New Roman"/>
                <w:sz w:val="24"/>
                <w:szCs w:val="24"/>
              </w:rPr>
            </w:pPr>
          </w:p>
        </w:tc>
        <w:tc>
          <w:tcPr>
            <w:tcW w:w="2338" w:type="dxa"/>
          </w:tcPr>
          <w:p w14:paraId="32CD99F4" w14:textId="77777777" w:rsidR="009A2D57" w:rsidRDefault="009A2D57" w:rsidP="009A2D57">
            <w:pPr>
              <w:jc w:val="both"/>
              <w:rPr>
                <w:rFonts w:ascii="Times New Roman" w:hAnsi="Times New Roman" w:cs="Times New Roman"/>
                <w:sz w:val="24"/>
                <w:szCs w:val="24"/>
              </w:rPr>
            </w:pPr>
          </w:p>
        </w:tc>
      </w:tr>
      <w:tr w:rsidR="009A2D57" w14:paraId="719459BB" w14:textId="77777777" w:rsidTr="009A2D57">
        <w:tc>
          <w:tcPr>
            <w:tcW w:w="2337" w:type="dxa"/>
          </w:tcPr>
          <w:p w14:paraId="50E0AD08" w14:textId="204F602C" w:rsidR="009A2D57" w:rsidRDefault="009A2D57" w:rsidP="009A2D57">
            <w:pPr>
              <w:jc w:val="both"/>
              <w:rPr>
                <w:rFonts w:ascii="Times New Roman" w:hAnsi="Times New Roman" w:cs="Times New Roman"/>
                <w:sz w:val="24"/>
                <w:szCs w:val="24"/>
              </w:rPr>
            </w:pPr>
          </w:p>
        </w:tc>
        <w:tc>
          <w:tcPr>
            <w:tcW w:w="2337" w:type="dxa"/>
          </w:tcPr>
          <w:p w14:paraId="565AE931" w14:textId="77777777" w:rsidR="009A2D57" w:rsidRDefault="009A2D57" w:rsidP="009A2D57">
            <w:pPr>
              <w:jc w:val="both"/>
              <w:rPr>
                <w:rFonts w:ascii="Times New Roman" w:hAnsi="Times New Roman" w:cs="Times New Roman"/>
                <w:sz w:val="24"/>
                <w:szCs w:val="24"/>
              </w:rPr>
            </w:pPr>
          </w:p>
        </w:tc>
        <w:tc>
          <w:tcPr>
            <w:tcW w:w="2338" w:type="dxa"/>
          </w:tcPr>
          <w:p w14:paraId="78B0DC1B" w14:textId="77777777" w:rsidR="009A2D57" w:rsidRDefault="009A2D57" w:rsidP="009A2D57">
            <w:pPr>
              <w:jc w:val="both"/>
              <w:rPr>
                <w:rFonts w:ascii="Times New Roman" w:hAnsi="Times New Roman" w:cs="Times New Roman"/>
                <w:sz w:val="24"/>
                <w:szCs w:val="24"/>
              </w:rPr>
            </w:pPr>
          </w:p>
        </w:tc>
        <w:tc>
          <w:tcPr>
            <w:tcW w:w="2338" w:type="dxa"/>
          </w:tcPr>
          <w:p w14:paraId="33F8F9CF" w14:textId="77777777" w:rsidR="009A2D57" w:rsidRDefault="009A2D57" w:rsidP="009A2D57">
            <w:pPr>
              <w:jc w:val="both"/>
              <w:rPr>
                <w:rFonts w:ascii="Times New Roman" w:hAnsi="Times New Roman" w:cs="Times New Roman"/>
                <w:sz w:val="24"/>
                <w:szCs w:val="24"/>
              </w:rPr>
            </w:pPr>
          </w:p>
        </w:tc>
      </w:tr>
    </w:tbl>
    <w:p w14:paraId="1E824133" w14:textId="20293EDE" w:rsidR="009A2D57" w:rsidRDefault="009A2D57" w:rsidP="009A2D57">
      <w:pPr>
        <w:jc w:val="both"/>
        <w:rPr>
          <w:rFonts w:ascii="Times New Roman" w:hAnsi="Times New Roman" w:cs="Times New Roman"/>
          <w:sz w:val="24"/>
          <w:szCs w:val="24"/>
        </w:rPr>
      </w:pPr>
    </w:p>
    <w:p w14:paraId="695D9E0B" w14:textId="37D98D7F" w:rsidR="009A2D57" w:rsidRPr="009A2D57" w:rsidRDefault="009A2D57" w:rsidP="009A2D57">
      <w:pPr>
        <w:pStyle w:val="ListParagraph"/>
        <w:numPr>
          <w:ilvl w:val="0"/>
          <w:numId w:val="1"/>
        </w:numPr>
        <w:ind w:hanging="720"/>
        <w:jc w:val="both"/>
        <w:rPr>
          <w:rFonts w:ascii="Times New Roman" w:hAnsi="Times New Roman" w:cs="Times New Roman"/>
          <w:b/>
          <w:bCs/>
          <w:sz w:val="28"/>
          <w:szCs w:val="28"/>
        </w:rPr>
      </w:pPr>
      <w:r w:rsidRPr="009A2D57">
        <w:rPr>
          <w:rFonts w:ascii="Times New Roman" w:hAnsi="Times New Roman" w:cs="Times New Roman"/>
          <w:b/>
          <w:bCs/>
          <w:sz w:val="28"/>
          <w:szCs w:val="28"/>
        </w:rPr>
        <w:t>Proposed Methodology</w:t>
      </w:r>
    </w:p>
    <w:p w14:paraId="56AC2574" w14:textId="1BBA859B" w:rsidR="009A2D57" w:rsidRDefault="000E663F" w:rsidP="009A2D57">
      <w:pPr>
        <w:jc w:val="both"/>
        <w:rPr>
          <w:rFonts w:ascii="Times New Roman" w:hAnsi="Times New Roman" w:cs="Times New Roman"/>
          <w:sz w:val="24"/>
          <w:szCs w:val="24"/>
        </w:rPr>
      </w:pPr>
      <w:r>
        <w:rPr>
          <w:rFonts w:ascii="Times New Roman" w:hAnsi="Times New Roman" w:cs="Times New Roman"/>
          <w:sz w:val="24"/>
          <w:szCs w:val="24"/>
        </w:rPr>
        <w:t xml:space="preserve">In the proposed </w:t>
      </w:r>
      <w:proofErr w:type="gramStart"/>
      <w:r>
        <w:rPr>
          <w:rFonts w:ascii="Times New Roman" w:hAnsi="Times New Roman" w:cs="Times New Roman"/>
          <w:sz w:val="24"/>
          <w:szCs w:val="24"/>
        </w:rPr>
        <w:t>methodology</w:t>
      </w:r>
      <w:proofErr w:type="gramEnd"/>
      <w:r>
        <w:rPr>
          <w:rFonts w:ascii="Times New Roman" w:hAnsi="Times New Roman" w:cs="Times New Roman"/>
          <w:sz w:val="24"/>
          <w:szCs w:val="24"/>
        </w:rPr>
        <w:t xml:space="preserve">, we normally present our abstract process for solving or implementing a particular problem that were discussed earlier in introduction section. The </w:t>
      </w:r>
      <w:proofErr w:type="gramStart"/>
      <w:r>
        <w:rPr>
          <w:rFonts w:ascii="Times New Roman" w:hAnsi="Times New Roman" w:cs="Times New Roman"/>
          <w:sz w:val="24"/>
          <w:szCs w:val="24"/>
        </w:rPr>
        <w:t>methodology</w:t>
      </w:r>
      <w:proofErr w:type="gramEnd"/>
      <w:r>
        <w:rPr>
          <w:rFonts w:ascii="Times New Roman" w:hAnsi="Times New Roman" w:cs="Times New Roman"/>
          <w:sz w:val="24"/>
          <w:szCs w:val="24"/>
        </w:rPr>
        <w:t xml:space="preserve"> is shown in Figures called architecture or schematic diagram. Then we elaborate </w:t>
      </w:r>
      <w:r>
        <w:rPr>
          <w:rFonts w:ascii="Times New Roman" w:hAnsi="Times New Roman" w:cs="Times New Roman"/>
          <w:sz w:val="24"/>
          <w:szCs w:val="24"/>
        </w:rPr>
        <w:lastRenderedPageBreak/>
        <w:t xml:space="preserve">every </w:t>
      </w:r>
      <w:proofErr w:type="gramStart"/>
      <w:r>
        <w:rPr>
          <w:rFonts w:ascii="Times New Roman" w:hAnsi="Times New Roman" w:cs="Times New Roman"/>
          <w:sz w:val="24"/>
          <w:szCs w:val="24"/>
        </w:rPr>
        <w:t>portion</w:t>
      </w:r>
      <w:proofErr w:type="gramEnd"/>
      <w:r>
        <w:rPr>
          <w:rFonts w:ascii="Times New Roman" w:hAnsi="Times New Roman" w:cs="Times New Roman"/>
          <w:sz w:val="24"/>
          <w:szCs w:val="24"/>
        </w:rPr>
        <w:t xml:space="preserve"> of the diagram. The diagram must be clear and should be </w:t>
      </w:r>
      <w:proofErr w:type="gramStart"/>
      <w:r>
        <w:rPr>
          <w:rFonts w:ascii="Times New Roman" w:hAnsi="Times New Roman" w:cs="Times New Roman"/>
          <w:sz w:val="24"/>
          <w:szCs w:val="24"/>
        </w:rPr>
        <w:t>feasible</w:t>
      </w:r>
      <w:proofErr w:type="gramEnd"/>
      <w:r>
        <w:rPr>
          <w:rFonts w:ascii="Times New Roman" w:hAnsi="Times New Roman" w:cs="Times New Roman"/>
          <w:sz w:val="24"/>
          <w:szCs w:val="24"/>
        </w:rPr>
        <w:t xml:space="preserve"> and technically correct. For example, for implementation we will used JAVA (</w:t>
      </w:r>
      <w:proofErr w:type="spellStart"/>
      <w:r>
        <w:rPr>
          <w:rFonts w:ascii="Times New Roman" w:hAnsi="Times New Roman" w:cs="Times New Roman"/>
          <w:sz w:val="24"/>
          <w:szCs w:val="24"/>
        </w:rPr>
        <w:t>bla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w:t>
      </w:r>
      <w:proofErr w:type="spellEnd"/>
      <w:r>
        <w:rPr>
          <w:rFonts w:ascii="Times New Roman" w:hAnsi="Times New Roman" w:cs="Times New Roman"/>
          <w:sz w:val="24"/>
          <w:szCs w:val="24"/>
        </w:rPr>
        <w:t xml:space="preserve"> APIs). We may use the hardware for example smartphone or computers, etc. This section is the most critical part and must be clear from ambiguities. </w:t>
      </w:r>
    </w:p>
    <w:p w14:paraId="5DA43A23" w14:textId="7E70B4E7" w:rsidR="000E663F" w:rsidRDefault="000E663F" w:rsidP="009A2D57">
      <w:pPr>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3046C8B9" wp14:editId="2FE1A707">
                <wp:simplePos x="0" y="0"/>
                <wp:positionH relativeFrom="column">
                  <wp:posOffset>2038350</wp:posOffset>
                </wp:positionH>
                <wp:positionV relativeFrom="paragraph">
                  <wp:posOffset>1180465</wp:posOffset>
                </wp:positionV>
                <wp:extent cx="2847975" cy="635"/>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14:paraId="19E9F49E" w14:textId="3F5A18A8" w:rsidR="000E663F" w:rsidRPr="000E663F" w:rsidRDefault="000E663F" w:rsidP="000E663F">
                            <w:pPr>
                              <w:pStyle w:val="Caption"/>
                            </w:pPr>
                            <w:r>
                              <w:t xml:space="preserve">Figure </w:t>
                            </w:r>
                            <w:fldSimple w:instr=" SEQ Figure \* ARABIC ">
                              <w:r>
                                <w:rPr>
                                  <w:noProof/>
                                </w:rPr>
                                <w:t>1</w:t>
                              </w:r>
                            </w:fldSimple>
                            <w:r>
                              <w:t>: Schematic diagram of the proposed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046C8B9" id="_x0000_t202" coordsize="21600,21600" o:spt="202" path="m,l,21600r21600,l21600,xe">
                <v:stroke joinstyle="miter"/>
                <v:path gradientshapeok="t" o:connecttype="rect"/>
              </v:shapetype>
              <v:shape id="Text Box 4" o:spid="_x0000_s1026" type="#_x0000_t202" style="position:absolute;left:0;text-align:left;margin-left:160.5pt;margin-top:92.95pt;width:224.2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" stroked="f">
                <v:textbox style="mso-fit-shape-to-text:t" inset="0,0,0,0">
                  <w:txbxContent>
                    <w:p w14:paraId="19E9F49E" w14:textId="3F5A18A8" w:rsidR="000E663F" w:rsidRPr="000E663F" w:rsidRDefault="000E663F" w:rsidP="000E663F">
                      <w:pPr>
                        <w:pStyle w:val="Caption"/>
                      </w:pPr>
                      <w:r>
                        <w:t xml:space="preserve">Figure </w:t>
                      </w:r>
                      <w:fldSimple w:instr=" SEQ Figure \* ARABIC ">
                        <w:r>
                          <w:rPr>
                            <w:noProof/>
                          </w:rPr>
                          <w:t>1</w:t>
                        </w:r>
                      </w:fldSimple>
                      <w:r>
                        <w:t>: Schematic diagram of the proposed solution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CEC765A" wp14:editId="66A8FA54">
                <wp:simplePos x="0" y="0"/>
                <wp:positionH relativeFrom="column">
                  <wp:posOffset>3600450</wp:posOffset>
                </wp:positionH>
                <wp:positionV relativeFrom="paragraph">
                  <wp:posOffset>66040</wp:posOffset>
                </wp:positionV>
                <wp:extent cx="828675" cy="676275"/>
                <wp:effectExtent l="19050" t="0" r="28575" b="28575"/>
                <wp:wrapNone/>
                <wp:docPr id="2" name="Callout: Left Arrow 2"/>
                <wp:cNvGraphicFramePr/>
                <a:graphic xmlns:a="http://schemas.openxmlformats.org/drawingml/2006/main">
                  <a:graphicData uri="http://schemas.microsoft.com/office/word/2010/wordprocessingShape">
                    <wps:wsp>
                      <wps:cNvSpPr/>
                      <wps:spPr>
                        <a:xfrm>
                          <a:off x="0" y="0"/>
                          <a:ext cx="828675" cy="676275"/>
                        </a:xfrm>
                        <a:prstGeom prst="lef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336BCF"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Callout: Left Arrow 2" o:spid="_x0000_s1026" type="#_x0000_t77" style="position:absolute;margin-left:283.5pt;margin-top:5.2pt;width:65.25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" adj="7565,,4407"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A9F10F4" wp14:editId="2EF1F27A">
                <wp:simplePos x="0" y="0"/>
                <wp:positionH relativeFrom="column">
                  <wp:posOffset>2362200</wp:posOffset>
                </wp:positionH>
                <wp:positionV relativeFrom="paragraph">
                  <wp:posOffset>66040</wp:posOffset>
                </wp:positionV>
                <wp:extent cx="857250" cy="676275"/>
                <wp:effectExtent l="0" t="0" r="38100" b="28575"/>
                <wp:wrapNone/>
                <wp:docPr id="1" name="Callout: Right Arrow 1"/>
                <wp:cNvGraphicFramePr/>
                <a:graphic xmlns:a="http://schemas.openxmlformats.org/drawingml/2006/main">
                  <a:graphicData uri="http://schemas.microsoft.com/office/word/2010/wordprocessingShape">
                    <wps:wsp>
                      <wps:cNvSpPr/>
                      <wps:spPr>
                        <a:xfrm>
                          <a:off x="0" y="0"/>
                          <a:ext cx="857250" cy="676275"/>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04B4C22"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Callout: Right Arrow 1" o:spid="_x0000_s1026" type="#_x0000_t78" style="position:absolute;margin-left:186pt;margin-top:5.2pt;width:67.5pt;height:5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" adj="14035,,17340"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3BE59D1" wp14:editId="48469E1A">
                <wp:simplePos x="0" y="0"/>
                <wp:positionH relativeFrom="column">
                  <wp:posOffset>3019425</wp:posOffset>
                </wp:positionH>
                <wp:positionV relativeFrom="paragraph">
                  <wp:posOffset>408940</wp:posOffset>
                </wp:positionV>
                <wp:extent cx="742950" cy="714375"/>
                <wp:effectExtent l="0" t="19050" r="19050" b="28575"/>
                <wp:wrapNone/>
                <wp:docPr id="3" name="Callout: Up Arrow 3"/>
                <wp:cNvGraphicFramePr/>
                <a:graphic xmlns:a="http://schemas.openxmlformats.org/drawingml/2006/main">
                  <a:graphicData uri="http://schemas.microsoft.com/office/word/2010/wordprocessingShape">
                    <wps:wsp>
                      <wps:cNvSpPr/>
                      <wps:spPr>
                        <a:xfrm>
                          <a:off x="0" y="0"/>
                          <a:ext cx="742950" cy="714375"/>
                        </a:xfrm>
                        <a:prstGeom prst="up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7FADFF"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Callout: Up Arrow 3" o:spid="_x0000_s1026" type="#_x0000_t79" style="position:absolute;margin-left:237.75pt;margin-top:32.2pt;width:58.5pt;height:5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" adj="7565,5608,5400,8204" fillcolor="#4472c4 [3204]" strokecolor="#1f3763 [1604]" strokeweight="1pt"/>
            </w:pict>
          </mc:Fallback>
        </mc:AlternateContent>
      </w:r>
    </w:p>
    <w:p w14:paraId="44D8F3E2" w14:textId="621E7CDF" w:rsidR="000E663F" w:rsidRPr="000E663F" w:rsidRDefault="000E663F" w:rsidP="000E663F">
      <w:pPr>
        <w:rPr>
          <w:rFonts w:ascii="Times New Roman" w:hAnsi="Times New Roman" w:cs="Times New Roman"/>
          <w:sz w:val="24"/>
          <w:szCs w:val="24"/>
        </w:rPr>
      </w:pPr>
    </w:p>
    <w:p w14:paraId="46A963A8" w14:textId="6B610C67" w:rsidR="000E663F" w:rsidRPr="000E663F" w:rsidRDefault="000E663F" w:rsidP="000E663F">
      <w:pPr>
        <w:rPr>
          <w:rFonts w:ascii="Times New Roman" w:hAnsi="Times New Roman" w:cs="Times New Roman"/>
          <w:sz w:val="24"/>
          <w:szCs w:val="24"/>
        </w:rPr>
      </w:pPr>
    </w:p>
    <w:p w14:paraId="0525CC99" w14:textId="1626C2C1" w:rsidR="000E663F" w:rsidRPr="000E663F" w:rsidRDefault="000E663F" w:rsidP="000E663F">
      <w:pPr>
        <w:rPr>
          <w:rFonts w:ascii="Times New Roman" w:hAnsi="Times New Roman" w:cs="Times New Roman"/>
          <w:sz w:val="24"/>
          <w:szCs w:val="24"/>
        </w:rPr>
      </w:pPr>
    </w:p>
    <w:p w14:paraId="680A304A" w14:textId="69EB8057" w:rsidR="000E663F" w:rsidRPr="000E663F" w:rsidRDefault="000E663F" w:rsidP="000E663F">
      <w:pPr>
        <w:rPr>
          <w:rFonts w:ascii="Times New Roman" w:hAnsi="Times New Roman" w:cs="Times New Roman"/>
          <w:sz w:val="24"/>
          <w:szCs w:val="24"/>
        </w:rPr>
      </w:pPr>
    </w:p>
    <w:p w14:paraId="0AA7744F" w14:textId="5525A0FD" w:rsidR="000E663F" w:rsidRDefault="000E663F" w:rsidP="000E663F">
      <w:pPr>
        <w:rPr>
          <w:rFonts w:ascii="Times New Roman" w:hAnsi="Times New Roman" w:cs="Times New Roman"/>
          <w:sz w:val="24"/>
          <w:szCs w:val="24"/>
        </w:rPr>
      </w:pPr>
    </w:p>
    <w:p w14:paraId="1F9DDCC8" w14:textId="62E2B8BA" w:rsidR="000E663F" w:rsidRDefault="000E663F" w:rsidP="000E663F">
      <w:pPr>
        <w:rPr>
          <w:rFonts w:ascii="Times New Roman" w:hAnsi="Times New Roman" w:cs="Times New Roman"/>
          <w:sz w:val="24"/>
          <w:szCs w:val="24"/>
        </w:rPr>
      </w:pPr>
      <w:r>
        <w:rPr>
          <w:rFonts w:ascii="Times New Roman" w:hAnsi="Times New Roman" w:cs="Times New Roman"/>
          <w:sz w:val="24"/>
          <w:szCs w:val="24"/>
        </w:rPr>
        <w:t>For diagram, we may use MS word or Visio software. Also, there are other third part software and even available online.</w:t>
      </w:r>
    </w:p>
    <w:p w14:paraId="514EF219" w14:textId="77777777" w:rsidR="00D25989" w:rsidRPr="001D791A" w:rsidRDefault="00D25989" w:rsidP="00D25989">
      <w:pPr>
        <w:pStyle w:val="ListParagraph"/>
        <w:numPr>
          <w:ilvl w:val="0"/>
          <w:numId w:val="1"/>
        </w:numPr>
        <w:ind w:hanging="720"/>
        <w:rPr>
          <w:rFonts w:ascii="Times New Roman" w:hAnsi="Times New Roman" w:cs="Times New Roman"/>
          <w:b/>
          <w:bCs/>
          <w:sz w:val="28"/>
          <w:szCs w:val="28"/>
        </w:rPr>
      </w:pPr>
      <w:r w:rsidRPr="001D791A">
        <w:rPr>
          <w:rFonts w:ascii="Times New Roman" w:hAnsi="Times New Roman" w:cs="Times New Roman"/>
          <w:b/>
          <w:bCs/>
          <w:sz w:val="28"/>
          <w:szCs w:val="28"/>
        </w:rPr>
        <w:t>Implementation</w:t>
      </w:r>
    </w:p>
    <w:p w14:paraId="2ED59D8D" w14:textId="09E085EE" w:rsidR="00D25989" w:rsidRDefault="00D25989" w:rsidP="00D25989">
      <w:pPr>
        <w:rPr>
          <w:rFonts w:ascii="Times New Roman" w:hAnsi="Times New Roman" w:cs="Times New Roman"/>
          <w:sz w:val="24"/>
          <w:szCs w:val="24"/>
        </w:rPr>
      </w:pPr>
      <w:r w:rsidRPr="00D25989">
        <w:rPr>
          <w:rFonts w:ascii="Times New Roman" w:hAnsi="Times New Roman" w:cs="Times New Roman"/>
          <w:sz w:val="24"/>
          <w:szCs w:val="24"/>
        </w:rPr>
        <w:t xml:space="preserve"> </w:t>
      </w:r>
      <w:r>
        <w:rPr>
          <w:rFonts w:ascii="Times New Roman" w:hAnsi="Times New Roman" w:cs="Times New Roman"/>
          <w:sz w:val="24"/>
          <w:szCs w:val="24"/>
        </w:rPr>
        <w:t xml:space="preserve">In some papers, implementation </w:t>
      </w:r>
      <w:proofErr w:type="gramStart"/>
      <w:r>
        <w:rPr>
          <w:rFonts w:ascii="Times New Roman" w:hAnsi="Times New Roman" w:cs="Times New Roman"/>
          <w:sz w:val="24"/>
          <w:szCs w:val="24"/>
        </w:rPr>
        <w:t>portion</w:t>
      </w:r>
      <w:proofErr w:type="gramEnd"/>
      <w:r>
        <w:rPr>
          <w:rFonts w:ascii="Times New Roman" w:hAnsi="Times New Roman" w:cs="Times New Roman"/>
          <w:sz w:val="24"/>
          <w:szCs w:val="24"/>
        </w:rPr>
        <w:t xml:space="preserve"> is optional. Some researchers use results section</w:t>
      </w:r>
      <w:r w:rsidR="001D791A">
        <w:rPr>
          <w:rFonts w:ascii="Times New Roman" w:hAnsi="Times New Roman" w:cs="Times New Roman"/>
          <w:sz w:val="24"/>
          <w:szCs w:val="24"/>
        </w:rPr>
        <w:t xml:space="preserve"> after </w:t>
      </w:r>
      <w:proofErr w:type="gramStart"/>
      <w:r w:rsidR="001D791A">
        <w:rPr>
          <w:rFonts w:ascii="Times New Roman" w:hAnsi="Times New Roman" w:cs="Times New Roman"/>
          <w:sz w:val="24"/>
          <w:szCs w:val="24"/>
        </w:rPr>
        <w:t>methodology</w:t>
      </w:r>
      <w:proofErr w:type="gramEnd"/>
      <w:r>
        <w:rPr>
          <w:rFonts w:ascii="Times New Roman" w:hAnsi="Times New Roman" w:cs="Times New Roman"/>
          <w:sz w:val="24"/>
          <w:szCs w:val="24"/>
        </w:rPr>
        <w:t xml:space="preserve">. In this </w:t>
      </w:r>
      <w:r w:rsidR="001D791A">
        <w:rPr>
          <w:rFonts w:ascii="Times New Roman" w:hAnsi="Times New Roman" w:cs="Times New Roman"/>
          <w:sz w:val="24"/>
          <w:szCs w:val="24"/>
        </w:rPr>
        <w:t xml:space="preserve">implementation </w:t>
      </w:r>
      <w:r>
        <w:rPr>
          <w:rFonts w:ascii="Times New Roman" w:hAnsi="Times New Roman" w:cs="Times New Roman"/>
          <w:sz w:val="24"/>
          <w:szCs w:val="24"/>
        </w:rPr>
        <w:t xml:space="preserve">section, </w:t>
      </w:r>
      <w:r w:rsidR="001D791A">
        <w:rPr>
          <w:rFonts w:ascii="Times New Roman" w:hAnsi="Times New Roman" w:cs="Times New Roman"/>
          <w:sz w:val="24"/>
          <w:szCs w:val="24"/>
        </w:rPr>
        <w:t xml:space="preserve">we present all the efforts, screen shots (just for proof), and interfaces. </w:t>
      </w:r>
    </w:p>
    <w:p w14:paraId="76EE2D46" w14:textId="1E06260A" w:rsidR="001D791A" w:rsidRDefault="001D791A" w:rsidP="001D791A">
      <w:pPr>
        <w:pStyle w:val="ListParagraph"/>
        <w:numPr>
          <w:ilvl w:val="0"/>
          <w:numId w:val="1"/>
        </w:numPr>
        <w:ind w:hanging="720"/>
        <w:rPr>
          <w:rFonts w:ascii="Times New Roman" w:hAnsi="Times New Roman" w:cs="Times New Roman"/>
          <w:b/>
          <w:bCs/>
          <w:sz w:val="28"/>
          <w:szCs w:val="28"/>
        </w:rPr>
      </w:pPr>
      <w:r w:rsidRPr="001D791A">
        <w:rPr>
          <w:rFonts w:ascii="Times New Roman" w:hAnsi="Times New Roman" w:cs="Times New Roman"/>
          <w:b/>
          <w:bCs/>
          <w:sz w:val="28"/>
          <w:szCs w:val="28"/>
        </w:rPr>
        <w:t xml:space="preserve">Results </w:t>
      </w:r>
      <w:r>
        <w:rPr>
          <w:rFonts w:ascii="Times New Roman" w:hAnsi="Times New Roman" w:cs="Times New Roman"/>
          <w:b/>
          <w:bCs/>
          <w:sz w:val="28"/>
          <w:szCs w:val="28"/>
        </w:rPr>
        <w:t xml:space="preserve">&amp; Analysis </w:t>
      </w:r>
    </w:p>
    <w:p w14:paraId="6CEE0E25" w14:textId="64B3285A" w:rsidR="001D791A" w:rsidRPr="001D791A" w:rsidRDefault="001D791A" w:rsidP="001D791A">
      <w:pPr>
        <w:rPr>
          <w:rFonts w:ascii="Times New Roman" w:hAnsi="Times New Roman" w:cs="Times New Roman"/>
          <w:sz w:val="24"/>
          <w:szCs w:val="24"/>
        </w:rPr>
      </w:pPr>
      <w:r w:rsidRPr="001D791A">
        <w:rPr>
          <w:rFonts w:ascii="Times New Roman" w:hAnsi="Times New Roman" w:cs="Times New Roman"/>
          <w:sz w:val="24"/>
          <w:szCs w:val="24"/>
        </w:rPr>
        <w:t xml:space="preserve">In results and analysis section, we generate the results by doing experiments. We then present the results in the form of different figures, charts, graph, etc. </w:t>
      </w:r>
    </w:p>
    <w:p w14:paraId="6F62A4DA" w14:textId="4AC0090B" w:rsidR="001D791A" w:rsidRDefault="001D791A" w:rsidP="001D791A">
      <w:pPr>
        <w:pStyle w:val="ListParagraph"/>
        <w:numPr>
          <w:ilvl w:val="0"/>
          <w:numId w:val="1"/>
        </w:numPr>
        <w:ind w:hanging="720"/>
        <w:rPr>
          <w:rFonts w:ascii="Times New Roman" w:hAnsi="Times New Roman" w:cs="Times New Roman"/>
          <w:b/>
          <w:bCs/>
          <w:sz w:val="28"/>
          <w:szCs w:val="28"/>
        </w:rPr>
      </w:pPr>
      <w:r w:rsidRPr="001D791A">
        <w:rPr>
          <w:rFonts w:ascii="Times New Roman" w:hAnsi="Times New Roman" w:cs="Times New Roman"/>
          <w:b/>
          <w:bCs/>
          <w:sz w:val="28"/>
          <w:szCs w:val="28"/>
        </w:rPr>
        <w:t xml:space="preserve">Conclusion and Future </w:t>
      </w:r>
      <w:r>
        <w:rPr>
          <w:rFonts w:ascii="Times New Roman" w:hAnsi="Times New Roman" w:cs="Times New Roman"/>
          <w:b/>
          <w:bCs/>
          <w:sz w:val="28"/>
          <w:szCs w:val="28"/>
        </w:rPr>
        <w:t>W</w:t>
      </w:r>
      <w:r w:rsidRPr="001D791A">
        <w:rPr>
          <w:rFonts w:ascii="Times New Roman" w:hAnsi="Times New Roman" w:cs="Times New Roman"/>
          <w:b/>
          <w:bCs/>
          <w:sz w:val="28"/>
          <w:szCs w:val="28"/>
        </w:rPr>
        <w:t xml:space="preserve">ork </w:t>
      </w:r>
    </w:p>
    <w:p w14:paraId="66AF0161" w14:textId="200C856C" w:rsidR="001D791A" w:rsidRDefault="001D791A" w:rsidP="001D791A">
      <w:pPr>
        <w:rPr>
          <w:rFonts w:ascii="Times New Roman" w:hAnsi="Times New Roman" w:cs="Times New Roman"/>
          <w:sz w:val="24"/>
          <w:szCs w:val="24"/>
        </w:rPr>
      </w:pPr>
      <w:r>
        <w:rPr>
          <w:rFonts w:ascii="Times New Roman" w:hAnsi="Times New Roman" w:cs="Times New Roman"/>
          <w:sz w:val="24"/>
          <w:szCs w:val="24"/>
        </w:rPr>
        <w:t xml:space="preserve">This section concludes the paper along. The last 3-5 sentences (or even a small paragraph) must </w:t>
      </w:r>
      <w:proofErr w:type="gramStart"/>
      <w:r>
        <w:rPr>
          <w:rFonts w:ascii="Times New Roman" w:hAnsi="Times New Roman" w:cs="Times New Roman"/>
          <w:sz w:val="24"/>
          <w:szCs w:val="24"/>
        </w:rPr>
        <w:t>be included</w:t>
      </w:r>
      <w:proofErr w:type="gramEnd"/>
      <w:r>
        <w:rPr>
          <w:rFonts w:ascii="Times New Roman" w:hAnsi="Times New Roman" w:cs="Times New Roman"/>
          <w:sz w:val="24"/>
          <w:szCs w:val="24"/>
        </w:rPr>
        <w:t xml:space="preserve"> on future research work in this direction. </w:t>
      </w:r>
    </w:p>
    <w:p w14:paraId="1B674C84" w14:textId="6A452145" w:rsidR="001D791A" w:rsidRDefault="001D791A" w:rsidP="001D791A">
      <w:pPr>
        <w:rPr>
          <w:rFonts w:ascii="Times New Roman" w:hAnsi="Times New Roman" w:cs="Times New Roman"/>
          <w:sz w:val="24"/>
          <w:szCs w:val="24"/>
        </w:rPr>
      </w:pPr>
    </w:p>
    <w:p w14:paraId="3C4D6838" w14:textId="5A7075BA" w:rsidR="001D791A" w:rsidRDefault="001D791A" w:rsidP="001D791A">
      <w:pPr>
        <w:rPr>
          <w:rFonts w:ascii="Times New Roman" w:hAnsi="Times New Roman" w:cs="Times New Roman"/>
          <w:b/>
          <w:bCs/>
          <w:sz w:val="28"/>
          <w:szCs w:val="28"/>
        </w:rPr>
      </w:pPr>
      <w:r w:rsidRPr="001D791A">
        <w:rPr>
          <w:rFonts w:ascii="Times New Roman" w:hAnsi="Times New Roman" w:cs="Times New Roman"/>
          <w:b/>
          <w:bCs/>
          <w:sz w:val="28"/>
          <w:szCs w:val="28"/>
        </w:rPr>
        <w:t xml:space="preserve">References </w:t>
      </w:r>
    </w:p>
    <w:p w14:paraId="27613803" w14:textId="610AAA75" w:rsidR="001D791A" w:rsidRDefault="001D791A" w:rsidP="001D791A">
      <w:pPr>
        <w:rPr>
          <w:rFonts w:ascii="Times New Roman" w:hAnsi="Times New Roman" w:cs="Times New Roman"/>
          <w:sz w:val="28"/>
          <w:szCs w:val="28"/>
        </w:rPr>
      </w:pPr>
      <w:r>
        <w:rPr>
          <w:rFonts w:ascii="Times New Roman" w:hAnsi="Times New Roman" w:cs="Times New Roman"/>
          <w:sz w:val="28"/>
          <w:szCs w:val="28"/>
        </w:rPr>
        <w:t>References heading has no heading number</w:t>
      </w:r>
    </w:p>
    <w:p w14:paraId="713A3EA4" w14:textId="1F4C23D2" w:rsidR="001D791A" w:rsidRPr="00083922" w:rsidRDefault="001D791A" w:rsidP="001D791A">
      <w:pPr>
        <w:rPr>
          <w:rFonts w:ascii="Times New Roman" w:hAnsi="Times New Roman" w:cs="Times New Roman"/>
          <w:sz w:val="20"/>
          <w:szCs w:val="20"/>
        </w:rPr>
      </w:pPr>
      <w:r w:rsidRPr="00083922">
        <w:rPr>
          <w:rFonts w:ascii="Times New Roman" w:hAnsi="Times New Roman" w:cs="Times New Roman"/>
          <w:sz w:val="20"/>
          <w:szCs w:val="20"/>
        </w:rPr>
        <w:t xml:space="preserve">[1] </w:t>
      </w:r>
      <w:r w:rsidR="00083922">
        <w:rPr>
          <w:rFonts w:ascii="Times New Roman" w:hAnsi="Times New Roman" w:cs="Times New Roman"/>
          <w:sz w:val="20"/>
          <w:szCs w:val="20"/>
        </w:rPr>
        <w:tab/>
      </w:r>
      <w:r w:rsidRPr="00083922">
        <w:rPr>
          <w:rFonts w:ascii="Times New Roman" w:hAnsi="Times New Roman" w:cs="Times New Roman"/>
          <w:sz w:val="20"/>
          <w:szCs w:val="20"/>
        </w:rPr>
        <w:t>Paper1, Author, “test paper”, in “</w:t>
      </w:r>
      <w:proofErr w:type="spellStart"/>
      <w:r w:rsidRPr="00083922">
        <w:rPr>
          <w:rFonts w:ascii="Times New Roman" w:hAnsi="Times New Roman" w:cs="Times New Roman"/>
          <w:sz w:val="20"/>
          <w:szCs w:val="20"/>
        </w:rPr>
        <w:t>Cusit</w:t>
      </w:r>
      <w:proofErr w:type="spellEnd"/>
      <w:r w:rsidRPr="00083922">
        <w:rPr>
          <w:rFonts w:ascii="Times New Roman" w:hAnsi="Times New Roman" w:cs="Times New Roman"/>
          <w:sz w:val="20"/>
          <w:szCs w:val="20"/>
        </w:rPr>
        <w:t xml:space="preserve"> journal”, 2021</w:t>
      </w:r>
    </w:p>
    <w:p w14:paraId="680A96C9" w14:textId="4706F592" w:rsidR="001D791A" w:rsidRPr="00083922" w:rsidRDefault="001D791A" w:rsidP="001D791A">
      <w:pPr>
        <w:rPr>
          <w:rFonts w:ascii="Times New Roman" w:hAnsi="Times New Roman" w:cs="Times New Roman"/>
          <w:sz w:val="20"/>
          <w:szCs w:val="20"/>
        </w:rPr>
      </w:pPr>
      <w:r w:rsidRPr="00083922">
        <w:rPr>
          <w:rFonts w:ascii="Times New Roman" w:hAnsi="Times New Roman" w:cs="Times New Roman"/>
          <w:sz w:val="20"/>
          <w:szCs w:val="20"/>
        </w:rPr>
        <w:t xml:space="preserve">[2] </w:t>
      </w:r>
      <w:r w:rsidR="00083922">
        <w:rPr>
          <w:rFonts w:ascii="Times New Roman" w:hAnsi="Times New Roman" w:cs="Times New Roman"/>
          <w:sz w:val="20"/>
          <w:szCs w:val="20"/>
        </w:rPr>
        <w:tab/>
      </w:r>
      <w:r w:rsidRPr="00083922">
        <w:rPr>
          <w:rFonts w:ascii="Times New Roman" w:hAnsi="Times New Roman" w:cs="Times New Roman"/>
          <w:sz w:val="20"/>
          <w:szCs w:val="20"/>
        </w:rPr>
        <w:t>Paper</w:t>
      </w:r>
      <w:r w:rsidRPr="00083922">
        <w:rPr>
          <w:rFonts w:ascii="Times New Roman" w:hAnsi="Times New Roman" w:cs="Times New Roman"/>
          <w:sz w:val="20"/>
          <w:szCs w:val="20"/>
        </w:rPr>
        <w:t>2</w:t>
      </w:r>
      <w:r w:rsidRPr="00083922">
        <w:rPr>
          <w:rFonts w:ascii="Times New Roman" w:hAnsi="Times New Roman" w:cs="Times New Roman"/>
          <w:sz w:val="20"/>
          <w:szCs w:val="20"/>
        </w:rPr>
        <w:t>, Author, “test paper”, in “</w:t>
      </w:r>
      <w:proofErr w:type="spellStart"/>
      <w:r w:rsidRPr="00083922">
        <w:rPr>
          <w:rFonts w:ascii="Times New Roman" w:hAnsi="Times New Roman" w:cs="Times New Roman"/>
          <w:sz w:val="20"/>
          <w:szCs w:val="20"/>
        </w:rPr>
        <w:t>Cusit</w:t>
      </w:r>
      <w:proofErr w:type="spellEnd"/>
      <w:r w:rsidRPr="00083922">
        <w:rPr>
          <w:rFonts w:ascii="Times New Roman" w:hAnsi="Times New Roman" w:cs="Times New Roman"/>
          <w:sz w:val="20"/>
          <w:szCs w:val="20"/>
        </w:rPr>
        <w:t xml:space="preserve"> journal”, 2021</w:t>
      </w:r>
    </w:p>
    <w:p w14:paraId="65B137A9" w14:textId="7107CA69" w:rsidR="001D791A" w:rsidRPr="00083922" w:rsidRDefault="001D791A" w:rsidP="001D791A">
      <w:pPr>
        <w:rPr>
          <w:rFonts w:ascii="Times New Roman" w:hAnsi="Times New Roman" w:cs="Times New Roman"/>
          <w:sz w:val="20"/>
          <w:szCs w:val="20"/>
        </w:rPr>
      </w:pPr>
      <w:r w:rsidRPr="00083922">
        <w:rPr>
          <w:rFonts w:ascii="Times New Roman" w:hAnsi="Times New Roman" w:cs="Times New Roman"/>
          <w:sz w:val="20"/>
          <w:szCs w:val="20"/>
        </w:rPr>
        <w:t>[3]</w:t>
      </w:r>
      <w:r w:rsidR="00083922">
        <w:rPr>
          <w:rFonts w:ascii="Times New Roman" w:hAnsi="Times New Roman" w:cs="Times New Roman"/>
          <w:sz w:val="20"/>
          <w:szCs w:val="20"/>
        </w:rPr>
        <w:tab/>
      </w:r>
      <w:r w:rsidRPr="00083922">
        <w:rPr>
          <w:rFonts w:ascii="Times New Roman" w:hAnsi="Times New Roman" w:cs="Times New Roman"/>
          <w:sz w:val="20"/>
          <w:szCs w:val="20"/>
        </w:rPr>
        <w:t xml:space="preserve"> </w:t>
      </w:r>
      <w:r w:rsidRPr="00083922">
        <w:rPr>
          <w:rFonts w:ascii="Times New Roman" w:hAnsi="Times New Roman" w:cs="Times New Roman"/>
          <w:sz w:val="20"/>
          <w:szCs w:val="20"/>
        </w:rPr>
        <w:t>Paper</w:t>
      </w:r>
      <w:r w:rsidRPr="00083922">
        <w:rPr>
          <w:rFonts w:ascii="Times New Roman" w:hAnsi="Times New Roman" w:cs="Times New Roman"/>
          <w:sz w:val="20"/>
          <w:szCs w:val="20"/>
        </w:rPr>
        <w:t>3</w:t>
      </w:r>
      <w:r w:rsidRPr="00083922">
        <w:rPr>
          <w:rFonts w:ascii="Times New Roman" w:hAnsi="Times New Roman" w:cs="Times New Roman"/>
          <w:sz w:val="20"/>
          <w:szCs w:val="20"/>
        </w:rPr>
        <w:t>, Author, “test paper”, in “</w:t>
      </w:r>
      <w:proofErr w:type="spellStart"/>
      <w:r w:rsidRPr="00083922">
        <w:rPr>
          <w:rFonts w:ascii="Times New Roman" w:hAnsi="Times New Roman" w:cs="Times New Roman"/>
          <w:sz w:val="20"/>
          <w:szCs w:val="20"/>
        </w:rPr>
        <w:t>Cusit</w:t>
      </w:r>
      <w:proofErr w:type="spellEnd"/>
      <w:r w:rsidRPr="00083922">
        <w:rPr>
          <w:rFonts w:ascii="Times New Roman" w:hAnsi="Times New Roman" w:cs="Times New Roman"/>
          <w:sz w:val="20"/>
          <w:szCs w:val="20"/>
        </w:rPr>
        <w:t xml:space="preserve"> journal”, 2021</w:t>
      </w:r>
    </w:p>
    <w:p w14:paraId="61AD9CDA" w14:textId="52ED1F52" w:rsidR="001D791A" w:rsidRPr="00083922" w:rsidRDefault="001D791A" w:rsidP="001D791A">
      <w:pPr>
        <w:rPr>
          <w:rFonts w:ascii="Times New Roman" w:hAnsi="Times New Roman" w:cs="Times New Roman"/>
          <w:sz w:val="20"/>
          <w:szCs w:val="20"/>
        </w:rPr>
      </w:pPr>
      <w:r w:rsidRPr="00083922">
        <w:rPr>
          <w:rFonts w:ascii="Times New Roman" w:hAnsi="Times New Roman" w:cs="Times New Roman"/>
          <w:sz w:val="20"/>
          <w:szCs w:val="20"/>
        </w:rPr>
        <w:t xml:space="preserve">[4] </w:t>
      </w:r>
      <w:r w:rsidR="00083922">
        <w:rPr>
          <w:rFonts w:ascii="Times New Roman" w:hAnsi="Times New Roman" w:cs="Times New Roman"/>
          <w:sz w:val="20"/>
          <w:szCs w:val="20"/>
        </w:rPr>
        <w:tab/>
      </w:r>
      <w:r w:rsidRPr="00083922">
        <w:rPr>
          <w:rFonts w:ascii="Times New Roman" w:hAnsi="Times New Roman" w:cs="Times New Roman"/>
          <w:sz w:val="20"/>
          <w:szCs w:val="20"/>
        </w:rPr>
        <w:t>Paper</w:t>
      </w:r>
      <w:r w:rsidRPr="00083922">
        <w:rPr>
          <w:rFonts w:ascii="Times New Roman" w:hAnsi="Times New Roman" w:cs="Times New Roman"/>
          <w:sz w:val="20"/>
          <w:szCs w:val="20"/>
        </w:rPr>
        <w:t>4</w:t>
      </w:r>
      <w:r w:rsidRPr="00083922">
        <w:rPr>
          <w:rFonts w:ascii="Times New Roman" w:hAnsi="Times New Roman" w:cs="Times New Roman"/>
          <w:sz w:val="20"/>
          <w:szCs w:val="20"/>
        </w:rPr>
        <w:t>, Author, “test paper”, in “</w:t>
      </w:r>
      <w:proofErr w:type="spellStart"/>
      <w:r w:rsidRPr="00083922">
        <w:rPr>
          <w:rFonts w:ascii="Times New Roman" w:hAnsi="Times New Roman" w:cs="Times New Roman"/>
          <w:sz w:val="20"/>
          <w:szCs w:val="20"/>
        </w:rPr>
        <w:t>Cusit</w:t>
      </w:r>
      <w:proofErr w:type="spellEnd"/>
      <w:r w:rsidRPr="00083922">
        <w:rPr>
          <w:rFonts w:ascii="Times New Roman" w:hAnsi="Times New Roman" w:cs="Times New Roman"/>
          <w:sz w:val="20"/>
          <w:szCs w:val="20"/>
        </w:rPr>
        <w:t xml:space="preserve"> journal”, </w:t>
      </w:r>
      <w:bookmarkStart w:id="0" w:name="_GoBack"/>
      <w:bookmarkEnd w:id="0"/>
      <w:r w:rsidRPr="00083922">
        <w:rPr>
          <w:rFonts w:ascii="Times New Roman" w:hAnsi="Times New Roman" w:cs="Times New Roman"/>
          <w:sz w:val="20"/>
          <w:szCs w:val="20"/>
        </w:rPr>
        <w:t>2021</w:t>
      </w:r>
    </w:p>
    <w:sectPr w:rsidR="001D791A" w:rsidRPr="00083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974BC"/>
    <w:multiLevelType w:val="hybridMultilevel"/>
    <w:tmpl w:val="E8966B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MTU0NzC0NDcxtDBV0lEKTi0uzszPAykwrAUAy3qs5SwAAAA="/>
  </w:docVars>
  <w:rsids>
    <w:rsidRoot w:val="009A2D57"/>
    <w:rsid w:val="00083922"/>
    <w:rsid w:val="000E663F"/>
    <w:rsid w:val="001D791A"/>
    <w:rsid w:val="005D099F"/>
    <w:rsid w:val="009A2D57"/>
    <w:rsid w:val="00CD5965"/>
    <w:rsid w:val="00D2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3266"/>
  <w15:chartTrackingRefBased/>
  <w15:docId w15:val="{E065B701-0356-43FD-8399-2C92993A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D57"/>
    <w:pPr>
      <w:ind w:left="720"/>
      <w:contextualSpacing/>
    </w:pPr>
  </w:style>
  <w:style w:type="table" w:styleId="TableGrid">
    <w:name w:val="Table Grid"/>
    <w:basedOn w:val="TableNormal"/>
    <w:uiPriority w:val="39"/>
    <w:rsid w:val="009A2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A2D5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A2D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A2D5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E66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Alam</dc:creator>
  <cp:keywords/>
  <dc:description/>
  <cp:lastModifiedBy>Iftikhar Alam</cp:lastModifiedBy>
  <cp:revision>5</cp:revision>
  <dcterms:created xsi:type="dcterms:W3CDTF">2021-07-06T11:36:00Z</dcterms:created>
  <dcterms:modified xsi:type="dcterms:W3CDTF">2021-07-06T18:19:00Z</dcterms:modified>
</cp:coreProperties>
</file>