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7520"/>
        <w:gridCol w:w="2740"/>
      </w:tblGrid>
      <w:tr w:rsidR="00CA5C00" w14:paraId="50E75C49" w14:textId="77777777" w:rsidTr="00083BE3">
        <w:trPr>
          <w:cantSplit/>
        </w:trPr>
        <w:tc>
          <w:tcPr>
            <w:tcW w:w="7520" w:type="dxa"/>
            <w:shd w:val="clear" w:color="auto" w:fill="auto"/>
          </w:tcPr>
          <w:p w14:paraId="47F382A7" w14:textId="1426147B" w:rsidR="00CA5C00" w:rsidRDefault="00CA5C00" w:rsidP="00083BE3">
            <w:pPr>
              <w:jc w:val="center"/>
            </w:pPr>
            <w:r>
              <w:rPr>
                <w:rFonts w:ascii="Arial" w:hAnsi="Arial" w:cs="Arial"/>
                <w:b/>
                <w:sz w:val="56"/>
                <w:szCs w:val="56"/>
              </w:rPr>
              <w:t>Emilio Grande</w:t>
            </w:r>
            <w:r w:rsidR="00AD12E2">
              <w:rPr>
                <w:rFonts w:ascii="Arial" w:hAnsi="Arial" w:cs="Arial"/>
                <w:b/>
                <w:sz w:val="56"/>
                <w:szCs w:val="56"/>
              </w:rPr>
              <w:t>, P. Eng.</w:t>
            </w:r>
          </w:p>
        </w:tc>
        <w:tc>
          <w:tcPr>
            <w:tcW w:w="2740" w:type="dxa"/>
            <w:vMerge w:val="restart"/>
            <w:shd w:val="clear" w:color="auto" w:fill="auto"/>
          </w:tcPr>
          <w:p w14:paraId="63E81915" w14:textId="77777777" w:rsidR="00CA5C00" w:rsidRDefault="00CA5C00" w:rsidP="00083BE3">
            <w:r>
              <w:rPr>
                <w:rFonts w:ascii="Arial" w:hAnsi="Arial" w:cs="Arial"/>
                <w:color w:val="000000"/>
              </w:rPr>
              <w:t>H: (416) 762-8615</w:t>
            </w:r>
          </w:p>
          <w:p w14:paraId="5A17215B" w14:textId="4CF23F54" w:rsidR="00CA5C00" w:rsidRDefault="00CA5C00" w:rsidP="00083BE3">
            <w:r>
              <w:rPr>
                <w:rFonts w:ascii="Arial" w:hAnsi="Arial" w:cs="Arial"/>
                <w:color w:val="000000"/>
              </w:rPr>
              <w:t>C: (647) 466-7322</w:t>
            </w:r>
          </w:p>
          <w:p w14:paraId="7ECCBE33" w14:textId="77777777" w:rsidR="00CA5C00" w:rsidRDefault="00DD4380" w:rsidP="00083BE3">
            <w:hyperlink r:id="rId6" w:history="1">
              <w:r w:rsidR="00CA5C00">
                <w:rPr>
                  <w:rStyle w:val="Hyperlink"/>
                  <w:rFonts w:ascii="Arial" w:hAnsi="Arial" w:cs="Arial"/>
                  <w:color w:val="000000"/>
                </w:rPr>
                <w:t>grande_emilio@yahoo.ca</w:t>
              </w:r>
            </w:hyperlink>
          </w:p>
          <w:p w14:paraId="44677B06" w14:textId="02CFB93A" w:rsidR="00CA5C00" w:rsidRPr="00617AA8" w:rsidRDefault="00CA5C00" w:rsidP="00083BE3">
            <w:r>
              <w:rPr>
                <w:rFonts w:ascii="Arial" w:hAnsi="Arial" w:cs="Arial"/>
                <w:color w:val="000000"/>
              </w:rPr>
              <w:t xml:space="preserve">Skype: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emilio.grande</w:t>
            </w:r>
            <w:proofErr w:type="spellEnd"/>
            <w:proofErr w:type="gramEnd"/>
          </w:p>
        </w:tc>
      </w:tr>
      <w:tr w:rsidR="00CA5C00" w14:paraId="3E06FC02" w14:textId="77777777" w:rsidTr="00083BE3">
        <w:trPr>
          <w:cantSplit/>
        </w:trPr>
        <w:tc>
          <w:tcPr>
            <w:tcW w:w="7520" w:type="dxa"/>
            <w:shd w:val="clear" w:color="auto" w:fill="auto"/>
          </w:tcPr>
          <w:p w14:paraId="56CC44D2" w14:textId="77777777" w:rsidR="00CA5C00" w:rsidRDefault="00CA5C00" w:rsidP="00083BE3">
            <w:pPr>
              <w:snapToGri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740" w:type="dxa"/>
            <w:vMerge/>
            <w:shd w:val="clear" w:color="auto" w:fill="auto"/>
          </w:tcPr>
          <w:p w14:paraId="75790022" w14:textId="77777777" w:rsidR="00CA5C00" w:rsidRDefault="00CA5C00" w:rsidP="00083BE3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A5C00" w14:paraId="3FB3D1C4" w14:textId="77777777" w:rsidTr="00083BE3">
        <w:tc>
          <w:tcPr>
            <w:tcW w:w="10260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14:paraId="2CFEA2AF" w14:textId="77777777" w:rsidR="00CA5C00" w:rsidRDefault="00CA5C00" w:rsidP="00083BE3">
            <w:pPr>
              <w:ind w:hanging="108"/>
            </w:pPr>
            <w:r>
              <w:rPr>
                <w:rFonts w:ascii="Arial" w:hAnsi="Arial" w:cs="Arial"/>
                <w:b/>
                <w:bCs/>
                <w:smallCaps/>
              </w:rPr>
              <w:t>Summary of Experience</w:t>
            </w:r>
          </w:p>
        </w:tc>
      </w:tr>
      <w:tr w:rsidR="00CA5C00" w14:paraId="6ABAC87E" w14:textId="77777777" w:rsidTr="00083BE3">
        <w:tc>
          <w:tcPr>
            <w:tcW w:w="10260" w:type="dxa"/>
            <w:gridSpan w:val="2"/>
            <w:tcBorders>
              <w:top w:val="single" w:sz="6" w:space="0" w:color="000000"/>
            </w:tcBorders>
            <w:shd w:val="clear" w:color="auto" w:fill="auto"/>
          </w:tcPr>
          <w:p w14:paraId="70831CE6" w14:textId="120691D9" w:rsidR="00CA5C00" w:rsidRDefault="000E7E6B" w:rsidP="00CA5C00">
            <w:pPr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3</w:t>
            </w:r>
            <w:r w:rsidR="00CA5C00">
              <w:rPr>
                <w:rFonts w:ascii="Arial" w:hAnsi="Arial" w:cs="Arial"/>
              </w:rPr>
              <w:t>+ years as a Software QA Manager</w:t>
            </w:r>
          </w:p>
          <w:p w14:paraId="70F89571" w14:textId="77777777" w:rsidR="00CA5C00" w:rsidRDefault="00CA5C00" w:rsidP="00CA5C00">
            <w:pPr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10+ years as a Software QA Engineer</w:t>
            </w:r>
          </w:p>
          <w:p w14:paraId="45AFCA2A" w14:textId="77777777" w:rsidR="00CA5C00" w:rsidRPr="009372DD" w:rsidRDefault="00CA5C00" w:rsidP="00CA5C00">
            <w:pPr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5+ years as a Software and Hardware manual QA Tester</w:t>
            </w:r>
          </w:p>
          <w:p w14:paraId="7D5EF5D2" w14:textId="77777777" w:rsidR="009372DD" w:rsidRPr="00BB18A1" w:rsidRDefault="000E7E6B" w:rsidP="00CA5C00">
            <w:pPr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3</w:t>
            </w:r>
            <w:r w:rsidR="009372DD" w:rsidRPr="009372DD">
              <w:rPr>
                <w:rFonts w:ascii="Arial" w:hAnsi="Arial" w:cs="Arial"/>
              </w:rPr>
              <w:t xml:space="preserve">+ years as a </w:t>
            </w:r>
            <w:r w:rsidR="00472326">
              <w:rPr>
                <w:rFonts w:ascii="Arial" w:hAnsi="Arial" w:cs="Arial"/>
              </w:rPr>
              <w:t>Field</w:t>
            </w:r>
            <w:r w:rsidR="009372DD" w:rsidRPr="009372DD">
              <w:rPr>
                <w:rFonts w:ascii="Arial" w:hAnsi="Arial" w:cs="Arial"/>
              </w:rPr>
              <w:t xml:space="preserve"> Service Technician</w:t>
            </w:r>
          </w:p>
          <w:p w14:paraId="65F10788" w14:textId="2057CEC6" w:rsidR="00BB18A1" w:rsidRDefault="00BB18A1" w:rsidP="00BB18A1">
            <w:pPr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2</w:t>
            </w:r>
            <w:r w:rsidRPr="009372DD">
              <w:rPr>
                <w:rFonts w:ascii="Arial" w:hAnsi="Arial" w:cs="Arial"/>
              </w:rPr>
              <w:t>+ years as a</w:t>
            </w:r>
            <w:r>
              <w:rPr>
                <w:rFonts w:ascii="Arial" w:hAnsi="Arial" w:cs="Arial"/>
              </w:rPr>
              <w:t>n Electrical Consultant Engineer</w:t>
            </w:r>
          </w:p>
        </w:tc>
      </w:tr>
    </w:tbl>
    <w:p w14:paraId="57F33C35" w14:textId="1CA07983" w:rsidR="00CA5C00" w:rsidRDefault="00CA5C00"/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10260"/>
      </w:tblGrid>
      <w:tr w:rsidR="00493A5B" w14:paraId="6470AB54" w14:textId="77777777" w:rsidTr="00031922">
        <w:tc>
          <w:tcPr>
            <w:tcW w:w="10260" w:type="dxa"/>
            <w:tcBorders>
              <w:bottom w:val="single" w:sz="6" w:space="0" w:color="000000"/>
            </w:tcBorders>
            <w:shd w:val="clear" w:color="auto" w:fill="auto"/>
          </w:tcPr>
          <w:p w14:paraId="124E6476" w14:textId="2AEF3153" w:rsidR="00493A5B" w:rsidRPr="00493A5B" w:rsidRDefault="00493A5B" w:rsidP="00031922">
            <w:pPr>
              <w:ind w:hanging="108"/>
              <w:rPr>
                <w:b/>
              </w:rPr>
            </w:pPr>
            <w:r>
              <w:rPr>
                <w:rFonts w:ascii="Arial" w:hAnsi="Arial" w:cs="Arial"/>
                <w:b/>
                <w:bCs/>
                <w:smallCaps/>
              </w:rPr>
              <w:t>Skills</w:t>
            </w:r>
          </w:p>
        </w:tc>
      </w:tr>
      <w:tr w:rsidR="00493A5B" w14:paraId="38F41774" w14:textId="77777777" w:rsidTr="00031922">
        <w:tc>
          <w:tcPr>
            <w:tcW w:w="10260" w:type="dxa"/>
            <w:shd w:val="clear" w:color="auto" w:fill="auto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772"/>
              <w:gridCol w:w="7192"/>
            </w:tblGrid>
            <w:tr w:rsidR="00493A5B" w14:paraId="625AE94C" w14:textId="77777777" w:rsidTr="00031922">
              <w:tc>
                <w:tcPr>
                  <w:tcW w:w="2772" w:type="dxa"/>
                  <w:shd w:val="clear" w:color="auto" w:fill="auto"/>
                </w:tcPr>
                <w:p w14:paraId="516992A7" w14:textId="77777777" w:rsidR="00493A5B" w:rsidRPr="00CA5C00" w:rsidRDefault="00493A5B" w:rsidP="00031922">
                  <w:bookmarkStart w:id="0" w:name="_Hlk509756063"/>
                  <w:r>
                    <w:rPr>
                      <w:rFonts w:ascii="Arial" w:hAnsi="Arial" w:cs="Arial"/>
                    </w:rPr>
                    <w:t>Software QA Managing</w:t>
                  </w:r>
                </w:p>
              </w:tc>
              <w:tc>
                <w:tcPr>
                  <w:tcW w:w="7192" w:type="dxa"/>
                  <w:shd w:val="clear" w:color="auto" w:fill="auto"/>
                </w:tcPr>
                <w:p w14:paraId="608B7D83" w14:textId="3D80E8F0" w:rsidR="00493A5B" w:rsidRPr="000B55E8" w:rsidRDefault="00493A5B" w:rsidP="00031922">
                  <w:r>
                    <w:rPr>
                      <w:rFonts w:ascii="Arial" w:eastAsia="Arial" w:hAnsi="Arial" w:cs="Arial"/>
                      <w:lang w:val="en-CA"/>
                    </w:rPr>
                    <w:t xml:space="preserve">  </w:t>
                  </w:r>
                  <w:r>
                    <w:rPr>
                      <w:rFonts w:ascii="Arial" w:hAnsi="Arial" w:cs="Arial"/>
                      <w:lang w:val="en-CA"/>
                    </w:rPr>
                    <w:t>On Time and on budget project-products delivery; Outsource teams; Resources with stakeholders’ interests. Strong communication, interpersonal and leadership skills.</w:t>
                  </w:r>
                  <w:r>
                    <w:rPr>
                      <w:rFonts w:ascii="Arial" w:eastAsia="Arial" w:hAnsi="Arial" w:cs="Arial"/>
                      <w:lang w:val="en-CA"/>
                    </w:rPr>
                    <w:t xml:space="preserve"> </w:t>
                  </w:r>
                  <w:r>
                    <w:rPr>
                      <w:rFonts w:ascii="Arial" w:hAnsi="Arial" w:cs="Arial"/>
                      <w:lang w:val="en-CA"/>
                    </w:rPr>
                    <w:t>Analytical skills in developing testing process and software development process.</w:t>
                  </w:r>
                </w:p>
              </w:tc>
            </w:tr>
            <w:tr w:rsidR="00493A5B" w14:paraId="4207BD7D" w14:textId="77777777" w:rsidTr="00031922">
              <w:tc>
                <w:tcPr>
                  <w:tcW w:w="2772" w:type="dxa"/>
                  <w:shd w:val="clear" w:color="auto" w:fill="auto"/>
                </w:tcPr>
                <w:p w14:paraId="54B4F93A" w14:textId="77777777" w:rsidR="00493A5B" w:rsidRDefault="00493A5B" w:rsidP="00031922">
                  <w:r>
                    <w:rPr>
                      <w:rFonts w:ascii="Arial" w:hAnsi="Arial" w:cs="Arial"/>
                    </w:rPr>
                    <w:t>Software QA Engineer</w:t>
                  </w:r>
                </w:p>
                <w:p w14:paraId="3DCA0022" w14:textId="77777777" w:rsidR="00493A5B" w:rsidRDefault="00493A5B" w:rsidP="000319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192" w:type="dxa"/>
                  <w:shd w:val="clear" w:color="auto" w:fill="auto"/>
                </w:tcPr>
                <w:p w14:paraId="0973FEEF" w14:textId="47AF066C" w:rsidR="00493A5B" w:rsidRDefault="000B55E8" w:rsidP="00031922">
                  <w:pPr>
                    <w:rPr>
                      <w:rFonts w:ascii="Arial" w:eastAsia="Arial" w:hAnsi="Arial" w:cs="Arial"/>
                      <w:lang w:val="en-CA"/>
                    </w:rPr>
                  </w:pPr>
                  <w:r>
                    <w:rPr>
                      <w:rFonts w:ascii="Arial" w:hAnsi="Arial" w:cs="Arial"/>
                      <w:lang w:val="en-CA"/>
                    </w:rPr>
                    <w:t xml:space="preserve"> </w:t>
                  </w:r>
                  <w:r w:rsidR="00493A5B">
                    <w:rPr>
                      <w:rFonts w:ascii="Arial" w:hAnsi="Arial" w:cs="Arial"/>
                      <w:lang w:val="en-CA"/>
                    </w:rPr>
                    <w:t>Analytical skills in developing testing process and software development process</w:t>
                  </w:r>
                </w:p>
              </w:tc>
            </w:tr>
            <w:tr w:rsidR="00493A5B" w14:paraId="65C59676" w14:textId="77777777" w:rsidTr="00031922">
              <w:tc>
                <w:tcPr>
                  <w:tcW w:w="2772" w:type="dxa"/>
                  <w:shd w:val="clear" w:color="auto" w:fill="auto"/>
                </w:tcPr>
                <w:p w14:paraId="3DFD33C2" w14:textId="77777777" w:rsidR="00493A5B" w:rsidRDefault="00493A5B" w:rsidP="00031922">
                  <w:r>
                    <w:rPr>
                      <w:rFonts w:ascii="Arial" w:hAnsi="Arial" w:cs="Arial"/>
                    </w:rPr>
                    <w:t>Reporting/Documentation</w:t>
                  </w:r>
                </w:p>
                <w:p w14:paraId="35B78107" w14:textId="77777777" w:rsidR="00493A5B" w:rsidRDefault="00493A5B" w:rsidP="000319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192" w:type="dxa"/>
                  <w:shd w:val="clear" w:color="auto" w:fill="auto"/>
                </w:tcPr>
                <w:p w14:paraId="5BDDC46E" w14:textId="79157824" w:rsidR="00493A5B" w:rsidRDefault="000B55E8" w:rsidP="00031922">
                  <w:pPr>
                    <w:rPr>
                      <w:rFonts w:ascii="Arial" w:eastAsia="Arial" w:hAnsi="Arial" w:cs="Arial"/>
                      <w:lang w:val="en-CA"/>
                    </w:rPr>
                  </w:pPr>
                  <w:r>
                    <w:rPr>
                      <w:rFonts w:ascii="Arial" w:hAnsi="Arial" w:cs="Arial"/>
                      <w:lang w:val="en-CA"/>
                    </w:rPr>
                    <w:t xml:space="preserve"> </w:t>
                  </w:r>
                  <w:r w:rsidR="00493A5B">
                    <w:rPr>
                      <w:rFonts w:ascii="Arial" w:hAnsi="Arial" w:cs="Arial"/>
                      <w:lang w:val="en-CA"/>
                    </w:rPr>
                    <w:t>Progress reporting, statistical reporting, analytical reporting on various levels – stakeholders, managers, developers and QA.  Creation of User Stories, Test Plans, Test Cases, Test Results reports, work flow definition and process definition documentation. Web reporting solutions – web reports, hands-free email generation.</w:t>
                  </w:r>
                </w:p>
              </w:tc>
            </w:tr>
            <w:tr w:rsidR="00493A5B" w14:paraId="040906E0" w14:textId="77777777" w:rsidTr="00031922">
              <w:tc>
                <w:tcPr>
                  <w:tcW w:w="2772" w:type="dxa"/>
                  <w:shd w:val="clear" w:color="auto" w:fill="auto"/>
                </w:tcPr>
                <w:p w14:paraId="682A1949" w14:textId="77777777" w:rsidR="00493A5B" w:rsidRPr="00DF51A8" w:rsidRDefault="00493A5B" w:rsidP="00031922">
                  <w:r>
                    <w:rPr>
                      <w:rFonts w:ascii="Arial" w:hAnsi="Arial" w:cs="Arial"/>
                    </w:rPr>
                    <w:t>Programming Languages</w:t>
                  </w:r>
                </w:p>
              </w:tc>
              <w:tc>
                <w:tcPr>
                  <w:tcW w:w="7192" w:type="dxa"/>
                  <w:shd w:val="clear" w:color="auto" w:fill="auto"/>
                </w:tcPr>
                <w:p w14:paraId="3218FF5B" w14:textId="297D5217" w:rsidR="00AD12E2" w:rsidRPr="00AD12E2" w:rsidRDefault="001352B2" w:rsidP="0003192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CA"/>
                    </w:rPr>
                    <w:t xml:space="preserve"> </w:t>
                  </w:r>
                  <w:r w:rsidR="00493A5B">
                    <w:rPr>
                      <w:rFonts w:ascii="Arial" w:hAnsi="Arial" w:cs="Arial"/>
                      <w:lang w:val="en-CA"/>
                    </w:rPr>
                    <w:t>VB, ASP.NET</w:t>
                  </w:r>
                  <w:r>
                    <w:rPr>
                      <w:rFonts w:ascii="Arial" w:hAnsi="Arial" w:cs="Arial"/>
                      <w:lang w:val="en-CA"/>
                    </w:rPr>
                    <w:t>, Batch files,</w:t>
                  </w:r>
                  <w:r w:rsidR="00493A5B">
                    <w:rPr>
                      <w:rFonts w:ascii="Arial" w:hAnsi="Arial" w:cs="Arial"/>
                      <w:lang w:val="en-CA"/>
                    </w:rPr>
                    <w:t xml:space="preserve"> VBScript, JScript and </w:t>
                  </w:r>
                  <w:proofErr w:type="spellStart"/>
                  <w:r w:rsidR="00493A5B">
                    <w:rPr>
                      <w:rFonts w:ascii="Arial" w:hAnsi="Arial" w:cs="Arial"/>
                      <w:lang w:val="en-CA"/>
                    </w:rPr>
                    <w:t>WInTask</w:t>
                  </w:r>
                  <w:proofErr w:type="spellEnd"/>
                  <w:r w:rsidR="00493A5B">
                    <w:rPr>
                      <w:rFonts w:ascii="Arial" w:hAnsi="Arial" w:cs="Arial"/>
                      <w:lang w:val="en-CA"/>
                    </w:rPr>
                    <w:t>; HTML, CSS, Selenium, Java, SQL</w:t>
                  </w:r>
                  <w:r w:rsidR="00AD12E2">
                    <w:rPr>
                      <w:rFonts w:ascii="Arial" w:hAnsi="Arial" w:cs="Arial"/>
                      <w:lang w:val="en-CA"/>
                    </w:rPr>
                    <w:t xml:space="preserve">, </w:t>
                  </w:r>
                  <w:r w:rsidR="00AD12E2">
                    <w:rPr>
                      <w:rFonts w:ascii="Arial" w:hAnsi="Arial" w:cs="Arial"/>
                    </w:rPr>
                    <w:t>C programming Language under Unix and MS-DOS</w:t>
                  </w:r>
                  <w:r w:rsidR="00AD12E2">
                    <w:rPr>
                      <w:rFonts w:ascii="Arial" w:hAnsi="Arial" w:cs="Arial"/>
                    </w:rPr>
                    <w:t xml:space="preserve">, </w:t>
                  </w:r>
                  <w:r w:rsidR="00AD12E2">
                    <w:rPr>
                      <w:rFonts w:ascii="Arial" w:hAnsi="Arial" w:cs="Arial"/>
                    </w:rPr>
                    <w:t>UNIX</w:t>
                  </w:r>
                  <w:r w:rsidR="00AD12E2">
                    <w:rPr>
                      <w:rFonts w:ascii="Arial" w:hAnsi="Arial" w:cs="Arial"/>
                    </w:rPr>
                    <w:t xml:space="preserve">, </w:t>
                  </w:r>
                  <w:r w:rsidR="00AD12E2">
                    <w:rPr>
                      <w:rFonts w:ascii="Arial" w:hAnsi="Arial" w:cs="Arial"/>
                    </w:rPr>
                    <w:t>Fortran</w:t>
                  </w:r>
                  <w:r w:rsidR="00AD12E2">
                    <w:rPr>
                      <w:rFonts w:ascii="Arial" w:hAnsi="Arial" w:cs="Arial"/>
                    </w:rPr>
                    <w:t xml:space="preserve">, </w:t>
                  </w:r>
                  <w:r w:rsidR="00AD12E2" w:rsidRPr="000458E1">
                    <w:rPr>
                      <w:rFonts w:ascii="Arial" w:hAnsi="Arial" w:cs="Arial"/>
                    </w:rPr>
                    <w:t>Pascal</w:t>
                  </w:r>
                  <w:r w:rsidR="00AD12E2">
                    <w:rPr>
                      <w:rFonts w:ascii="Arial" w:hAnsi="Arial" w:cs="Arial"/>
                    </w:rPr>
                    <w:t xml:space="preserve">, </w:t>
                  </w:r>
                  <w:r w:rsidR="00AD12E2" w:rsidRPr="000458E1">
                    <w:rPr>
                      <w:rFonts w:ascii="Arial" w:hAnsi="Arial" w:cs="Arial"/>
                    </w:rPr>
                    <w:t>Turin</w:t>
                  </w:r>
                  <w:r w:rsidR="00AD12E2">
                    <w:rPr>
                      <w:rFonts w:ascii="Arial" w:hAnsi="Arial" w:cs="Arial"/>
                    </w:rPr>
                    <w:t xml:space="preserve">, </w:t>
                  </w:r>
                  <w:r w:rsidR="00AD12E2" w:rsidRPr="000458E1">
                    <w:rPr>
                      <w:rFonts w:ascii="Arial" w:hAnsi="Arial" w:cs="Arial"/>
                    </w:rPr>
                    <w:t>PDP-11 Assembly</w:t>
                  </w:r>
                  <w:r w:rsidR="00AD12E2">
                    <w:rPr>
                      <w:rFonts w:ascii="Arial" w:hAnsi="Arial" w:cs="Arial"/>
                    </w:rPr>
                    <w:t xml:space="preserve">, </w:t>
                  </w:r>
                  <w:r w:rsidR="00AD12E2" w:rsidRPr="000458E1">
                    <w:rPr>
                      <w:rFonts w:ascii="Arial" w:hAnsi="Arial" w:cs="Arial"/>
                    </w:rPr>
                    <w:t>68000 Assembly</w:t>
                  </w:r>
                </w:p>
              </w:tc>
            </w:tr>
            <w:tr w:rsidR="00493A5B" w14:paraId="5047E75E" w14:textId="77777777" w:rsidTr="00031922">
              <w:tc>
                <w:tcPr>
                  <w:tcW w:w="2772" w:type="dxa"/>
                  <w:shd w:val="clear" w:color="auto" w:fill="auto"/>
                </w:tcPr>
                <w:p w14:paraId="6959776B" w14:textId="77777777" w:rsidR="00493A5B" w:rsidRPr="00DF51A8" w:rsidRDefault="00493A5B" w:rsidP="00031922">
                  <w:pPr>
                    <w:rPr>
                      <w:rFonts w:ascii="Arial" w:hAnsi="Arial" w:cs="Arial"/>
                    </w:rPr>
                  </w:pPr>
                  <w:r w:rsidRPr="00DF51A8">
                    <w:rPr>
                      <w:rFonts w:ascii="Arial" w:hAnsi="Arial" w:cs="Arial"/>
                    </w:rPr>
                    <w:t>Software Apps</w:t>
                  </w:r>
                </w:p>
              </w:tc>
              <w:tc>
                <w:tcPr>
                  <w:tcW w:w="7192" w:type="dxa"/>
                  <w:shd w:val="clear" w:color="auto" w:fill="auto"/>
                </w:tcPr>
                <w:p w14:paraId="28473EFB" w14:textId="73254D5A" w:rsidR="00493A5B" w:rsidRDefault="000B55E8" w:rsidP="00031922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  <w:r w:rsidR="00493A5B">
                    <w:rPr>
                      <w:rFonts w:ascii="Arial" w:hAnsi="Arial" w:cs="Arial"/>
                    </w:rPr>
                    <w:t>Microsoft Office</w:t>
                  </w:r>
                  <w:r w:rsidR="001352B2">
                    <w:rPr>
                      <w:rFonts w:ascii="Arial" w:hAnsi="Arial" w:cs="Arial"/>
                    </w:rPr>
                    <w:t xml:space="preserve"> (Word/Excel/PowerPoint)</w:t>
                  </w:r>
                  <w:r w:rsidR="00493A5B">
                    <w:rPr>
                      <w:rFonts w:ascii="Arial" w:hAnsi="Arial" w:cs="Arial"/>
                    </w:rPr>
                    <w:t>, Microsoft Visual Studio, Rational Functional Tester, Eclipse</w:t>
                  </w:r>
                  <w:r w:rsidR="001352B2">
                    <w:rPr>
                      <w:rFonts w:ascii="Arial" w:hAnsi="Arial" w:cs="Arial"/>
                    </w:rPr>
                    <w:t>,</w:t>
                  </w:r>
                  <w:r w:rsidR="00493A5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493A5B">
                    <w:rPr>
                      <w:rFonts w:ascii="Arial" w:hAnsi="Arial" w:cs="Arial"/>
                    </w:rPr>
                    <w:t>WinTask</w:t>
                  </w:r>
                  <w:proofErr w:type="spellEnd"/>
                  <w:r w:rsidR="00493A5B">
                    <w:rPr>
                      <w:rFonts w:ascii="Arial" w:hAnsi="Arial" w:cs="Arial"/>
                    </w:rPr>
                    <w:t xml:space="preserve">, JIRA Atlassian and add-ons like </w:t>
                  </w:r>
                  <w:proofErr w:type="spellStart"/>
                  <w:r w:rsidR="00493A5B">
                    <w:rPr>
                      <w:rFonts w:ascii="Arial" w:hAnsi="Arial" w:cs="Arial"/>
                    </w:rPr>
                    <w:t>Zypher</w:t>
                  </w:r>
                  <w:proofErr w:type="spellEnd"/>
                  <w:r w:rsidR="00493A5B">
                    <w:rPr>
                      <w:rFonts w:ascii="Arial" w:hAnsi="Arial" w:cs="Arial"/>
                    </w:rPr>
                    <w:t xml:space="preserve"> and Confluence</w:t>
                  </w:r>
                  <w:r w:rsidR="001352B2">
                    <w:rPr>
                      <w:rFonts w:ascii="Arial" w:hAnsi="Arial" w:cs="Arial"/>
                    </w:rPr>
                    <w:t>, Test Director</w:t>
                  </w:r>
                  <w:r w:rsidR="00493A5B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="00171EBF">
                    <w:rPr>
                      <w:rFonts w:ascii="Arial" w:hAnsi="Arial" w:cs="Arial"/>
                    </w:rPr>
                    <w:t>Axosoft</w:t>
                  </w:r>
                  <w:proofErr w:type="spellEnd"/>
                  <w:r w:rsidR="00171EBF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493A5B">
                    <w:rPr>
                      <w:rFonts w:ascii="Arial" w:hAnsi="Arial" w:cs="Arial"/>
                    </w:rPr>
                    <w:t>OnTime</w:t>
                  </w:r>
                  <w:proofErr w:type="spellEnd"/>
                  <w:r w:rsidR="00493A5B">
                    <w:rPr>
                      <w:rFonts w:ascii="Arial" w:hAnsi="Arial" w:cs="Arial"/>
                    </w:rPr>
                    <w:t xml:space="preserve"> </w:t>
                  </w:r>
                  <w:r w:rsidR="00171EBF">
                    <w:rPr>
                      <w:rFonts w:ascii="Arial" w:hAnsi="Arial" w:cs="Arial"/>
                    </w:rPr>
                    <w:t>PeopleSoft,</w:t>
                  </w:r>
                  <w:r w:rsidR="00493A5B">
                    <w:rPr>
                      <w:rFonts w:ascii="Arial" w:hAnsi="Arial" w:cs="Arial"/>
                    </w:rPr>
                    <w:t xml:space="preserve"> SVN, GIT</w:t>
                  </w:r>
                </w:p>
              </w:tc>
            </w:tr>
            <w:tr w:rsidR="00493A5B" w14:paraId="400D521E" w14:textId="77777777" w:rsidTr="00031922">
              <w:tc>
                <w:tcPr>
                  <w:tcW w:w="2772" w:type="dxa"/>
                  <w:shd w:val="clear" w:color="auto" w:fill="auto"/>
                </w:tcPr>
                <w:p w14:paraId="7183E639" w14:textId="77777777" w:rsidR="00493A5B" w:rsidRPr="00DF51A8" w:rsidRDefault="00493A5B" w:rsidP="00031922">
                  <w:r w:rsidRPr="00DF51A8">
                    <w:rPr>
                      <w:rFonts w:ascii="Arial" w:hAnsi="Arial" w:cs="Arial"/>
                    </w:rPr>
                    <w:t>Databases</w:t>
                  </w:r>
                </w:p>
              </w:tc>
              <w:tc>
                <w:tcPr>
                  <w:tcW w:w="7192" w:type="dxa"/>
                  <w:shd w:val="clear" w:color="auto" w:fill="auto"/>
                </w:tcPr>
                <w:p w14:paraId="6C241A2E" w14:textId="59FB6513" w:rsidR="00493A5B" w:rsidRDefault="00493A5B" w:rsidP="00031922">
                  <w:r>
                    <w:rPr>
                      <w:rFonts w:ascii="Arial" w:eastAsia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</w:rPr>
                    <w:t>SQL Server 2005, Oracle, Microsoft Access</w:t>
                  </w:r>
                  <w:r w:rsidR="00171EBF">
                    <w:rPr>
                      <w:rFonts w:ascii="Arial" w:hAnsi="Arial" w:cs="Arial"/>
                    </w:rPr>
                    <w:t>, MySQL</w:t>
                  </w:r>
                </w:p>
              </w:tc>
            </w:tr>
            <w:tr w:rsidR="00493A5B" w14:paraId="38671B16" w14:textId="77777777" w:rsidTr="00031922">
              <w:tc>
                <w:tcPr>
                  <w:tcW w:w="2772" w:type="dxa"/>
                  <w:shd w:val="clear" w:color="auto" w:fill="auto"/>
                </w:tcPr>
                <w:p w14:paraId="5A142908" w14:textId="77777777" w:rsidR="00493A5B" w:rsidRPr="00DF51A8" w:rsidRDefault="00493A5B" w:rsidP="00031922">
                  <w:r w:rsidRPr="00DF51A8">
                    <w:rPr>
                      <w:rFonts w:ascii="Arial" w:hAnsi="Arial" w:cs="Arial"/>
                    </w:rPr>
                    <w:t>Operating Systems</w:t>
                  </w:r>
                </w:p>
              </w:tc>
              <w:tc>
                <w:tcPr>
                  <w:tcW w:w="7192" w:type="dxa"/>
                  <w:shd w:val="clear" w:color="auto" w:fill="auto"/>
                </w:tcPr>
                <w:p w14:paraId="5276F378" w14:textId="33AC0F42" w:rsidR="00493A5B" w:rsidRDefault="00493A5B" w:rsidP="00031922">
                  <w:r>
                    <w:rPr>
                      <w:rFonts w:ascii="Arial" w:eastAsia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</w:rPr>
                    <w:t xml:space="preserve">Apple </w:t>
                  </w:r>
                  <w:r w:rsidR="00171EBF">
                    <w:rPr>
                      <w:rFonts w:ascii="Arial" w:hAnsi="Arial" w:cs="Arial"/>
                    </w:rPr>
                    <w:t xml:space="preserve">iOS </w:t>
                  </w:r>
                  <w:r>
                    <w:rPr>
                      <w:rFonts w:ascii="Arial" w:hAnsi="Arial" w:cs="Arial"/>
                    </w:rPr>
                    <w:t>(iPad/iPod/workstation), Windows, Linux and Cloud, IIS</w:t>
                  </w:r>
                </w:p>
              </w:tc>
            </w:tr>
            <w:tr w:rsidR="00493A5B" w14:paraId="6686DE1E" w14:textId="77777777" w:rsidTr="00031922">
              <w:tc>
                <w:tcPr>
                  <w:tcW w:w="2772" w:type="dxa"/>
                  <w:shd w:val="clear" w:color="auto" w:fill="auto"/>
                </w:tcPr>
                <w:p w14:paraId="6686E252" w14:textId="77777777" w:rsidR="00493A5B" w:rsidRPr="00DF51A8" w:rsidRDefault="00493A5B" w:rsidP="00031922">
                  <w:r w:rsidRPr="00DF51A8">
                    <w:rPr>
                      <w:rFonts w:ascii="Arial" w:hAnsi="Arial" w:cs="Arial"/>
                    </w:rPr>
                    <w:t>Testing</w:t>
                  </w:r>
                </w:p>
              </w:tc>
              <w:tc>
                <w:tcPr>
                  <w:tcW w:w="7192" w:type="dxa"/>
                  <w:shd w:val="clear" w:color="auto" w:fill="auto"/>
                </w:tcPr>
                <w:p w14:paraId="5FA560FE" w14:textId="678F7781" w:rsidR="00493A5B" w:rsidRDefault="00493A5B" w:rsidP="00031922">
                  <w:r>
                    <w:rPr>
                      <w:rFonts w:ascii="Arial" w:eastAsia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</w:rPr>
                    <w:t>Drivers, Websites, and Applications</w:t>
                  </w:r>
                  <w:r w:rsidR="00171EBF">
                    <w:rPr>
                      <w:rFonts w:ascii="Arial" w:hAnsi="Arial" w:cs="Arial"/>
                    </w:rPr>
                    <w:t xml:space="preserve"> (web and device)</w:t>
                  </w:r>
                  <w:r>
                    <w:rPr>
                      <w:rFonts w:ascii="Arial" w:hAnsi="Arial" w:cs="Arial"/>
                    </w:rPr>
                    <w:t>. Platforms include browser dependent products, on desktops, mobile and kiosk platforms.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</w:rPr>
                    <w:t>TDD, BDD, Agile.</w:t>
                  </w:r>
                </w:p>
              </w:tc>
            </w:tr>
            <w:tr w:rsidR="00B1012D" w14:paraId="2C413C64" w14:textId="77777777" w:rsidTr="00031922">
              <w:tc>
                <w:tcPr>
                  <w:tcW w:w="2772" w:type="dxa"/>
                  <w:shd w:val="clear" w:color="auto" w:fill="auto"/>
                </w:tcPr>
                <w:p w14:paraId="6869EF51" w14:textId="46212EAC" w:rsidR="00B1012D" w:rsidRPr="00DF51A8" w:rsidRDefault="00B1012D" w:rsidP="0003192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Electrical Design</w:t>
                  </w:r>
                </w:p>
              </w:tc>
              <w:tc>
                <w:tcPr>
                  <w:tcW w:w="7192" w:type="dxa"/>
                  <w:shd w:val="clear" w:color="auto" w:fill="auto"/>
                </w:tcPr>
                <w:p w14:paraId="430EDD01" w14:textId="5179BC72" w:rsidR="00B1012D" w:rsidRDefault="00B1012D" w:rsidP="00031922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Lighting, Power and Emergency systems on CAD. Retrofitting.</w:t>
                  </w:r>
                </w:p>
              </w:tc>
            </w:tr>
            <w:bookmarkEnd w:id="0"/>
          </w:tbl>
          <w:p w14:paraId="5F0409AD" w14:textId="77777777" w:rsidR="00493A5B" w:rsidRDefault="00493A5B" w:rsidP="00031922">
            <w:pPr>
              <w:rPr>
                <w:rFonts w:ascii="Arial" w:hAnsi="Arial" w:cs="Arial"/>
              </w:rPr>
            </w:pPr>
          </w:p>
        </w:tc>
      </w:tr>
    </w:tbl>
    <w:p w14:paraId="4D174BB4" w14:textId="77777777" w:rsidR="00493A5B" w:rsidRDefault="00493A5B"/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10260"/>
      </w:tblGrid>
      <w:tr w:rsidR="00CA5C00" w14:paraId="47AD4B2A" w14:textId="77777777" w:rsidTr="00083BE3">
        <w:tc>
          <w:tcPr>
            <w:tcW w:w="10260" w:type="dxa"/>
            <w:tcBorders>
              <w:bottom w:val="single" w:sz="6" w:space="0" w:color="000000"/>
            </w:tcBorders>
            <w:shd w:val="clear" w:color="auto" w:fill="auto"/>
          </w:tcPr>
          <w:p w14:paraId="0642B1D7" w14:textId="77777777" w:rsidR="00CA5C00" w:rsidRDefault="00CA5C00" w:rsidP="00083BE3">
            <w:pPr>
              <w:ind w:hanging="108"/>
            </w:pPr>
            <w:r>
              <w:rPr>
                <w:rFonts w:ascii="Arial" w:hAnsi="Arial" w:cs="Arial"/>
                <w:b/>
                <w:smallCaps/>
              </w:rPr>
              <w:t>Work Experience</w:t>
            </w:r>
          </w:p>
        </w:tc>
      </w:tr>
      <w:tr w:rsidR="00CA5C00" w14:paraId="6A782221" w14:textId="77777777" w:rsidTr="00083BE3">
        <w:tc>
          <w:tcPr>
            <w:tcW w:w="10260" w:type="dxa"/>
            <w:shd w:val="clear" w:color="auto" w:fill="auto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170"/>
              <w:gridCol w:w="7802"/>
            </w:tblGrid>
            <w:tr w:rsidR="009372DD" w14:paraId="177416DB" w14:textId="77777777" w:rsidTr="00580BB1">
              <w:tc>
                <w:tcPr>
                  <w:tcW w:w="9972" w:type="dxa"/>
                  <w:gridSpan w:val="2"/>
                  <w:shd w:val="clear" w:color="auto" w:fill="auto"/>
                </w:tcPr>
                <w:p w14:paraId="618070CB" w14:textId="348ACD26" w:rsidR="009372DD" w:rsidRDefault="009372DD" w:rsidP="00083BE3">
                  <w:pPr>
                    <w:snapToGrid w:val="0"/>
                    <w:rPr>
                      <w:rFonts w:ascii="Arial" w:hAnsi="Arial" w:cs="Arial"/>
                      <w:b/>
                      <w:sz w:val="19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Financial </w:t>
                  </w:r>
                  <w:r w:rsidR="008A37F5">
                    <w:rPr>
                      <w:rFonts w:ascii="Arial" w:hAnsi="Arial" w:cs="Arial"/>
                      <w:b/>
                    </w:rPr>
                    <w:t>Software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8A37F5">
                    <w:rPr>
                      <w:rFonts w:ascii="Arial" w:hAnsi="Arial" w:cs="Arial"/>
                      <w:b/>
                    </w:rPr>
                    <w:t>QA</w:t>
                  </w:r>
                  <w:r w:rsidR="00FB39D1">
                    <w:rPr>
                      <w:rFonts w:ascii="Arial" w:hAnsi="Arial" w:cs="Arial"/>
                      <w:b/>
                    </w:rPr>
                    <w:t xml:space="preserve"> Tester</w:t>
                  </w:r>
                </w:p>
              </w:tc>
            </w:tr>
            <w:tr w:rsidR="009372DD" w14:paraId="4F608355" w14:textId="77777777" w:rsidTr="009372DD">
              <w:tc>
                <w:tcPr>
                  <w:tcW w:w="2170" w:type="dxa"/>
                  <w:shd w:val="clear" w:color="auto" w:fill="auto"/>
                </w:tcPr>
                <w:p w14:paraId="5B9D93BE" w14:textId="77777777" w:rsidR="009372DD" w:rsidRDefault="009372DD" w:rsidP="00083BE3">
                  <w:r>
                    <w:rPr>
                      <w:rFonts w:ascii="Arial" w:hAnsi="Arial" w:cs="Arial"/>
                      <w:i/>
                      <w:iCs/>
                    </w:rPr>
                    <w:t>2016Dec–2017May</w:t>
                  </w:r>
                </w:p>
              </w:tc>
              <w:tc>
                <w:tcPr>
                  <w:tcW w:w="7802" w:type="dxa"/>
                  <w:shd w:val="clear" w:color="auto" w:fill="auto"/>
                </w:tcPr>
                <w:p w14:paraId="7A84AFFD" w14:textId="16242923" w:rsidR="009372DD" w:rsidRPr="009372DD" w:rsidRDefault="009372DD" w:rsidP="009372DD">
                  <w:r>
                    <w:rPr>
                      <w:rFonts w:ascii="Arial" w:hAnsi="Arial" w:cs="Arial"/>
                    </w:rPr>
                    <w:t>QA Consultants assigned to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Canadian Tire Corporation’s Financial and Supply Management System, Toronto, Ontario </w:t>
                  </w:r>
                </w:p>
              </w:tc>
            </w:tr>
            <w:tr w:rsidR="00CA5C00" w14:paraId="0F724650" w14:textId="77777777" w:rsidTr="00083BE3">
              <w:tc>
                <w:tcPr>
                  <w:tcW w:w="9972" w:type="dxa"/>
                  <w:gridSpan w:val="2"/>
                  <w:shd w:val="clear" w:color="auto" w:fill="auto"/>
                </w:tcPr>
                <w:p w14:paraId="449B289F" w14:textId="77777777" w:rsidR="00CA5C00" w:rsidRPr="001C63F7" w:rsidRDefault="00CA5C00" w:rsidP="00083BE3">
                  <w:pPr>
                    <w:snapToGrid w:val="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A5C00" w14:paraId="3680BAE4" w14:textId="77777777" w:rsidTr="00083BE3">
              <w:tc>
                <w:tcPr>
                  <w:tcW w:w="9972" w:type="dxa"/>
                  <w:gridSpan w:val="2"/>
                  <w:shd w:val="clear" w:color="auto" w:fill="auto"/>
                </w:tcPr>
                <w:p w14:paraId="667EA2B5" w14:textId="15AB618B" w:rsidR="00CA5C00" w:rsidRPr="00061117" w:rsidRDefault="005248BD" w:rsidP="000E1EA0">
                  <w:pPr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T</w:t>
                  </w:r>
                  <w:r w:rsidR="000E1EA0">
                    <w:rPr>
                      <w:rFonts w:ascii="Arial" w:hAnsi="Arial" w:cs="Arial"/>
                    </w:rPr>
                    <w:t>est People</w:t>
                  </w:r>
                  <w:r>
                    <w:rPr>
                      <w:rFonts w:ascii="Arial" w:hAnsi="Arial" w:cs="Arial"/>
                    </w:rPr>
                    <w:t>soft</w:t>
                  </w:r>
                  <w:r w:rsidR="000E1EA0">
                    <w:rPr>
                      <w:rFonts w:ascii="Arial" w:hAnsi="Arial" w:cs="Arial"/>
                    </w:rPr>
                    <w:t xml:space="preserve"> software version upgrade f</w:t>
                  </w:r>
                  <w:r w:rsidR="00CA5C00">
                    <w:rPr>
                      <w:rFonts w:ascii="Arial" w:hAnsi="Arial" w:cs="Arial"/>
                    </w:rPr>
                    <w:t xml:space="preserve">or Canadian Tire Corporations’ </w:t>
                  </w:r>
                  <w:bookmarkStart w:id="1" w:name="_Hlk495675815"/>
                  <w:r w:rsidR="00CA5C00">
                    <w:rPr>
                      <w:rFonts w:ascii="Arial" w:hAnsi="Arial" w:cs="Arial"/>
                    </w:rPr>
                    <w:t>Financial and Supply Management division</w:t>
                  </w:r>
                  <w:bookmarkEnd w:id="1"/>
                </w:p>
                <w:p w14:paraId="419CC6BB" w14:textId="0AE04316" w:rsidR="00CA5C00" w:rsidRDefault="008A37F5" w:rsidP="000E1EA0">
                  <w:pPr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C</w:t>
                  </w:r>
                  <w:r w:rsidR="000E1EA0">
                    <w:rPr>
                      <w:rFonts w:ascii="Arial" w:hAnsi="Arial" w:cs="Arial"/>
                    </w:rPr>
                    <w:t>reate</w:t>
                  </w:r>
                  <w:r w:rsidR="00CA5C00">
                    <w:rPr>
                      <w:rFonts w:ascii="Arial" w:hAnsi="Arial" w:cs="Arial"/>
                      <w:color w:val="000000"/>
                    </w:rPr>
                    <w:t xml:space="preserve"> BDD Feature List File documents for QA </w:t>
                  </w:r>
                  <w:r w:rsidR="000E1EA0">
                    <w:rPr>
                      <w:rFonts w:ascii="Arial" w:hAnsi="Arial" w:cs="Arial"/>
                      <w:color w:val="000000"/>
                    </w:rPr>
                    <w:t>testing a</w:t>
                  </w:r>
                  <w:r w:rsidR="00CA5C00">
                    <w:rPr>
                      <w:rFonts w:ascii="Arial" w:hAnsi="Arial" w:cs="Arial"/>
                      <w:color w:val="000000"/>
                    </w:rPr>
                    <w:t>utomation</w:t>
                  </w:r>
                </w:p>
              </w:tc>
            </w:tr>
          </w:tbl>
          <w:p w14:paraId="038E9732" w14:textId="77777777" w:rsidR="00CA5C00" w:rsidRDefault="00CA5C00" w:rsidP="00083BE3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772"/>
              <w:gridCol w:w="7200"/>
            </w:tblGrid>
            <w:tr w:rsidR="009372DD" w14:paraId="17B2F65D" w14:textId="77777777" w:rsidTr="00560AAA">
              <w:tc>
                <w:tcPr>
                  <w:tcW w:w="9972" w:type="dxa"/>
                  <w:gridSpan w:val="2"/>
                  <w:shd w:val="clear" w:color="auto" w:fill="auto"/>
                </w:tcPr>
                <w:p w14:paraId="2A86FD5F" w14:textId="5232062B" w:rsidR="009372DD" w:rsidRDefault="009372DD" w:rsidP="00083BE3">
                  <w:pPr>
                    <w:snapToGrid w:val="0"/>
                    <w:rPr>
                      <w:rFonts w:ascii="Arial" w:hAnsi="Arial" w:cs="Arial"/>
                      <w:b/>
                      <w:sz w:val="19"/>
                    </w:rPr>
                  </w:pPr>
                  <w:r>
                    <w:rPr>
                      <w:rFonts w:ascii="Arial" w:hAnsi="Arial" w:cs="Arial"/>
                      <w:b/>
                    </w:rPr>
                    <w:t>Platform Services Dev</w:t>
                  </w:r>
                  <w:r w:rsidR="008A37F5">
                    <w:rPr>
                      <w:rFonts w:ascii="Arial" w:hAnsi="Arial" w:cs="Arial"/>
                      <w:b/>
                    </w:rPr>
                    <w:t>elopment</w:t>
                  </w:r>
                  <w:r>
                    <w:rPr>
                      <w:rFonts w:ascii="Arial" w:hAnsi="Arial" w:cs="Arial"/>
                      <w:b/>
                    </w:rPr>
                    <w:t xml:space="preserve"> QA Delivery Manager</w:t>
                  </w:r>
                </w:p>
              </w:tc>
            </w:tr>
            <w:tr w:rsidR="009372DD" w14:paraId="3AD5168D" w14:textId="77777777" w:rsidTr="00C24FF9">
              <w:tc>
                <w:tcPr>
                  <w:tcW w:w="2772" w:type="dxa"/>
                  <w:shd w:val="clear" w:color="auto" w:fill="auto"/>
                </w:tcPr>
                <w:p w14:paraId="47A200E3" w14:textId="77777777" w:rsidR="009372DD" w:rsidRDefault="009372DD" w:rsidP="00083BE3">
                  <w:r>
                    <w:rPr>
                      <w:rFonts w:ascii="Arial" w:hAnsi="Arial" w:cs="Arial"/>
                      <w:i/>
                      <w:iCs/>
                    </w:rPr>
                    <w:t>2016Mar–2016Nov</w:t>
                  </w:r>
                </w:p>
              </w:tc>
              <w:tc>
                <w:tcPr>
                  <w:tcW w:w="7200" w:type="dxa"/>
                  <w:shd w:val="clear" w:color="auto" w:fill="auto"/>
                </w:tcPr>
                <w:p w14:paraId="6B0F08E5" w14:textId="50C42DCB" w:rsidR="009372DD" w:rsidRPr="009372DD" w:rsidRDefault="009372DD" w:rsidP="009372DD">
                  <w:r>
                    <w:rPr>
                      <w:rFonts w:ascii="Arial" w:hAnsi="Arial" w:cs="Arial"/>
                    </w:rPr>
                    <w:t>QA Consultants assigned to Quickplay-AT&amp;T, Toronto, Ontario</w:t>
                  </w:r>
                </w:p>
              </w:tc>
            </w:tr>
            <w:tr w:rsidR="00CA5C00" w14:paraId="701896C1" w14:textId="77777777" w:rsidTr="00083BE3">
              <w:tc>
                <w:tcPr>
                  <w:tcW w:w="9972" w:type="dxa"/>
                  <w:gridSpan w:val="2"/>
                  <w:shd w:val="clear" w:color="auto" w:fill="auto"/>
                </w:tcPr>
                <w:p w14:paraId="1BCF05A7" w14:textId="77777777" w:rsidR="00CA5C00" w:rsidRPr="001C63F7" w:rsidRDefault="00CA5C00" w:rsidP="00083BE3">
                  <w:pPr>
                    <w:snapToGrid w:val="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A5C00" w14:paraId="70C218A6" w14:textId="77777777" w:rsidTr="00083BE3">
              <w:tc>
                <w:tcPr>
                  <w:tcW w:w="9972" w:type="dxa"/>
                  <w:gridSpan w:val="2"/>
                  <w:shd w:val="clear" w:color="auto" w:fill="auto"/>
                </w:tcPr>
                <w:p w14:paraId="09F2696B" w14:textId="55B14762" w:rsidR="00551D28" w:rsidRPr="000924DC" w:rsidRDefault="00551D28" w:rsidP="000924DC">
                  <w:pPr>
                    <w:numPr>
                      <w:ilvl w:val="0"/>
                      <w:numId w:val="3"/>
                    </w:numPr>
                  </w:pPr>
                  <w:r w:rsidRPr="000924DC">
                    <w:rPr>
                      <w:rFonts w:ascii="Arial" w:hAnsi="Arial" w:cs="Arial"/>
                    </w:rPr>
                    <w:t xml:space="preserve">Directly interact, communicate and work with 15 Technical QA </w:t>
                  </w:r>
                  <w:r w:rsidR="000E1EA0" w:rsidRPr="000924DC">
                    <w:rPr>
                      <w:rFonts w:ascii="Arial" w:hAnsi="Arial" w:cs="Arial"/>
                    </w:rPr>
                    <w:t xml:space="preserve">on </w:t>
                  </w:r>
                  <w:r w:rsidR="00CA5C00" w:rsidRPr="000924DC">
                    <w:rPr>
                      <w:rFonts w:ascii="Arial" w:hAnsi="Arial" w:cs="Arial"/>
                    </w:rPr>
                    <w:t xml:space="preserve">the Platform Development Services </w:t>
                  </w:r>
                  <w:r w:rsidR="000E1EA0" w:rsidRPr="000924DC">
                    <w:rPr>
                      <w:rFonts w:ascii="Arial" w:hAnsi="Arial" w:cs="Arial"/>
                    </w:rPr>
                    <w:t>team</w:t>
                  </w:r>
                  <w:r w:rsidR="00441E90" w:rsidRPr="000924DC">
                    <w:rPr>
                      <w:rFonts w:ascii="Arial" w:hAnsi="Arial" w:cs="Arial"/>
                    </w:rPr>
                    <w:t xml:space="preserve"> to deliver an on-line web streaming service</w:t>
                  </w:r>
                  <w:r w:rsidR="008A37F5">
                    <w:rPr>
                      <w:rFonts w:ascii="Arial" w:hAnsi="Arial" w:cs="Arial"/>
                    </w:rPr>
                    <w:t xml:space="preserve">. Blackout </w:t>
                  </w:r>
                  <w:r w:rsidR="008621C8">
                    <w:rPr>
                      <w:rFonts w:ascii="Arial" w:hAnsi="Arial" w:cs="Arial"/>
                    </w:rPr>
                    <w:t>manual testing. E2E system testing</w:t>
                  </w:r>
                  <w:r w:rsidR="008A37F5">
                    <w:rPr>
                      <w:rFonts w:ascii="Arial" w:hAnsi="Arial" w:cs="Arial"/>
                    </w:rPr>
                    <w:t>.</w:t>
                  </w:r>
                </w:p>
                <w:p w14:paraId="1A0EBB1D" w14:textId="303B0A7B" w:rsidR="00551D28" w:rsidRPr="000924DC" w:rsidRDefault="00441E90" w:rsidP="000924DC">
                  <w:pPr>
                    <w:numPr>
                      <w:ilvl w:val="0"/>
                      <w:numId w:val="3"/>
                    </w:numPr>
                  </w:pPr>
                  <w:r w:rsidRPr="000924DC">
                    <w:rPr>
                      <w:rFonts w:ascii="Arial" w:hAnsi="Arial" w:cs="Arial"/>
                    </w:rPr>
                    <w:t>T</w:t>
                  </w:r>
                  <w:r w:rsidR="000E1EA0" w:rsidRPr="000924DC">
                    <w:rPr>
                      <w:rFonts w:ascii="Arial" w:hAnsi="Arial" w:cs="Arial"/>
                    </w:rPr>
                    <w:t>asks included daily s</w:t>
                  </w:r>
                  <w:r w:rsidR="00CA5C00" w:rsidRPr="000924DC">
                    <w:rPr>
                      <w:rFonts w:ascii="Arial" w:hAnsi="Arial" w:cs="Arial"/>
                    </w:rPr>
                    <w:t>crums</w:t>
                  </w:r>
                  <w:r w:rsidR="00961133" w:rsidRPr="000924DC">
                    <w:rPr>
                      <w:rFonts w:ascii="Arial" w:hAnsi="Arial" w:cs="Arial"/>
                    </w:rPr>
                    <w:t>, defect triage meetings, testing requirement gathering and code reviews</w:t>
                  </w:r>
                  <w:r w:rsidR="000E1EA0" w:rsidRPr="000924DC">
                    <w:rPr>
                      <w:rFonts w:ascii="Arial" w:hAnsi="Arial" w:cs="Arial"/>
                    </w:rPr>
                    <w:t xml:space="preserve">, </w:t>
                  </w:r>
                  <w:r w:rsidR="00551D28" w:rsidRPr="000924DC">
                    <w:rPr>
                      <w:rFonts w:ascii="Arial" w:hAnsi="Arial" w:cs="Arial"/>
                    </w:rPr>
                    <w:t xml:space="preserve">and </w:t>
                  </w:r>
                  <w:r w:rsidR="000E1EA0" w:rsidRPr="000924DC">
                    <w:rPr>
                      <w:rFonts w:ascii="Arial" w:hAnsi="Arial" w:cs="Arial"/>
                    </w:rPr>
                    <w:t>monitor</w:t>
                  </w:r>
                  <w:r w:rsidR="00551D28" w:rsidRPr="000924DC">
                    <w:rPr>
                      <w:rFonts w:ascii="Arial" w:hAnsi="Arial" w:cs="Arial"/>
                    </w:rPr>
                    <w:t xml:space="preserve"> end-to-end integration testing and results</w:t>
                  </w:r>
                </w:p>
                <w:p w14:paraId="5343F2AF" w14:textId="5C5FE260" w:rsidR="00844E6E" w:rsidRPr="000924DC" w:rsidRDefault="00CA5C00" w:rsidP="000924DC">
                  <w:pPr>
                    <w:numPr>
                      <w:ilvl w:val="0"/>
                      <w:numId w:val="3"/>
                    </w:numPr>
                  </w:pPr>
                  <w:r w:rsidRPr="000924DC">
                    <w:rPr>
                      <w:rFonts w:ascii="Arial" w:hAnsi="Arial" w:cs="Arial"/>
                    </w:rPr>
                    <w:t>Documentation</w:t>
                  </w:r>
                  <w:r w:rsidR="000924DC" w:rsidRPr="000924DC">
                    <w:rPr>
                      <w:rFonts w:ascii="Arial" w:hAnsi="Arial" w:cs="Arial"/>
                    </w:rPr>
                    <w:t xml:space="preserve"> creation</w:t>
                  </w:r>
                  <w:r w:rsidRPr="000924DC">
                    <w:rPr>
                      <w:rFonts w:ascii="Arial" w:hAnsi="Arial" w:cs="Arial"/>
                    </w:rPr>
                    <w:t>:</w:t>
                  </w:r>
                  <w:r w:rsidR="000924DC" w:rsidRPr="000924DC">
                    <w:rPr>
                      <w:rFonts w:ascii="Arial" w:hAnsi="Arial" w:cs="Arial"/>
                    </w:rPr>
                    <w:t xml:space="preserve"> </w:t>
                  </w:r>
                  <w:r w:rsidRPr="000924DC">
                    <w:rPr>
                      <w:rFonts w:ascii="Arial" w:hAnsi="Arial" w:cs="Arial"/>
                    </w:rPr>
                    <w:t>Test Plans</w:t>
                  </w:r>
                  <w:r w:rsidR="000924DC" w:rsidRPr="000924DC">
                    <w:rPr>
                      <w:rFonts w:ascii="Arial" w:hAnsi="Arial" w:cs="Arial"/>
                    </w:rPr>
                    <w:t xml:space="preserve">, Test Cases, </w:t>
                  </w:r>
                  <w:r w:rsidR="00551D28" w:rsidRPr="000924DC">
                    <w:rPr>
                      <w:rFonts w:ascii="Arial" w:hAnsi="Arial" w:cs="Arial"/>
                    </w:rPr>
                    <w:t>Test Matrices</w:t>
                  </w:r>
                  <w:r w:rsidRPr="000924DC">
                    <w:rPr>
                      <w:rFonts w:ascii="Arial" w:hAnsi="Arial" w:cs="Arial"/>
                    </w:rPr>
                    <w:t>, Definition documents, Progress Tracking, and Daily reports</w:t>
                  </w:r>
                </w:p>
              </w:tc>
            </w:tr>
          </w:tbl>
          <w:p w14:paraId="61387E35" w14:textId="77777777" w:rsidR="00CA5C00" w:rsidRDefault="00CA5C00" w:rsidP="00083BE3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304"/>
              <w:gridCol w:w="3428"/>
              <w:gridCol w:w="3240"/>
            </w:tblGrid>
            <w:tr w:rsidR="009372DD" w14:paraId="2F9DD451" w14:textId="77777777" w:rsidTr="0003717C">
              <w:tc>
                <w:tcPr>
                  <w:tcW w:w="9972" w:type="dxa"/>
                  <w:gridSpan w:val="3"/>
                  <w:shd w:val="clear" w:color="auto" w:fill="auto"/>
                </w:tcPr>
                <w:p w14:paraId="38F1CEF8" w14:textId="630EB2CB" w:rsidR="009372DD" w:rsidRPr="00FB39D1" w:rsidRDefault="00FB39D1" w:rsidP="00FB39D1">
                  <w:pPr>
                    <w:snapToGrid w:val="0"/>
                    <w:rPr>
                      <w:rFonts w:ascii="Arial" w:hAnsi="Arial" w:cs="Arial"/>
                      <w:b/>
                    </w:rPr>
                  </w:pPr>
                  <w:r w:rsidRPr="00FB39D1">
                    <w:rPr>
                      <w:rFonts w:ascii="Arial" w:hAnsi="Arial" w:cs="Arial"/>
                      <w:b/>
                    </w:rPr>
                    <w:t xml:space="preserve">Software QA </w:t>
                  </w:r>
                  <w:r w:rsidR="005248BD">
                    <w:rPr>
                      <w:rFonts w:ascii="Arial" w:hAnsi="Arial" w:cs="Arial"/>
                      <w:b/>
                    </w:rPr>
                    <w:t>Engineer</w:t>
                  </w:r>
                </w:p>
              </w:tc>
            </w:tr>
            <w:tr w:rsidR="00CA5C00" w14:paraId="2F234B25" w14:textId="77777777" w:rsidTr="009372DD">
              <w:tc>
                <w:tcPr>
                  <w:tcW w:w="3304" w:type="dxa"/>
                  <w:shd w:val="clear" w:color="auto" w:fill="auto"/>
                </w:tcPr>
                <w:p w14:paraId="54E6E132" w14:textId="3C66810D" w:rsidR="00CA5C00" w:rsidRDefault="00CA5C00" w:rsidP="00083BE3">
                  <w:r>
                    <w:rPr>
                      <w:rFonts w:ascii="Arial" w:hAnsi="Arial" w:cs="Arial"/>
                      <w:i/>
                      <w:iCs/>
                    </w:rPr>
                    <w:lastRenderedPageBreak/>
                    <w:t>20</w:t>
                  </w:r>
                  <w:r w:rsidR="007E72D8">
                    <w:rPr>
                      <w:rFonts w:ascii="Arial" w:hAnsi="Arial" w:cs="Arial"/>
                      <w:i/>
                      <w:iCs/>
                    </w:rPr>
                    <w:t>06May</w:t>
                  </w:r>
                  <w:r>
                    <w:rPr>
                      <w:rFonts w:ascii="Arial" w:hAnsi="Arial" w:cs="Arial"/>
                      <w:i/>
                      <w:iCs/>
                    </w:rPr>
                    <w:t>–2016Feb</w:t>
                  </w:r>
                </w:p>
              </w:tc>
              <w:tc>
                <w:tcPr>
                  <w:tcW w:w="3428" w:type="dxa"/>
                  <w:shd w:val="clear" w:color="auto" w:fill="auto"/>
                </w:tcPr>
                <w:p w14:paraId="385A16BA" w14:textId="77777777" w:rsidR="00CA5C00" w:rsidRDefault="00CA5C00" w:rsidP="00083BE3">
                  <w:proofErr w:type="spellStart"/>
                  <w:r>
                    <w:rPr>
                      <w:rFonts w:ascii="Arial" w:hAnsi="Arial" w:cs="Arial"/>
                    </w:rPr>
                    <w:t>Aareas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Interactive, Toronto, Ontario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7326B60F" w14:textId="77777777" w:rsidR="00CA5C00" w:rsidRDefault="00CA5C00" w:rsidP="00083BE3">
                  <w:pPr>
                    <w:snapToGrid w:val="0"/>
                    <w:jc w:val="right"/>
                    <w:rPr>
                      <w:rFonts w:ascii="Arial" w:hAnsi="Arial" w:cs="Arial"/>
                      <w:i/>
                    </w:rPr>
                  </w:pPr>
                </w:p>
              </w:tc>
            </w:tr>
            <w:tr w:rsidR="00CA5C00" w14:paraId="31663501" w14:textId="77777777" w:rsidTr="00083BE3">
              <w:tc>
                <w:tcPr>
                  <w:tcW w:w="9972" w:type="dxa"/>
                  <w:gridSpan w:val="3"/>
                  <w:shd w:val="clear" w:color="auto" w:fill="auto"/>
                </w:tcPr>
                <w:p w14:paraId="7806A148" w14:textId="77777777" w:rsidR="00CA5C00" w:rsidRPr="001C63F7" w:rsidRDefault="00CA5C00" w:rsidP="00083BE3">
                  <w:pPr>
                    <w:snapToGrid w:val="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A5C00" w14:paraId="299A1E69" w14:textId="77777777" w:rsidTr="00083BE3">
              <w:tc>
                <w:tcPr>
                  <w:tcW w:w="9972" w:type="dxa"/>
                  <w:gridSpan w:val="3"/>
                  <w:shd w:val="clear" w:color="auto" w:fill="auto"/>
                </w:tcPr>
                <w:p w14:paraId="390C25EE" w14:textId="02A991CE" w:rsidR="00CA5C00" w:rsidRDefault="00E416B8" w:rsidP="00CA5C00">
                  <w:pPr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Software</w:t>
                  </w:r>
                  <w:r w:rsidR="00CA5C00">
                    <w:rPr>
                      <w:rFonts w:ascii="Arial" w:hAnsi="Arial" w:cs="Arial"/>
                    </w:rPr>
                    <w:t xml:space="preserve"> Release Builds and Outsource Manage</w:t>
                  </w:r>
                  <w:r>
                    <w:rPr>
                      <w:rFonts w:ascii="Arial" w:hAnsi="Arial" w:cs="Arial"/>
                    </w:rPr>
                    <w:t>r</w:t>
                  </w:r>
                  <w:r w:rsidR="00FA75DD">
                    <w:rPr>
                      <w:rFonts w:ascii="Arial" w:hAnsi="Arial" w:cs="Arial"/>
                    </w:rPr>
                    <w:t>:</w:t>
                  </w:r>
                </w:p>
                <w:p w14:paraId="0A449281" w14:textId="37103CDC" w:rsidR="00CA5C00" w:rsidRPr="0044670E" w:rsidRDefault="00CA5C00" w:rsidP="00CA5C00">
                  <w:pPr>
                    <w:numPr>
                      <w:ilvl w:val="1"/>
                      <w:numId w:val="3"/>
                    </w:numPr>
                  </w:pPr>
                  <w:r w:rsidRPr="00F46BFA">
                    <w:rPr>
                      <w:rFonts w:ascii="Arial" w:hAnsi="Arial" w:cs="Arial"/>
                    </w:rPr>
                    <w:t>Manag</w:t>
                  </w:r>
                  <w:r w:rsidR="003A1627" w:rsidRPr="00F46BFA">
                    <w:rPr>
                      <w:rFonts w:ascii="Arial" w:hAnsi="Arial" w:cs="Arial"/>
                    </w:rPr>
                    <w:t>e</w:t>
                  </w:r>
                  <w:r w:rsidRPr="00F46BFA">
                    <w:rPr>
                      <w:rFonts w:ascii="Arial" w:hAnsi="Arial" w:cs="Arial"/>
                    </w:rPr>
                    <w:t xml:space="preserve"> </w:t>
                  </w:r>
                  <w:r w:rsidR="00F46BFA">
                    <w:rPr>
                      <w:rFonts w:ascii="Arial" w:hAnsi="Arial" w:cs="Arial"/>
                    </w:rPr>
                    <w:t>s</w:t>
                  </w:r>
                  <w:r w:rsidRPr="00F46BFA">
                    <w:rPr>
                      <w:rFonts w:ascii="Arial" w:hAnsi="Arial" w:cs="Arial"/>
                    </w:rPr>
                    <w:t xml:space="preserve">oftware QA </w:t>
                  </w:r>
                  <w:r w:rsidR="00F46BFA">
                    <w:rPr>
                      <w:rFonts w:ascii="Arial" w:hAnsi="Arial" w:cs="Arial"/>
                    </w:rPr>
                    <w:t>t</w:t>
                  </w:r>
                  <w:r w:rsidRPr="00F46BFA">
                    <w:rPr>
                      <w:rFonts w:ascii="Arial" w:hAnsi="Arial" w:cs="Arial"/>
                    </w:rPr>
                    <w:t xml:space="preserve">esting and final assurances of new feature enhancements </w:t>
                  </w:r>
                  <w:r w:rsidR="00F46BFA" w:rsidRPr="00F46BFA">
                    <w:rPr>
                      <w:rFonts w:ascii="Arial" w:hAnsi="Arial" w:cs="Arial"/>
                    </w:rPr>
                    <w:t xml:space="preserve">and defect fixes </w:t>
                  </w:r>
                  <w:r w:rsidR="003A1627" w:rsidRPr="00F46BFA">
                    <w:rPr>
                      <w:rFonts w:ascii="Arial" w:hAnsi="Arial" w:cs="Arial"/>
                    </w:rPr>
                    <w:t xml:space="preserve">by </w:t>
                  </w:r>
                  <w:r w:rsidR="00F46BFA" w:rsidRPr="00F46BFA">
                    <w:rPr>
                      <w:rFonts w:ascii="Arial" w:hAnsi="Arial" w:cs="Arial"/>
                    </w:rPr>
                    <w:t>c</w:t>
                  </w:r>
                  <w:r w:rsidR="003A1627" w:rsidRPr="00F46BFA">
                    <w:rPr>
                      <w:rFonts w:ascii="Arial" w:hAnsi="Arial" w:cs="Arial"/>
                    </w:rPr>
                    <w:t>ommunicating and coordinating efforts among People, Technology and Software to deliver</w:t>
                  </w:r>
                  <w:r w:rsidR="00F46BFA">
                    <w:rPr>
                      <w:rFonts w:ascii="Arial" w:hAnsi="Arial" w:cs="Arial"/>
                    </w:rPr>
                    <w:t xml:space="preserve"> customer</w:t>
                  </w:r>
                  <w:r w:rsidR="003A1627" w:rsidRPr="00F46BFA">
                    <w:rPr>
                      <w:rFonts w:ascii="Arial" w:hAnsi="Arial" w:cs="Arial"/>
                    </w:rPr>
                    <w:t xml:space="preserve"> software</w:t>
                  </w:r>
                  <w:r w:rsidR="00F46BFA" w:rsidRPr="00F46BFA">
                    <w:rPr>
                      <w:rFonts w:ascii="Arial" w:hAnsi="Arial" w:cs="Arial"/>
                    </w:rPr>
                    <w:t xml:space="preserve"> releases</w:t>
                  </w:r>
                  <w:r w:rsidR="003A1627" w:rsidRPr="00F46BFA">
                    <w:rPr>
                      <w:rFonts w:ascii="Arial" w:hAnsi="Arial" w:cs="Arial"/>
                    </w:rPr>
                    <w:t xml:space="preserve"> bi-weekly</w:t>
                  </w:r>
                  <w:r w:rsidR="00F46BFA" w:rsidRPr="00F46BFA">
                    <w:rPr>
                      <w:rFonts w:ascii="Arial" w:hAnsi="Arial" w:cs="Arial"/>
                    </w:rPr>
                    <w:t xml:space="preserve"> on different platforms - </w:t>
                  </w:r>
                  <w:r w:rsidRPr="00F46BFA">
                    <w:rPr>
                      <w:rFonts w:ascii="Arial" w:hAnsi="Arial" w:cs="Arial"/>
                    </w:rPr>
                    <w:t>desktop, mobile and kiosk</w:t>
                  </w:r>
                </w:p>
                <w:p w14:paraId="04FBA4F5" w14:textId="3133F017" w:rsidR="0044670E" w:rsidRPr="00E41B33" w:rsidRDefault="0044670E" w:rsidP="00CA5C00">
                  <w:pPr>
                    <w:numPr>
                      <w:ilvl w:val="1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Lead a QA team of 3 people in Dhaka, Bangladesh</w:t>
                  </w:r>
                </w:p>
                <w:p w14:paraId="1B865984" w14:textId="662224BF" w:rsidR="00CA5C00" w:rsidRDefault="00E416B8" w:rsidP="00CA5C00">
                  <w:pPr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 xml:space="preserve">Software </w:t>
                  </w:r>
                  <w:r w:rsidR="00CA5C00">
                    <w:rPr>
                      <w:rFonts w:ascii="Arial" w:hAnsi="Arial" w:cs="Arial"/>
                    </w:rPr>
                    <w:t>QA Engineer</w:t>
                  </w:r>
                  <w:r w:rsidR="00FA75DD">
                    <w:rPr>
                      <w:rFonts w:ascii="Arial" w:hAnsi="Arial" w:cs="Arial"/>
                    </w:rPr>
                    <w:t>:</w:t>
                  </w:r>
                </w:p>
                <w:p w14:paraId="61237DB3" w14:textId="0139FB8F" w:rsidR="007E72D8" w:rsidRPr="000A391A" w:rsidRDefault="0044670E" w:rsidP="000A391A">
                  <w:pPr>
                    <w:numPr>
                      <w:ilvl w:val="1"/>
                      <w:numId w:val="3"/>
                    </w:numPr>
                  </w:pPr>
                  <w:r w:rsidRPr="007E72D8">
                    <w:rPr>
                      <w:rFonts w:ascii="Arial" w:hAnsi="Arial" w:cs="Arial"/>
                    </w:rPr>
                    <w:t xml:space="preserve">Manual and </w:t>
                  </w:r>
                  <w:r w:rsidR="00CA5C00" w:rsidRPr="007E72D8">
                    <w:rPr>
                      <w:rFonts w:ascii="Arial" w:hAnsi="Arial" w:cs="Arial"/>
                    </w:rPr>
                    <w:t>automated testing</w:t>
                  </w:r>
                  <w:r w:rsidRPr="007E72D8">
                    <w:rPr>
                      <w:rFonts w:ascii="Arial" w:hAnsi="Arial" w:cs="Arial"/>
                    </w:rPr>
                    <w:t xml:space="preserve"> - test design, mappings, a</w:t>
                  </w:r>
                  <w:r w:rsidR="00CA5C00" w:rsidRPr="007E72D8">
                    <w:rPr>
                      <w:rFonts w:ascii="Arial" w:hAnsi="Arial" w:cs="Arial"/>
                    </w:rPr>
                    <w:t>nalysis, and implementation</w:t>
                  </w:r>
                  <w:r w:rsidRPr="007E72D8">
                    <w:rPr>
                      <w:rFonts w:ascii="Arial" w:hAnsi="Arial" w:cs="Arial"/>
                    </w:rPr>
                    <w:t xml:space="preserve"> </w:t>
                  </w:r>
                  <w:r w:rsidR="00E416B8" w:rsidRPr="007E72D8">
                    <w:rPr>
                      <w:rFonts w:ascii="Arial" w:hAnsi="Arial" w:cs="Arial"/>
                    </w:rPr>
                    <w:t>–</w:t>
                  </w:r>
                  <w:r w:rsidRPr="007E72D8">
                    <w:rPr>
                      <w:rFonts w:ascii="Arial" w:hAnsi="Arial" w:cs="Arial"/>
                    </w:rPr>
                    <w:t xml:space="preserve"> STLC</w:t>
                  </w:r>
                  <w:r w:rsidR="00E416B8" w:rsidRPr="007E72D8">
                    <w:rPr>
                      <w:rFonts w:ascii="Arial" w:hAnsi="Arial" w:cs="Arial"/>
                    </w:rPr>
                    <w:t xml:space="preserve"> – 24/7 </w:t>
                  </w:r>
                  <w:proofErr w:type="spellStart"/>
                  <w:r w:rsidR="00E416B8" w:rsidRPr="007E72D8">
                    <w:rPr>
                      <w:rFonts w:ascii="Arial" w:hAnsi="Arial" w:cs="Arial"/>
                    </w:rPr>
                    <w:t>Salescentre</w:t>
                  </w:r>
                  <w:proofErr w:type="spellEnd"/>
                  <w:r w:rsidR="00E416B8" w:rsidRPr="007E72D8">
                    <w:rPr>
                      <w:rFonts w:ascii="Arial" w:hAnsi="Arial" w:cs="Arial"/>
                    </w:rPr>
                    <w:t xml:space="preserve"> </w:t>
                  </w:r>
                  <w:r w:rsidR="007E72D8" w:rsidRPr="007E72D8">
                    <w:rPr>
                      <w:rFonts w:ascii="Arial" w:hAnsi="Arial" w:cs="Arial"/>
                    </w:rPr>
                    <w:t xml:space="preserve">CRM application for Construction Developer Clients, </w:t>
                  </w:r>
                  <w:r w:rsidR="007E72D8">
                    <w:rPr>
                      <w:rFonts w:ascii="Arial" w:hAnsi="Arial" w:cs="Arial"/>
                    </w:rPr>
                    <w:t>a</w:t>
                  </w:r>
                  <w:r w:rsidR="00E416B8" w:rsidRPr="007E72D8">
                    <w:rPr>
                      <w:rFonts w:ascii="Arial" w:hAnsi="Arial" w:cs="Arial"/>
                    </w:rPr>
                    <w:t>nd Condonow.com website</w:t>
                  </w:r>
                  <w:r w:rsidR="007E72D8">
                    <w:rPr>
                      <w:rFonts w:ascii="Arial" w:hAnsi="Arial" w:cs="Arial"/>
                    </w:rPr>
                    <w:t xml:space="preserve"> for on-line home purchasing</w:t>
                  </w:r>
                </w:p>
              </w:tc>
            </w:tr>
          </w:tbl>
          <w:p w14:paraId="5C7E2C9B" w14:textId="77777777" w:rsidR="00CA5C00" w:rsidRDefault="00CA5C00" w:rsidP="00083BE3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296"/>
              <w:gridCol w:w="3828"/>
              <w:gridCol w:w="1848"/>
            </w:tblGrid>
            <w:tr w:rsidR="00B1012D" w14:paraId="219ECFDC" w14:textId="77777777" w:rsidTr="00CD1975">
              <w:tc>
                <w:tcPr>
                  <w:tcW w:w="9972" w:type="dxa"/>
                  <w:gridSpan w:val="3"/>
                  <w:shd w:val="clear" w:color="auto" w:fill="auto"/>
                </w:tcPr>
                <w:p w14:paraId="6AFA5BC0" w14:textId="4052EC13" w:rsidR="00B1012D" w:rsidRDefault="00B1012D" w:rsidP="00B1012D">
                  <w:pPr>
                    <w:snapToGrid w:val="0"/>
                    <w:rPr>
                      <w:rFonts w:ascii="Arial" w:hAnsi="Arial" w:cs="Arial"/>
                      <w:b/>
                      <w:sz w:val="19"/>
                    </w:rPr>
                  </w:pPr>
                  <w:r>
                    <w:rPr>
                      <w:rFonts w:ascii="Arial" w:hAnsi="Arial" w:cs="Arial"/>
                      <w:b/>
                    </w:rPr>
                    <w:t>Automation QA Software Developer and QA Tester</w:t>
                  </w:r>
                </w:p>
              </w:tc>
            </w:tr>
            <w:tr w:rsidR="00CA5C00" w14:paraId="33C17103" w14:textId="77777777" w:rsidTr="009372DD">
              <w:tc>
                <w:tcPr>
                  <w:tcW w:w="4296" w:type="dxa"/>
                  <w:shd w:val="clear" w:color="auto" w:fill="auto"/>
                </w:tcPr>
                <w:p w14:paraId="6498EF2E" w14:textId="1A8172E2" w:rsidR="00CA5C00" w:rsidRDefault="00B1012D" w:rsidP="00083BE3">
                  <w:r>
                    <w:rPr>
                      <w:rFonts w:ascii="Arial" w:hAnsi="Arial" w:cs="Arial"/>
                      <w:i/>
                      <w:iCs/>
                    </w:rPr>
                    <w:t>1993</w:t>
                  </w:r>
                  <w:r w:rsidR="00CA5C00">
                    <w:rPr>
                      <w:rFonts w:ascii="Arial" w:hAnsi="Arial" w:cs="Arial"/>
                      <w:i/>
                      <w:iCs/>
                    </w:rPr>
                    <w:t>-2005</w:t>
                  </w:r>
                </w:p>
              </w:tc>
              <w:tc>
                <w:tcPr>
                  <w:tcW w:w="3828" w:type="dxa"/>
                  <w:shd w:val="clear" w:color="auto" w:fill="auto"/>
                </w:tcPr>
                <w:p w14:paraId="5A1CA3C2" w14:textId="77777777" w:rsidR="00CA5C00" w:rsidRDefault="00CA5C00" w:rsidP="00083BE3">
                  <w:r>
                    <w:rPr>
                      <w:rFonts w:ascii="Arial" w:hAnsi="Arial" w:cs="Arial"/>
                    </w:rPr>
                    <w:t>ATI Technologies, Markham, Ontario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7C32079" w14:textId="77777777" w:rsidR="00CA5C00" w:rsidRDefault="00CA5C00" w:rsidP="00083BE3">
                  <w:pPr>
                    <w:snapToGrid w:val="0"/>
                    <w:jc w:val="right"/>
                    <w:rPr>
                      <w:rFonts w:ascii="Arial" w:hAnsi="Arial" w:cs="Arial"/>
                      <w:i/>
                    </w:rPr>
                  </w:pPr>
                </w:p>
              </w:tc>
            </w:tr>
            <w:tr w:rsidR="00CA5C00" w14:paraId="2B034C7B" w14:textId="77777777" w:rsidTr="00083BE3">
              <w:tc>
                <w:tcPr>
                  <w:tcW w:w="9972" w:type="dxa"/>
                  <w:gridSpan w:val="3"/>
                  <w:shd w:val="clear" w:color="auto" w:fill="auto"/>
                </w:tcPr>
                <w:p w14:paraId="1F195CA1" w14:textId="77777777" w:rsidR="00CA5C00" w:rsidRPr="001C63F7" w:rsidRDefault="00CA5C00" w:rsidP="00083BE3">
                  <w:pPr>
                    <w:snapToGrid w:val="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A5C00" w14:paraId="249940ED" w14:textId="77777777" w:rsidTr="00083BE3">
              <w:tc>
                <w:tcPr>
                  <w:tcW w:w="9972" w:type="dxa"/>
                  <w:gridSpan w:val="3"/>
                  <w:shd w:val="clear" w:color="auto" w:fill="auto"/>
                </w:tcPr>
                <w:p w14:paraId="3899C2CE" w14:textId="46E89BC3" w:rsidR="00CA5C00" w:rsidRDefault="00CA5C00" w:rsidP="00CA5C00">
                  <w:pPr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Designed, built and maintained two internal websites, including setting up servers</w:t>
                  </w:r>
                  <w:r w:rsidR="00FA75DD">
                    <w:rPr>
                      <w:rFonts w:ascii="Arial" w:hAnsi="Arial" w:cs="Arial"/>
                    </w:rPr>
                    <w:t>:</w:t>
                  </w:r>
                </w:p>
                <w:p w14:paraId="2A93C54A" w14:textId="77777777" w:rsidR="00CA5C00" w:rsidRDefault="00CA5C00" w:rsidP="00CA5C00">
                  <w:pPr>
                    <w:numPr>
                      <w:ilvl w:val="1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Test Infrastructure Development Team - developed using ASP.NET and ORACLE database</w:t>
                  </w:r>
                </w:p>
                <w:p w14:paraId="0204670D" w14:textId="64AC62A7" w:rsidR="00CA5C00" w:rsidRDefault="00CA5C00" w:rsidP="00CA5C00">
                  <w:pPr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Developed applications to generate and send out email reports</w:t>
                  </w:r>
                  <w:r w:rsidR="00FA75DD">
                    <w:rPr>
                      <w:rFonts w:ascii="Arial" w:hAnsi="Arial" w:cs="Arial"/>
                    </w:rPr>
                    <w:t>:</w:t>
                  </w:r>
                </w:p>
                <w:p w14:paraId="7DF215EA" w14:textId="77777777" w:rsidR="00CA5C00" w:rsidRDefault="00CA5C00" w:rsidP="00CA5C00">
                  <w:pPr>
                    <w:numPr>
                      <w:ilvl w:val="1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Triaged test case run results to developers or others</w:t>
                  </w:r>
                </w:p>
                <w:p w14:paraId="4B3FBB0E" w14:textId="77777777" w:rsidR="00CA5C00" w:rsidRDefault="00CA5C00" w:rsidP="00CA5C00">
                  <w:pPr>
                    <w:numPr>
                      <w:ilvl w:val="1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Weekly summary to managers</w:t>
                  </w:r>
                </w:p>
                <w:p w14:paraId="66F7DB08" w14:textId="77777777" w:rsidR="00CA5C00" w:rsidRDefault="00CA5C00" w:rsidP="00CA5C00">
                  <w:pPr>
                    <w:numPr>
                      <w:ilvl w:val="1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Repair reminders to developers</w:t>
                  </w:r>
                </w:p>
                <w:p w14:paraId="257D7ED8" w14:textId="77777777" w:rsidR="00CA5C00" w:rsidRPr="00B1012D" w:rsidRDefault="00CA5C00" w:rsidP="000A391A">
                  <w:pPr>
                    <w:numPr>
                      <w:ilvl w:val="1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Hanged computers or other system problems</w:t>
                  </w:r>
                </w:p>
                <w:p w14:paraId="5A77E787" w14:textId="77777777" w:rsidR="00B1012D" w:rsidRDefault="00B1012D" w:rsidP="00B1012D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4320"/>
                      <w:tab w:val="clear" w:pos="8640"/>
                    </w:tabs>
                  </w:pPr>
                  <w:r>
                    <w:rPr>
                      <w:rFonts w:ascii="Arial" w:hAnsi="Arial" w:cs="Arial"/>
                    </w:rPr>
                    <w:t>Set up and maintained a TV Broadcasting Transmission for internal testing</w:t>
                  </w:r>
                </w:p>
                <w:p w14:paraId="44FA15B0" w14:textId="77777777" w:rsidR="00B1012D" w:rsidRDefault="00B1012D" w:rsidP="00B1012D">
                  <w:pPr>
                    <w:numPr>
                      <w:ilvl w:val="1"/>
                      <w:numId w:val="3"/>
                    </w:numPr>
                  </w:pPr>
                  <w:r w:rsidRPr="000A391A">
                    <w:rPr>
                      <w:rFonts w:ascii="Arial" w:hAnsi="Arial" w:cs="Arial"/>
                    </w:rPr>
                    <w:t>European PAL, Japanese and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0A391A">
                    <w:rPr>
                      <w:rFonts w:ascii="Arial" w:hAnsi="Arial" w:cs="Arial"/>
                    </w:rPr>
                    <w:t>North American NTSC Transmission</w:t>
                  </w:r>
                </w:p>
                <w:p w14:paraId="491ECD24" w14:textId="77777777" w:rsidR="00B1012D" w:rsidRDefault="00B1012D" w:rsidP="00B1012D">
                  <w:pPr>
                    <w:numPr>
                      <w:ilvl w:val="0"/>
                      <w:numId w:val="3"/>
                    </w:numPr>
                  </w:pPr>
                  <w:r w:rsidRPr="00CB2EFB">
                    <w:rPr>
                      <w:rFonts w:ascii="Arial" w:hAnsi="Arial" w:cs="Arial"/>
                    </w:rPr>
                    <w:t xml:space="preserve">Software driver testing </w:t>
                  </w:r>
                </w:p>
                <w:p w14:paraId="1BBFB541" w14:textId="535A6EB2" w:rsidR="00B1012D" w:rsidRDefault="00B1012D" w:rsidP="00B1012D">
                  <w:pPr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 xml:space="preserve">Hardware testing: </w:t>
                  </w:r>
                  <w:r w:rsidRPr="000A391A">
                    <w:rPr>
                      <w:rFonts w:ascii="Arial" w:hAnsi="Arial" w:cs="Arial"/>
                    </w:rPr>
                    <w:t>BOIS testing and ATI Video Graphic card</w:t>
                  </w:r>
                  <w:r>
                    <w:rPr>
                      <w:rFonts w:ascii="Arial" w:hAnsi="Arial" w:cs="Arial"/>
                    </w:rPr>
                    <w:t xml:space="preserve"> testing</w:t>
                  </w:r>
                </w:p>
              </w:tc>
            </w:tr>
          </w:tbl>
          <w:p w14:paraId="63B79E38" w14:textId="77777777" w:rsidR="002A5182" w:rsidRDefault="002A5182" w:rsidP="002A5182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446"/>
              <w:gridCol w:w="5386"/>
              <w:gridCol w:w="1140"/>
            </w:tblGrid>
            <w:tr w:rsidR="002A5182" w14:paraId="150EFC8F" w14:textId="77777777" w:rsidTr="00ED41E8">
              <w:tc>
                <w:tcPr>
                  <w:tcW w:w="3446" w:type="dxa"/>
                  <w:shd w:val="clear" w:color="auto" w:fill="auto"/>
                </w:tcPr>
                <w:p w14:paraId="163DA456" w14:textId="77777777" w:rsidR="002A5182" w:rsidRDefault="002A5182" w:rsidP="002A5182">
                  <w:r>
                    <w:rPr>
                      <w:rFonts w:ascii="Arial" w:hAnsi="Arial" w:cs="Arial"/>
                      <w:b/>
                    </w:rPr>
                    <w:t>Electrical Engineering Consultant</w:t>
                  </w:r>
                </w:p>
              </w:tc>
              <w:tc>
                <w:tcPr>
                  <w:tcW w:w="6526" w:type="dxa"/>
                  <w:gridSpan w:val="2"/>
                  <w:shd w:val="clear" w:color="auto" w:fill="auto"/>
                </w:tcPr>
                <w:p w14:paraId="55D6307D" w14:textId="77777777" w:rsidR="002A5182" w:rsidRDefault="002A5182" w:rsidP="002A5182">
                  <w:pPr>
                    <w:snapToGrid w:val="0"/>
                    <w:jc w:val="right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</w:tr>
            <w:tr w:rsidR="002A5182" w14:paraId="23D5A104" w14:textId="77777777" w:rsidTr="002A5182">
              <w:tc>
                <w:tcPr>
                  <w:tcW w:w="3446" w:type="dxa"/>
                  <w:shd w:val="clear" w:color="auto" w:fill="auto"/>
                </w:tcPr>
                <w:p w14:paraId="7AFBC8EC" w14:textId="55005C10" w:rsidR="002A5182" w:rsidRDefault="002A5182" w:rsidP="002A5182">
                  <w:r>
                    <w:rPr>
                      <w:rFonts w:ascii="Arial" w:hAnsi="Arial" w:cs="Arial"/>
                      <w:i/>
                      <w:iCs/>
                    </w:rPr>
                    <w:t>1991Jul-1992Feb</w:t>
                  </w:r>
                </w:p>
              </w:tc>
              <w:tc>
                <w:tcPr>
                  <w:tcW w:w="5386" w:type="dxa"/>
                  <w:shd w:val="clear" w:color="auto" w:fill="auto"/>
                </w:tcPr>
                <w:p w14:paraId="2857F0CF" w14:textId="65BFA32A" w:rsidR="002A5182" w:rsidRDefault="002A5182" w:rsidP="002A5182">
                  <w:r>
                    <w:rPr>
                      <w:rFonts w:ascii="Arial" w:hAnsi="Arial" w:cs="Arial"/>
                    </w:rPr>
                    <w:t>Megan Ltd., Consulting Engineers, Richmond Hill, Ontario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50BDFE67" w14:textId="77777777" w:rsidR="002A5182" w:rsidRDefault="002A5182" w:rsidP="002A5182">
                  <w:pPr>
                    <w:snapToGrid w:val="0"/>
                    <w:rPr>
                      <w:rFonts w:ascii="Arial" w:hAnsi="Arial" w:cs="Arial"/>
                      <w:iCs/>
                    </w:rPr>
                  </w:pPr>
                </w:p>
              </w:tc>
            </w:tr>
            <w:tr w:rsidR="00F26BA2" w14:paraId="3F6E5676" w14:textId="77777777" w:rsidTr="00AF1BEA">
              <w:tc>
                <w:tcPr>
                  <w:tcW w:w="3446" w:type="dxa"/>
                  <w:shd w:val="clear" w:color="auto" w:fill="auto"/>
                </w:tcPr>
                <w:p w14:paraId="1DCF3457" w14:textId="4936C24C" w:rsidR="00F26BA2" w:rsidRDefault="00F26BA2" w:rsidP="00F26BA2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1990Sep-1991Feb</w:t>
                  </w:r>
                </w:p>
              </w:tc>
              <w:tc>
                <w:tcPr>
                  <w:tcW w:w="6526" w:type="dxa"/>
                  <w:gridSpan w:val="2"/>
                  <w:shd w:val="clear" w:color="auto" w:fill="auto"/>
                </w:tcPr>
                <w:p w14:paraId="73DEA50A" w14:textId="14142F78" w:rsidR="00F26BA2" w:rsidRDefault="00F26BA2" w:rsidP="00F26BA2">
                  <w:pPr>
                    <w:snapToGrid w:val="0"/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</w:rPr>
                    <w:t xml:space="preserve">Mancini, </w:t>
                  </w:r>
                  <w:proofErr w:type="spellStart"/>
                  <w:r>
                    <w:rPr>
                      <w:rFonts w:ascii="Arial" w:hAnsi="Arial" w:cs="Arial"/>
                    </w:rPr>
                    <w:t>Saldan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Ltd., Consulting Engineers, Etobicoke, Ontario</w:t>
                  </w:r>
                </w:p>
              </w:tc>
            </w:tr>
            <w:tr w:rsidR="00F26BA2" w14:paraId="66B3C9C7" w14:textId="77777777" w:rsidTr="00ED41E8">
              <w:tc>
                <w:tcPr>
                  <w:tcW w:w="9972" w:type="dxa"/>
                  <w:gridSpan w:val="3"/>
                  <w:shd w:val="clear" w:color="auto" w:fill="auto"/>
                </w:tcPr>
                <w:p w14:paraId="558EE9FF" w14:textId="77777777" w:rsidR="00F26BA2" w:rsidRPr="001C63F7" w:rsidRDefault="00F26BA2" w:rsidP="00F26BA2">
                  <w:pPr>
                    <w:snapToGrid w:val="0"/>
                    <w:rPr>
                      <w:rFonts w:ascii="Arial" w:hAnsi="Arial" w:cs="Arial"/>
                      <w:iCs/>
                      <w:sz w:val="16"/>
                      <w:szCs w:val="16"/>
                    </w:rPr>
                  </w:pPr>
                </w:p>
              </w:tc>
            </w:tr>
            <w:tr w:rsidR="00F26BA2" w14:paraId="06CDFDF0" w14:textId="77777777" w:rsidTr="00ED41E8">
              <w:tc>
                <w:tcPr>
                  <w:tcW w:w="9972" w:type="dxa"/>
                  <w:gridSpan w:val="3"/>
                  <w:shd w:val="clear" w:color="auto" w:fill="auto"/>
                </w:tcPr>
                <w:p w14:paraId="2FD288C3" w14:textId="1F310948" w:rsidR="00F26BA2" w:rsidRPr="00EE4BC1" w:rsidRDefault="00F26BA2" w:rsidP="00EE4BC1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4320"/>
                      <w:tab w:val="clear" w:pos="8640"/>
                    </w:tabs>
                  </w:pPr>
                  <w:r w:rsidRPr="00EE4BC1">
                    <w:rPr>
                      <w:rFonts w:ascii="Arial" w:hAnsi="Arial" w:cs="Arial"/>
                    </w:rPr>
                    <w:t>AutoCAD drafting and drawing preparation of Electrical</w:t>
                  </w:r>
                  <w:r w:rsidR="002C12E4" w:rsidRPr="00EE4BC1">
                    <w:rPr>
                      <w:rFonts w:ascii="Arial" w:hAnsi="Arial" w:cs="Arial"/>
                    </w:rPr>
                    <w:t xml:space="preserve">, Mechanical and Plumbing </w:t>
                  </w:r>
                  <w:r w:rsidRPr="00EE4BC1">
                    <w:rPr>
                      <w:rFonts w:ascii="Arial" w:hAnsi="Arial" w:cs="Arial"/>
                    </w:rPr>
                    <w:t>systems</w:t>
                  </w:r>
                </w:p>
                <w:p w14:paraId="2A793409" w14:textId="47F77CB7" w:rsidR="00F26BA2" w:rsidRPr="00EE4BC1" w:rsidRDefault="00F26BA2" w:rsidP="00EE4BC1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4320"/>
                      <w:tab w:val="clear" w:pos="8640"/>
                    </w:tabs>
                  </w:pPr>
                  <w:r w:rsidRPr="00EE4BC1">
                    <w:rPr>
                      <w:rFonts w:ascii="Arial" w:hAnsi="Arial" w:cs="Arial"/>
                    </w:rPr>
                    <w:t>Lighting System design</w:t>
                  </w:r>
                  <w:r w:rsidR="002C12E4" w:rsidRPr="00EE4BC1">
                    <w:rPr>
                      <w:rFonts w:ascii="Arial" w:hAnsi="Arial" w:cs="Arial"/>
                    </w:rPr>
                    <w:t xml:space="preserve">, </w:t>
                  </w:r>
                  <w:r w:rsidRPr="00EE4BC1">
                    <w:rPr>
                      <w:rFonts w:ascii="Arial" w:hAnsi="Arial" w:cs="Arial"/>
                    </w:rPr>
                    <w:t>Power System design</w:t>
                  </w:r>
                  <w:r w:rsidR="00D50840">
                    <w:rPr>
                      <w:rFonts w:ascii="Arial" w:hAnsi="Arial" w:cs="Arial"/>
                    </w:rPr>
                    <w:t>,</w:t>
                  </w:r>
                  <w:r w:rsidR="002C12E4" w:rsidRPr="00EE4BC1">
                    <w:rPr>
                      <w:rFonts w:ascii="Arial" w:hAnsi="Arial" w:cs="Arial"/>
                    </w:rPr>
                    <w:t xml:space="preserve"> and Energy</w:t>
                  </w:r>
                  <w:r w:rsidRPr="00EE4BC1">
                    <w:rPr>
                      <w:rFonts w:ascii="Arial" w:hAnsi="Arial" w:cs="Arial"/>
                    </w:rPr>
                    <w:t xml:space="preserve"> management and retrofitting projects</w:t>
                  </w:r>
                </w:p>
              </w:tc>
            </w:tr>
          </w:tbl>
          <w:p w14:paraId="2FCC2D47" w14:textId="5E4E52F7" w:rsidR="00AC4AB9" w:rsidRDefault="00AC4AB9" w:rsidP="00AC4AB9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446"/>
              <w:gridCol w:w="5386"/>
              <w:gridCol w:w="1140"/>
            </w:tblGrid>
            <w:tr w:rsidR="00794FC7" w14:paraId="12FC9728" w14:textId="77777777" w:rsidTr="00B030DB">
              <w:tc>
                <w:tcPr>
                  <w:tcW w:w="9972" w:type="dxa"/>
                  <w:gridSpan w:val="3"/>
                  <w:shd w:val="clear" w:color="auto" w:fill="auto"/>
                </w:tcPr>
                <w:p w14:paraId="71A2F0CB" w14:textId="470C01B3" w:rsidR="00794FC7" w:rsidRDefault="00794FC7" w:rsidP="00794FC7">
                  <w:pPr>
                    <w:snapToGrid w:val="0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</w:rPr>
                    <w:t>Customer Engineer</w:t>
                  </w:r>
                </w:p>
              </w:tc>
            </w:tr>
            <w:tr w:rsidR="00C17CE0" w14:paraId="5E4A9D69" w14:textId="77777777" w:rsidTr="00135E69">
              <w:tc>
                <w:tcPr>
                  <w:tcW w:w="3446" w:type="dxa"/>
                  <w:shd w:val="clear" w:color="auto" w:fill="auto"/>
                </w:tcPr>
                <w:p w14:paraId="7F3F934C" w14:textId="6576CD4E" w:rsidR="00C17CE0" w:rsidRDefault="00C17CE0" w:rsidP="00C17CE0">
                  <w:r>
                    <w:rPr>
                      <w:rFonts w:ascii="Arial" w:hAnsi="Arial" w:cs="Arial"/>
                      <w:i/>
                      <w:iCs/>
                    </w:rPr>
                    <w:t>Summer of 1989 and Spring of 1990</w:t>
                  </w:r>
                </w:p>
              </w:tc>
              <w:tc>
                <w:tcPr>
                  <w:tcW w:w="5386" w:type="dxa"/>
                  <w:shd w:val="clear" w:color="auto" w:fill="auto"/>
                </w:tcPr>
                <w:p w14:paraId="4502CC89" w14:textId="6CF985E9" w:rsidR="00C17CE0" w:rsidRDefault="00C17CE0" w:rsidP="00C17CE0">
                  <w:proofErr w:type="spellStart"/>
                  <w:r>
                    <w:rPr>
                      <w:rFonts w:ascii="Arial" w:hAnsi="Arial" w:cs="Arial"/>
                    </w:rPr>
                    <w:t>TeleRoute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Communications Inc., Concord, Ontario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176D7C6A" w14:textId="77777777" w:rsidR="00C17CE0" w:rsidRDefault="00C17CE0" w:rsidP="00C17CE0">
                  <w:pPr>
                    <w:snapToGrid w:val="0"/>
                    <w:rPr>
                      <w:rFonts w:ascii="Arial" w:hAnsi="Arial" w:cs="Arial"/>
                      <w:iCs/>
                    </w:rPr>
                  </w:pPr>
                </w:p>
              </w:tc>
            </w:tr>
            <w:tr w:rsidR="00B1012D" w14:paraId="78F1FB24" w14:textId="77777777" w:rsidTr="00135E69">
              <w:tc>
                <w:tcPr>
                  <w:tcW w:w="3446" w:type="dxa"/>
                  <w:shd w:val="clear" w:color="auto" w:fill="auto"/>
                </w:tcPr>
                <w:p w14:paraId="304C9B7C" w14:textId="0D8FDA37" w:rsidR="00B1012D" w:rsidRDefault="00B1012D" w:rsidP="00B1012D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1987Sep-1988Dec</w:t>
                  </w:r>
                </w:p>
              </w:tc>
              <w:tc>
                <w:tcPr>
                  <w:tcW w:w="5386" w:type="dxa"/>
                  <w:shd w:val="clear" w:color="auto" w:fill="auto"/>
                </w:tcPr>
                <w:p w14:paraId="05F5B187" w14:textId="580872E9" w:rsidR="00B1012D" w:rsidRDefault="00B1012D" w:rsidP="00B1012D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Lanpar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Technologies, Markham, Ontario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3DA8347A" w14:textId="77777777" w:rsidR="00B1012D" w:rsidRDefault="00B1012D" w:rsidP="00B1012D">
                  <w:pPr>
                    <w:snapToGrid w:val="0"/>
                    <w:rPr>
                      <w:rFonts w:ascii="Arial" w:hAnsi="Arial" w:cs="Arial"/>
                      <w:iCs/>
                    </w:rPr>
                  </w:pPr>
                </w:p>
              </w:tc>
            </w:tr>
            <w:tr w:rsidR="00B1012D" w14:paraId="4C55E9E1" w14:textId="77777777" w:rsidTr="00135E69">
              <w:tc>
                <w:tcPr>
                  <w:tcW w:w="9972" w:type="dxa"/>
                  <w:gridSpan w:val="3"/>
                  <w:shd w:val="clear" w:color="auto" w:fill="auto"/>
                </w:tcPr>
                <w:p w14:paraId="6B9B9FFF" w14:textId="77777777" w:rsidR="00B1012D" w:rsidRPr="001C63F7" w:rsidRDefault="00B1012D" w:rsidP="00B1012D">
                  <w:pPr>
                    <w:snapToGrid w:val="0"/>
                    <w:rPr>
                      <w:rFonts w:ascii="Arial" w:hAnsi="Arial" w:cs="Arial"/>
                      <w:iCs/>
                      <w:sz w:val="16"/>
                      <w:szCs w:val="16"/>
                    </w:rPr>
                  </w:pPr>
                </w:p>
              </w:tc>
            </w:tr>
            <w:tr w:rsidR="00B1012D" w14:paraId="4472C328" w14:textId="77777777" w:rsidTr="00135E69">
              <w:tc>
                <w:tcPr>
                  <w:tcW w:w="9972" w:type="dxa"/>
                  <w:gridSpan w:val="3"/>
                  <w:shd w:val="clear" w:color="auto" w:fill="auto"/>
                </w:tcPr>
                <w:p w14:paraId="16FA3A7A" w14:textId="156D0303" w:rsidR="00B1012D" w:rsidRPr="00C17CE0" w:rsidRDefault="00B1012D" w:rsidP="00B1012D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4320"/>
                      <w:tab w:val="clear" w:pos="8640"/>
                    </w:tabs>
                    <w:rPr>
                      <w:rFonts w:ascii="Arial" w:hAnsi="Arial" w:cs="Arial"/>
                    </w:rPr>
                  </w:pPr>
                  <w:r w:rsidRPr="00C17CE0">
                    <w:rPr>
                      <w:rFonts w:ascii="Arial" w:hAnsi="Arial" w:cs="Arial"/>
                    </w:rPr>
                    <w:t>Investigated and tested Customer Fax Call Diverter modems</w:t>
                  </w:r>
                </w:p>
                <w:p w14:paraId="4E34D104" w14:textId="70190010" w:rsidR="00B1012D" w:rsidRPr="00B1012D" w:rsidRDefault="00B1012D" w:rsidP="00B1012D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4320"/>
                      <w:tab w:val="clear" w:pos="8640"/>
                    </w:tabs>
                  </w:pPr>
                  <w:r w:rsidRPr="00C17CE0">
                    <w:rPr>
                      <w:rFonts w:ascii="Arial" w:hAnsi="Arial" w:cs="Arial"/>
                    </w:rPr>
                    <w:t>Addressed</w:t>
                  </w:r>
                  <w:r>
                    <w:rPr>
                      <w:rFonts w:ascii="Arial" w:hAnsi="Arial" w:cs="Arial"/>
                    </w:rPr>
                    <w:t xml:space="preserve"> and dealt with customer concerns – in-office customer call assistance and on-site</w:t>
                  </w:r>
                  <w:bookmarkStart w:id="2" w:name="_GoBack"/>
                  <w:bookmarkEnd w:id="2"/>
                </w:p>
                <w:p w14:paraId="5B4373B2" w14:textId="77777777" w:rsidR="00B1012D" w:rsidRPr="00F57F0B" w:rsidRDefault="00B1012D" w:rsidP="00B1012D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4320"/>
                      <w:tab w:val="clear" w:pos="8640"/>
                    </w:tabs>
                  </w:pPr>
                  <w:r>
                    <w:rPr>
                      <w:rFonts w:ascii="Arial" w:hAnsi="Arial" w:cs="Arial"/>
                      <w:bCs/>
                    </w:rPr>
                    <w:t>Serve customers in the field by t</w:t>
                  </w:r>
                  <w:r>
                    <w:rPr>
                      <w:rFonts w:ascii="Arial" w:hAnsi="Arial" w:cs="Arial"/>
                    </w:rPr>
                    <w:t>rouble shooting and on-site repair</w:t>
                  </w:r>
                </w:p>
                <w:p w14:paraId="63BC28B6" w14:textId="45BA6D6C" w:rsidR="00B1012D" w:rsidRPr="00C17CE0" w:rsidRDefault="00B1012D" w:rsidP="00B1012D">
                  <w:pPr>
                    <w:pStyle w:val="Header"/>
                    <w:numPr>
                      <w:ilvl w:val="0"/>
                      <w:numId w:val="2"/>
                    </w:numPr>
                    <w:tabs>
                      <w:tab w:val="clear" w:pos="4320"/>
                      <w:tab w:val="clear" w:pos="8640"/>
                    </w:tabs>
                  </w:pPr>
                  <w:r>
                    <w:rPr>
                      <w:rFonts w:ascii="Arial" w:hAnsi="Arial" w:cs="Arial"/>
                    </w:rPr>
                    <w:t>Issues included communication and computer hardware problems – terminals, printers, modems, and cables</w:t>
                  </w:r>
                </w:p>
              </w:tc>
            </w:tr>
          </w:tbl>
          <w:p w14:paraId="47A6F0FE" w14:textId="3BE6924F" w:rsidR="00BA30FD" w:rsidRDefault="00BA30FD" w:rsidP="00083BE3">
            <w:pPr>
              <w:rPr>
                <w:rFonts w:ascii="Arial" w:hAnsi="Arial" w:cs="Arial"/>
              </w:rPr>
            </w:pPr>
          </w:p>
        </w:tc>
      </w:tr>
    </w:tbl>
    <w:p w14:paraId="1DBD61FB" w14:textId="05649BD3" w:rsidR="00FA75DD" w:rsidRDefault="00FA75DD"/>
    <w:tbl>
      <w:tblPr>
        <w:tblW w:w="10171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0171"/>
      </w:tblGrid>
      <w:tr w:rsidR="00FA75DD" w14:paraId="1D723E60" w14:textId="77777777" w:rsidTr="00FA75DD">
        <w:trPr>
          <w:trHeight w:val="279"/>
        </w:trPr>
        <w:tc>
          <w:tcPr>
            <w:tcW w:w="10171" w:type="dxa"/>
            <w:tcBorders>
              <w:bottom w:val="single" w:sz="6" w:space="0" w:color="000000"/>
            </w:tcBorders>
            <w:shd w:val="clear" w:color="auto" w:fill="auto"/>
          </w:tcPr>
          <w:p w14:paraId="3670B8E7" w14:textId="77777777" w:rsidR="00FA75DD" w:rsidRDefault="00FA75DD" w:rsidP="00083BE3">
            <w:pPr>
              <w:ind w:hanging="108"/>
            </w:pPr>
            <w:r>
              <w:rPr>
                <w:rFonts w:ascii="Arial" w:hAnsi="Arial" w:cs="Arial"/>
                <w:b/>
                <w:smallCaps/>
              </w:rPr>
              <w:t>Education</w:t>
            </w:r>
          </w:p>
        </w:tc>
      </w:tr>
      <w:tr w:rsidR="00FA75DD" w14:paraId="4E3591FF" w14:textId="77777777" w:rsidTr="00FA75DD">
        <w:trPr>
          <w:trHeight w:val="311"/>
        </w:trPr>
        <w:tc>
          <w:tcPr>
            <w:tcW w:w="10171" w:type="dxa"/>
            <w:tcBorders>
              <w:top w:val="single" w:sz="6" w:space="0" w:color="000000"/>
            </w:tcBorders>
            <w:shd w:val="clear" w:color="auto" w:fill="auto"/>
          </w:tcPr>
          <w:p w14:paraId="42CFB527" w14:textId="77777777" w:rsidR="00FA75DD" w:rsidRPr="000924DC" w:rsidRDefault="00FA75DD" w:rsidP="00083BE3">
            <w:pPr>
              <w:snapToGrid w:val="0"/>
              <w:rPr>
                <w:rFonts w:ascii="Arial" w:hAnsi="Arial" w:cs="Arial"/>
                <w:b/>
                <w:smallCaps/>
                <w:sz w:val="16"/>
                <w:szCs w:val="16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125"/>
              <w:gridCol w:w="3126"/>
              <w:gridCol w:w="3127"/>
            </w:tblGrid>
            <w:tr w:rsidR="00FA75DD" w14:paraId="0F75AB5A" w14:textId="77777777" w:rsidTr="00FA75DD">
              <w:trPr>
                <w:trHeight w:val="279"/>
              </w:trPr>
              <w:tc>
                <w:tcPr>
                  <w:tcW w:w="9378" w:type="dxa"/>
                  <w:gridSpan w:val="3"/>
                  <w:shd w:val="clear" w:color="auto" w:fill="auto"/>
                </w:tcPr>
                <w:p w14:paraId="35656F90" w14:textId="77777777" w:rsidR="00FA75DD" w:rsidRDefault="00FA75DD" w:rsidP="00083BE3">
                  <w:r>
                    <w:rPr>
                      <w:rFonts w:ascii="Arial" w:hAnsi="Arial" w:cs="Arial"/>
                      <w:b/>
                    </w:rPr>
                    <w:t>Bachelor of Applied Sciences (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BASc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>) in Electrical Engineering</w:t>
                  </w:r>
                </w:p>
              </w:tc>
            </w:tr>
            <w:tr w:rsidR="00FA75DD" w14:paraId="77B8E03B" w14:textId="77777777" w:rsidTr="00FA75DD">
              <w:trPr>
                <w:trHeight w:val="267"/>
              </w:trPr>
              <w:tc>
                <w:tcPr>
                  <w:tcW w:w="3125" w:type="dxa"/>
                  <w:shd w:val="clear" w:color="auto" w:fill="auto"/>
                </w:tcPr>
                <w:p w14:paraId="303B4C7A" w14:textId="77777777" w:rsidR="00FA75DD" w:rsidRDefault="00FA75DD" w:rsidP="00083BE3">
                  <w:r>
                    <w:rPr>
                      <w:rFonts w:ascii="Arial" w:hAnsi="Arial" w:cs="Arial"/>
                    </w:rPr>
                    <w:t>University of Toronto</w:t>
                  </w:r>
                </w:p>
              </w:tc>
              <w:tc>
                <w:tcPr>
                  <w:tcW w:w="3126" w:type="dxa"/>
                  <w:shd w:val="clear" w:color="auto" w:fill="auto"/>
                </w:tcPr>
                <w:p w14:paraId="6DF1A14F" w14:textId="77777777" w:rsidR="00FA75DD" w:rsidRDefault="00FA75DD" w:rsidP="00083BE3">
                  <w:r>
                    <w:rPr>
                      <w:rFonts w:ascii="Arial" w:hAnsi="Arial" w:cs="Arial"/>
                    </w:rPr>
                    <w:t>Toronto, ON</w:t>
                  </w:r>
                </w:p>
              </w:tc>
              <w:tc>
                <w:tcPr>
                  <w:tcW w:w="3126" w:type="dxa"/>
                  <w:shd w:val="clear" w:color="auto" w:fill="auto"/>
                </w:tcPr>
                <w:p w14:paraId="69C64E5B" w14:textId="00524197" w:rsidR="00FA75DD" w:rsidRPr="00D54294" w:rsidRDefault="00D54294" w:rsidP="00D54294">
                  <w:pPr>
                    <w:snapToGrid w:val="0"/>
                    <w:rPr>
                      <w:rFonts w:ascii="Arial" w:hAnsi="Arial" w:cs="Arial"/>
                    </w:rPr>
                  </w:pPr>
                  <w:r w:rsidRPr="00D54294">
                    <w:rPr>
                      <w:rFonts w:ascii="Arial" w:hAnsi="Arial" w:cs="Arial"/>
                    </w:rPr>
                    <w:t>Graduated: Apr 1990</w:t>
                  </w:r>
                </w:p>
              </w:tc>
            </w:tr>
          </w:tbl>
          <w:p w14:paraId="0A7F3C36" w14:textId="77777777" w:rsidR="00FA75DD" w:rsidRDefault="00FA75DD" w:rsidP="00083BE3">
            <w:pPr>
              <w:rPr>
                <w:rFonts w:ascii="Arial" w:hAnsi="Arial" w:cs="Arial"/>
              </w:rPr>
            </w:pPr>
          </w:p>
        </w:tc>
      </w:tr>
      <w:tr w:rsidR="00FA75DD" w14:paraId="36A8C627" w14:textId="77777777" w:rsidTr="00FA75DD">
        <w:trPr>
          <w:trHeight w:val="311"/>
        </w:trPr>
        <w:tc>
          <w:tcPr>
            <w:tcW w:w="10171" w:type="dxa"/>
            <w:shd w:val="clear" w:color="auto" w:fill="auto"/>
          </w:tcPr>
          <w:p w14:paraId="740BD012" w14:textId="77777777" w:rsidR="00DD020E" w:rsidRDefault="00DD020E" w:rsidP="00FA75DD">
            <w:pPr>
              <w:snapToGrid w:val="0"/>
              <w:rPr>
                <w:rFonts w:ascii="Arial" w:hAnsi="Arial" w:cs="Arial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125"/>
              <w:gridCol w:w="5140"/>
              <w:gridCol w:w="1113"/>
            </w:tblGrid>
            <w:tr w:rsidR="003109FA" w14:paraId="46147354" w14:textId="77777777" w:rsidTr="00786E3E">
              <w:trPr>
                <w:trHeight w:val="279"/>
              </w:trPr>
              <w:tc>
                <w:tcPr>
                  <w:tcW w:w="9378" w:type="dxa"/>
                  <w:gridSpan w:val="3"/>
                  <w:shd w:val="clear" w:color="auto" w:fill="auto"/>
                </w:tcPr>
                <w:p w14:paraId="043A27C5" w14:textId="77777777" w:rsidR="003109FA" w:rsidRDefault="003109FA" w:rsidP="003109FA">
                  <w:r>
                    <w:rPr>
                      <w:rFonts w:ascii="Arial" w:hAnsi="Arial" w:cs="Arial"/>
                      <w:b/>
                    </w:rPr>
                    <w:t>Other Technical Trainings / Certifications</w:t>
                  </w:r>
                </w:p>
              </w:tc>
            </w:tr>
            <w:tr w:rsidR="003109FA" w14:paraId="7626FBF4" w14:textId="77777777" w:rsidTr="00786E3E">
              <w:trPr>
                <w:trHeight w:val="267"/>
              </w:trPr>
              <w:tc>
                <w:tcPr>
                  <w:tcW w:w="3125" w:type="dxa"/>
                  <w:shd w:val="clear" w:color="auto" w:fill="auto"/>
                </w:tcPr>
                <w:p w14:paraId="3E15A08E" w14:textId="77777777" w:rsidR="003109FA" w:rsidRDefault="003109FA" w:rsidP="003109F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Other Trainings</w:t>
                  </w:r>
                </w:p>
              </w:tc>
              <w:tc>
                <w:tcPr>
                  <w:tcW w:w="5140" w:type="dxa"/>
                  <w:shd w:val="clear" w:color="auto" w:fill="auto"/>
                </w:tcPr>
                <w:p w14:paraId="2C18DB2C" w14:textId="34DDDA44" w:rsidR="003109FA" w:rsidRDefault="00AD12E2" w:rsidP="003109F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Ontario Building Code, </w:t>
                  </w:r>
                  <w:r w:rsidR="003109FA">
                    <w:rPr>
                      <w:rFonts w:ascii="Arial" w:hAnsi="Arial" w:cs="Arial"/>
                    </w:rPr>
                    <w:t>Variable Speed Drives (</w:t>
                  </w:r>
                  <w:proofErr w:type="spellStart"/>
                  <w:r w:rsidR="003109FA">
                    <w:rPr>
                      <w:rFonts w:ascii="Arial" w:hAnsi="Arial" w:cs="Arial"/>
                    </w:rPr>
                    <w:t>Altivar</w:t>
                  </w:r>
                  <w:proofErr w:type="spellEnd"/>
                  <w:r w:rsidR="003109FA">
                    <w:rPr>
                      <w:rFonts w:ascii="Arial" w:hAnsi="Arial" w:cs="Arial"/>
                    </w:rPr>
                    <w:t xml:space="preserve"> 5)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="003109FA">
                    <w:rPr>
                      <w:rFonts w:ascii="Arial" w:hAnsi="Arial" w:cs="Arial"/>
                    </w:rPr>
                    <w:t xml:space="preserve">3M </w:t>
                  </w:r>
                  <w:proofErr w:type="spellStart"/>
                  <w:r w:rsidR="003109FA">
                    <w:rPr>
                      <w:rFonts w:ascii="Arial" w:hAnsi="Arial" w:cs="Arial"/>
                    </w:rPr>
                    <w:t>FaxXchange</w:t>
                  </w:r>
                  <w:proofErr w:type="spellEnd"/>
                  <w:r w:rsidR="003109FA">
                    <w:rPr>
                      <w:rFonts w:ascii="Arial" w:hAnsi="Arial" w:cs="Arial"/>
                    </w:rPr>
                    <w:t xml:space="preserve"> 4040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="003109FA">
                    <w:rPr>
                      <w:rFonts w:ascii="Arial" w:hAnsi="Arial" w:cs="Arial"/>
                    </w:rPr>
                    <w:t>Customer Satisfaction Skills</w:t>
                  </w:r>
                  <w:r>
                    <w:rPr>
                      <w:rFonts w:ascii="Arial" w:hAnsi="Arial" w:cs="Arial"/>
                    </w:rPr>
                    <w:t>,</w:t>
                  </w:r>
                </w:p>
                <w:p w14:paraId="30B72187" w14:textId="77777777" w:rsidR="003109FA" w:rsidRDefault="003109FA" w:rsidP="003109F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Programmable Logical Controllers – PLC</w:t>
                  </w:r>
                </w:p>
                <w:p w14:paraId="7C8DF615" w14:textId="77777777" w:rsidR="003109FA" w:rsidRDefault="003109FA" w:rsidP="003109F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 (Point of Sales) Terminal Systems</w:t>
                  </w:r>
                </w:p>
              </w:tc>
              <w:tc>
                <w:tcPr>
                  <w:tcW w:w="1113" w:type="dxa"/>
                  <w:shd w:val="clear" w:color="auto" w:fill="auto"/>
                </w:tcPr>
                <w:p w14:paraId="6D266CC0" w14:textId="77777777" w:rsidR="003109FA" w:rsidRDefault="003109FA" w:rsidP="003109FA">
                  <w:pPr>
                    <w:snapToGrid w:val="0"/>
                    <w:jc w:val="right"/>
                    <w:rPr>
                      <w:rFonts w:ascii="Arial" w:hAnsi="Arial" w:cs="Arial"/>
                      <w:i/>
                    </w:rPr>
                  </w:pPr>
                </w:p>
              </w:tc>
            </w:tr>
          </w:tbl>
          <w:p w14:paraId="782ECE2F" w14:textId="2B30391D" w:rsidR="003109FA" w:rsidRDefault="003109FA" w:rsidP="00FA75DD">
            <w:pPr>
              <w:snapToGrid w:val="0"/>
              <w:rPr>
                <w:rFonts w:ascii="Arial" w:hAnsi="Arial" w:cs="Arial"/>
              </w:rPr>
            </w:pPr>
          </w:p>
        </w:tc>
      </w:tr>
    </w:tbl>
    <w:p w14:paraId="5C9AD1B0" w14:textId="77777777" w:rsidR="00AF37B7" w:rsidRDefault="00AF37B7" w:rsidP="00406F02"/>
    <w:sectPr w:rsidR="00AF3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0"/>
    <w:rsid w:val="00023FC4"/>
    <w:rsid w:val="00033E42"/>
    <w:rsid w:val="000458E1"/>
    <w:rsid w:val="00062677"/>
    <w:rsid w:val="0007098E"/>
    <w:rsid w:val="00083BE3"/>
    <w:rsid w:val="000924DC"/>
    <w:rsid w:val="000A391A"/>
    <w:rsid w:val="000B55E8"/>
    <w:rsid w:val="000E1EA0"/>
    <w:rsid w:val="000E7E6B"/>
    <w:rsid w:val="001352B2"/>
    <w:rsid w:val="00157C32"/>
    <w:rsid w:val="00171EBF"/>
    <w:rsid w:val="00180D71"/>
    <w:rsid w:val="00197733"/>
    <w:rsid w:val="001C63F7"/>
    <w:rsid w:val="002208BF"/>
    <w:rsid w:val="002A4A52"/>
    <w:rsid w:val="002A5182"/>
    <w:rsid w:val="002C12E4"/>
    <w:rsid w:val="003109FA"/>
    <w:rsid w:val="00326286"/>
    <w:rsid w:val="003451C1"/>
    <w:rsid w:val="003636AF"/>
    <w:rsid w:val="00396DEF"/>
    <w:rsid w:val="003A1627"/>
    <w:rsid w:val="00406F02"/>
    <w:rsid w:val="00432648"/>
    <w:rsid w:val="00441E90"/>
    <w:rsid w:val="0044670E"/>
    <w:rsid w:val="00451BAF"/>
    <w:rsid w:val="00472326"/>
    <w:rsid w:val="00493A5B"/>
    <w:rsid w:val="004A2686"/>
    <w:rsid w:val="005248BD"/>
    <w:rsid w:val="00542874"/>
    <w:rsid w:val="00551D28"/>
    <w:rsid w:val="005D1011"/>
    <w:rsid w:val="00612F9A"/>
    <w:rsid w:val="00617AA8"/>
    <w:rsid w:val="00693ADF"/>
    <w:rsid w:val="006E2111"/>
    <w:rsid w:val="00794FC7"/>
    <w:rsid w:val="007D3470"/>
    <w:rsid w:val="007E44DA"/>
    <w:rsid w:val="007E72D8"/>
    <w:rsid w:val="0082262B"/>
    <w:rsid w:val="008410CD"/>
    <w:rsid w:val="00844E6E"/>
    <w:rsid w:val="008621C8"/>
    <w:rsid w:val="00876A48"/>
    <w:rsid w:val="008A37F5"/>
    <w:rsid w:val="009372DD"/>
    <w:rsid w:val="00961133"/>
    <w:rsid w:val="009873E2"/>
    <w:rsid w:val="009D4B31"/>
    <w:rsid w:val="009F419F"/>
    <w:rsid w:val="00A20AA5"/>
    <w:rsid w:val="00A56ACE"/>
    <w:rsid w:val="00AC0039"/>
    <w:rsid w:val="00AC4AB9"/>
    <w:rsid w:val="00AD12E2"/>
    <w:rsid w:val="00AD6464"/>
    <w:rsid w:val="00AF37B7"/>
    <w:rsid w:val="00B1012D"/>
    <w:rsid w:val="00B25D00"/>
    <w:rsid w:val="00BA30FD"/>
    <w:rsid w:val="00BA77A0"/>
    <w:rsid w:val="00BB18A1"/>
    <w:rsid w:val="00BC3E61"/>
    <w:rsid w:val="00C17CE0"/>
    <w:rsid w:val="00C41625"/>
    <w:rsid w:val="00CA5C00"/>
    <w:rsid w:val="00CB2EFB"/>
    <w:rsid w:val="00CF1C59"/>
    <w:rsid w:val="00CF4562"/>
    <w:rsid w:val="00D50840"/>
    <w:rsid w:val="00D54294"/>
    <w:rsid w:val="00D7265A"/>
    <w:rsid w:val="00D93C6F"/>
    <w:rsid w:val="00DD020E"/>
    <w:rsid w:val="00DD3DDE"/>
    <w:rsid w:val="00DD4380"/>
    <w:rsid w:val="00E10783"/>
    <w:rsid w:val="00E416B8"/>
    <w:rsid w:val="00E41B33"/>
    <w:rsid w:val="00EA16F5"/>
    <w:rsid w:val="00EC013F"/>
    <w:rsid w:val="00EC19A1"/>
    <w:rsid w:val="00EE4BC1"/>
    <w:rsid w:val="00F26BA2"/>
    <w:rsid w:val="00F46BFA"/>
    <w:rsid w:val="00F57F0B"/>
    <w:rsid w:val="00FA75DD"/>
    <w:rsid w:val="00FB39D1"/>
    <w:rsid w:val="00F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1FBE"/>
  <w15:chartTrackingRefBased/>
  <w15:docId w15:val="{6CDEA941-7A5C-4AA7-B244-4A5526EE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C0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A5C00"/>
  </w:style>
  <w:style w:type="paragraph" w:styleId="Header">
    <w:name w:val="header"/>
    <w:basedOn w:val="Normal"/>
    <w:link w:val="HeaderChar"/>
    <w:rsid w:val="00CA5C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5C00"/>
    <w:rPr>
      <w:rFonts w:ascii="Times New Roman" w:eastAsia="Times New Roman" w:hAnsi="Times New Roman" w:cs="Times New Roman"/>
      <w:sz w:val="20"/>
      <w:szCs w:val="20"/>
      <w:lang w:val="en-H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A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CE"/>
    <w:rPr>
      <w:rFonts w:ascii="Segoe UI" w:eastAsia="Times New Roman" w:hAnsi="Segoe UI" w:cs="Segoe UI"/>
      <w:sz w:val="18"/>
      <w:szCs w:val="18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1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09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9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2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2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rande_emilio@yaho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F678-0EEB-46CA-AFD9-53789D261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grande</dc:creator>
  <cp:keywords/>
  <dc:description/>
  <cp:lastModifiedBy>emilio grande</cp:lastModifiedBy>
  <cp:revision>5</cp:revision>
  <cp:lastPrinted>2018-03-09T16:15:00Z</cp:lastPrinted>
  <dcterms:created xsi:type="dcterms:W3CDTF">2018-04-04T11:57:00Z</dcterms:created>
  <dcterms:modified xsi:type="dcterms:W3CDTF">2018-04-04T12:18:00Z</dcterms:modified>
</cp:coreProperties>
</file>