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4D42" w14:textId="77777777" w:rsidR="00826290" w:rsidRPr="00FD24F2" w:rsidRDefault="00826290" w:rsidP="00826290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TAMJEED KHAN</w:t>
      </w:r>
    </w:p>
    <w:p w14:paraId="5211EA68" w14:textId="327813E1" w:rsidR="00826290" w:rsidRPr="00FD24F2" w:rsidRDefault="00826290" w:rsidP="00227C32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203 Valleyway Drive</w:t>
      </w:r>
      <w:r w:rsidR="00227C32"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>Brampton ON, L6X 0N3</w:t>
      </w:r>
    </w:p>
    <w:p w14:paraId="145A8388" w14:textId="77777777" w:rsidR="00826290" w:rsidRPr="00FD24F2" w:rsidRDefault="00826290" w:rsidP="00826290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Cell: (647) 606 – 3549</w:t>
      </w:r>
    </w:p>
    <w:p w14:paraId="6F74B386" w14:textId="77777777" w:rsidR="00826290" w:rsidRPr="00FD24F2" w:rsidRDefault="00826290" w:rsidP="00826290">
      <w:pPr>
        <w:jc w:val="center"/>
        <w:rPr>
          <w:rFonts w:ascii="Times New Roman" w:hAnsi="Times New Roman" w:cs="Times New Roman"/>
          <w:sz w:val="23"/>
          <w:szCs w:val="23"/>
        </w:rPr>
      </w:pPr>
      <w:r w:rsidRPr="00921E40">
        <w:rPr>
          <w:rFonts w:ascii="Times New Roman" w:hAnsi="Times New Roman" w:cs="Times New Roman"/>
          <w:sz w:val="23"/>
          <w:szCs w:val="23"/>
        </w:rPr>
        <w:t>tamjeed@</w:t>
      </w:r>
      <w:r>
        <w:rPr>
          <w:rFonts w:ascii="Times New Roman" w:hAnsi="Times New Roman" w:cs="Times New Roman"/>
          <w:sz w:val="23"/>
          <w:szCs w:val="23"/>
        </w:rPr>
        <w:t>uoguelph.ca</w:t>
      </w:r>
    </w:p>
    <w:p w14:paraId="6B180194" w14:textId="77777777" w:rsidR="00826290" w:rsidRPr="00FD24F2" w:rsidRDefault="00826290" w:rsidP="00826290">
      <w:pPr>
        <w:rPr>
          <w:rFonts w:ascii="Times New Roman" w:hAnsi="Times New Roman" w:cs="Times New Roman"/>
          <w:sz w:val="23"/>
          <w:szCs w:val="23"/>
        </w:rPr>
      </w:pPr>
    </w:p>
    <w:p w14:paraId="13018C2B" w14:textId="77777777" w:rsidR="00826290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SUMMARY OF SKILLS</w:t>
      </w:r>
    </w:p>
    <w:p w14:paraId="3D6B1BC6" w14:textId="77777777" w:rsidR="00826290" w:rsidRPr="00E710D1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</w:p>
    <w:p w14:paraId="51153FB7" w14:textId="036D102C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Research/Written</w:t>
      </w:r>
      <w:r w:rsidRPr="00E710D1">
        <w:rPr>
          <w:rFonts w:ascii="Times New Roman" w:hAnsi="Times New Roman" w:cs="Times New Roman"/>
          <w:sz w:val="22"/>
          <w:szCs w:val="22"/>
        </w:rPr>
        <w:t xml:space="preserve">: conducted literature searches using key databases such as PubMed, Primo, </w:t>
      </w:r>
      <w:proofErr w:type="spellStart"/>
      <w:r w:rsidRPr="00E710D1">
        <w:rPr>
          <w:rFonts w:ascii="Times New Roman" w:hAnsi="Times New Roman" w:cs="Times New Roman"/>
          <w:sz w:val="22"/>
          <w:szCs w:val="22"/>
        </w:rPr>
        <w:t>WebOfScience</w:t>
      </w:r>
      <w:proofErr w:type="spellEnd"/>
      <w:r w:rsidRPr="00E710D1">
        <w:rPr>
          <w:rFonts w:ascii="Times New Roman" w:hAnsi="Times New Roman" w:cs="Times New Roman"/>
          <w:sz w:val="22"/>
          <w:szCs w:val="22"/>
        </w:rPr>
        <w:t xml:space="preserve"> and ScienceDirect for research field work and during academic courses; wrote clear and concise lab reports analyzing results and conclusions</w:t>
      </w:r>
    </w:p>
    <w:p w14:paraId="373A1F94" w14:textId="77777777" w:rsidR="00826290" w:rsidRPr="00A74893" w:rsidRDefault="00826290" w:rsidP="00826290">
      <w:pPr>
        <w:rPr>
          <w:sz w:val="16"/>
          <w:szCs w:val="16"/>
        </w:rPr>
      </w:pPr>
    </w:p>
    <w:p w14:paraId="4BDA5146" w14:textId="77777777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Oral Communication</w:t>
      </w:r>
      <w:r w:rsidRPr="00E710D1">
        <w:rPr>
          <w:rFonts w:ascii="Times New Roman" w:hAnsi="Times New Roman" w:cs="Times New Roman"/>
          <w:sz w:val="22"/>
          <w:szCs w:val="22"/>
        </w:rPr>
        <w:t>: obtained excellent communication skills through working with staff, customers, and instructors/peers in a variety of lab, customer service, competition, and work</w:t>
      </w:r>
    </w:p>
    <w:p w14:paraId="116CC279" w14:textId="77777777" w:rsidR="00826290" w:rsidRPr="00A74893" w:rsidRDefault="00826290" w:rsidP="00826290">
      <w:pPr>
        <w:rPr>
          <w:rFonts w:ascii="Times New Roman" w:hAnsi="Times New Roman" w:cs="Times New Roman"/>
          <w:sz w:val="16"/>
          <w:szCs w:val="16"/>
        </w:rPr>
      </w:pPr>
    </w:p>
    <w:p w14:paraId="146D5FD8" w14:textId="77777777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Time Management/Organization</w:t>
      </w:r>
      <w:r w:rsidRPr="00E710D1">
        <w:rPr>
          <w:rFonts w:ascii="Times New Roman" w:hAnsi="Times New Roman" w:cs="Times New Roman"/>
          <w:sz w:val="22"/>
          <w:szCs w:val="22"/>
        </w:rPr>
        <w:t>: budgeted time and work tasks to effectively ensure timelines were obeyed and tasks were completed with precision and accuracy</w:t>
      </w:r>
    </w:p>
    <w:p w14:paraId="4302AAAD" w14:textId="77777777" w:rsidR="00826290" w:rsidRPr="00E710D1" w:rsidRDefault="00826290" w:rsidP="0082629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85A7415" w14:textId="77777777" w:rsidR="00826290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 xml:space="preserve">SOFTWARE KNOWLEDGE </w:t>
      </w:r>
    </w:p>
    <w:p w14:paraId="21241D2D" w14:textId="77777777" w:rsidR="00826290" w:rsidRPr="00E710D1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</w:p>
    <w:p w14:paraId="01800F22" w14:textId="1F26736A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Microsoft Office</w:t>
      </w:r>
      <w:r w:rsidRPr="00E710D1">
        <w:rPr>
          <w:rFonts w:ascii="Times New Roman" w:hAnsi="Times New Roman" w:cs="Times New Roman"/>
          <w:sz w:val="22"/>
          <w:szCs w:val="22"/>
        </w:rPr>
        <w:t>: create</w:t>
      </w:r>
      <w:r w:rsidR="00293FA6">
        <w:rPr>
          <w:rFonts w:ascii="Times New Roman" w:hAnsi="Times New Roman" w:cs="Times New Roman"/>
          <w:sz w:val="22"/>
          <w:szCs w:val="22"/>
        </w:rPr>
        <w:t>d</w:t>
      </w:r>
      <w:r w:rsidRPr="00E710D1">
        <w:rPr>
          <w:rFonts w:ascii="Times New Roman" w:hAnsi="Times New Roman" w:cs="Times New Roman"/>
          <w:sz w:val="22"/>
          <w:szCs w:val="22"/>
        </w:rPr>
        <w:t xml:space="preserve"> reports, presentations, and organization of data for various assignments</w:t>
      </w:r>
    </w:p>
    <w:p w14:paraId="28D13F47" w14:textId="77777777" w:rsidR="00826290" w:rsidRPr="00A74893" w:rsidRDefault="00826290" w:rsidP="00826290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E755BE9" w14:textId="21265A70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Geographical Information Systems (GIS)</w:t>
      </w:r>
      <w:r w:rsidRPr="00E710D1">
        <w:rPr>
          <w:rFonts w:ascii="Times New Roman" w:hAnsi="Times New Roman" w:cs="Times New Roman"/>
          <w:sz w:val="22"/>
          <w:szCs w:val="22"/>
        </w:rPr>
        <w:t>: create</w:t>
      </w:r>
      <w:r w:rsidR="00293FA6">
        <w:rPr>
          <w:rFonts w:ascii="Times New Roman" w:hAnsi="Times New Roman" w:cs="Times New Roman"/>
          <w:sz w:val="22"/>
          <w:szCs w:val="22"/>
        </w:rPr>
        <w:t>d</w:t>
      </w:r>
      <w:r w:rsidRPr="00E710D1">
        <w:rPr>
          <w:rFonts w:ascii="Times New Roman" w:hAnsi="Times New Roman" w:cs="Times New Roman"/>
          <w:sz w:val="22"/>
          <w:szCs w:val="22"/>
        </w:rPr>
        <w:t xml:space="preserve"> various types of maps using real data-sets for solving issues and real-life applications in different areas around the world </w:t>
      </w:r>
    </w:p>
    <w:p w14:paraId="7753EC2B" w14:textId="77777777" w:rsidR="00826290" w:rsidRPr="00A74893" w:rsidRDefault="00826290" w:rsidP="00826290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9983337" w14:textId="77777777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R/RStudio:</w:t>
      </w:r>
      <w:r w:rsidRPr="00E710D1">
        <w:rPr>
          <w:rFonts w:ascii="Times New Roman" w:hAnsi="Times New Roman" w:cs="Times New Roman"/>
          <w:sz w:val="22"/>
          <w:szCs w:val="22"/>
        </w:rPr>
        <w:t xml:space="preserve"> conducted statistical assessment and lab work with real data to evaluate and analyze information</w:t>
      </w:r>
    </w:p>
    <w:p w14:paraId="0EF1C017" w14:textId="77777777" w:rsidR="00826290" w:rsidRPr="00A74893" w:rsidRDefault="00826290" w:rsidP="00826290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B62F68A" w14:textId="77777777" w:rsidR="00826290" w:rsidRPr="00E710D1" w:rsidRDefault="00826290" w:rsidP="00826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 xml:space="preserve">Adobe Photoshop: </w:t>
      </w:r>
      <w:r w:rsidRPr="00E710D1">
        <w:rPr>
          <w:rFonts w:ascii="Times New Roman" w:hAnsi="Times New Roman" w:cs="Times New Roman"/>
          <w:sz w:val="22"/>
          <w:szCs w:val="22"/>
        </w:rPr>
        <w:t xml:space="preserve">used to edit pictures, create logos, posters, ads etc. to use raw data to communicate research conducted visually to the public </w:t>
      </w:r>
    </w:p>
    <w:p w14:paraId="4E98F136" w14:textId="77777777" w:rsidR="00826290" w:rsidRPr="00E710D1" w:rsidRDefault="00826290" w:rsidP="00826290">
      <w:pPr>
        <w:rPr>
          <w:rFonts w:ascii="Times New Roman" w:hAnsi="Times New Roman" w:cs="Times New Roman"/>
          <w:sz w:val="22"/>
          <w:szCs w:val="22"/>
        </w:rPr>
      </w:pPr>
    </w:p>
    <w:p w14:paraId="5C6A7FCE" w14:textId="77777777" w:rsidR="00826290" w:rsidRPr="00E710D1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646"/>
      </w:tblGrid>
      <w:tr w:rsidR="00826290" w:rsidRPr="00E710D1" w14:paraId="528344A7" w14:textId="77777777" w:rsidTr="00227C32">
        <w:tc>
          <w:tcPr>
            <w:tcW w:w="2127" w:type="dxa"/>
            <w:vAlign w:val="center"/>
          </w:tcPr>
          <w:p w14:paraId="7CB5DDD8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September 2015 - Present</w:t>
            </w:r>
          </w:p>
        </w:tc>
        <w:tc>
          <w:tcPr>
            <w:tcW w:w="8646" w:type="dxa"/>
            <w:vAlign w:val="center"/>
          </w:tcPr>
          <w:p w14:paraId="680CA9C4" w14:textId="77777777" w:rsidR="00826290" w:rsidRPr="00E710D1" w:rsidRDefault="00826290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University of Guelph </w:t>
            </w:r>
          </w:p>
          <w:p w14:paraId="48D9BF9C" w14:textId="14B5F778" w:rsidR="00826290" w:rsidRPr="00E710D1" w:rsidRDefault="00D04F48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Bachelor of Science</w:t>
            </w:r>
            <w:r w:rsidR="00826290" w:rsidRPr="00E710D1">
              <w:rPr>
                <w:rFonts w:ascii="Times New Roman" w:hAnsi="Times New Roman" w:cs="Times New Roman"/>
                <w:sz w:val="22"/>
                <w:szCs w:val="22"/>
              </w:rPr>
              <w:t>, in Environmental Science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(B</w:t>
            </w:r>
            <w:r w:rsidR="009416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Sc. [ENVS])</w:t>
            </w:r>
          </w:p>
          <w:p w14:paraId="6498A3BA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Majoring in Ecology</w:t>
            </w:r>
          </w:p>
          <w:p w14:paraId="4ECE1187" w14:textId="77777777" w:rsidR="00826290" w:rsidRPr="00293FA6" w:rsidRDefault="00826290" w:rsidP="006D6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6290" w:rsidRPr="00E710D1" w14:paraId="45A596C5" w14:textId="77777777" w:rsidTr="00227C32">
        <w:tc>
          <w:tcPr>
            <w:tcW w:w="2127" w:type="dxa"/>
            <w:vAlign w:val="center"/>
          </w:tcPr>
          <w:p w14:paraId="10EDA7FE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8646" w:type="dxa"/>
          </w:tcPr>
          <w:p w14:paraId="08526F47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Related Courses:</w:t>
            </w: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Ecology, Botany, Evolution, Environmental Science, Geography, Geographical Information Systems (GIS), Statistics, Aquatic Ecosystems, Climate Change</w:t>
            </w:r>
          </w:p>
          <w:p w14:paraId="5D83AC84" w14:textId="77777777" w:rsidR="00826290" w:rsidRPr="00E710D1" w:rsidRDefault="00826290" w:rsidP="006D650C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1F7E26DC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Related Lab Experience</w:t>
            </w:r>
            <w:r w:rsidRPr="00E710D1">
              <w:rPr>
                <w:rFonts w:ascii="Times New Roman" w:hAnsi="Times New Roman" w:cs="Times New Roman"/>
                <w:i/>
                <w:sz w:val="22"/>
                <w:szCs w:val="22"/>
              </w:rPr>
              <w:t>: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Field Ecology, Environmental Science, Botany, Geographical Information System (GIS) Biochemistry, Geography, Biology, Chemistry, Statistics</w:t>
            </w:r>
          </w:p>
        </w:tc>
      </w:tr>
    </w:tbl>
    <w:p w14:paraId="7C95DD07" w14:textId="77777777" w:rsidR="00826290" w:rsidRPr="00E710D1" w:rsidRDefault="00826290" w:rsidP="00826290">
      <w:pPr>
        <w:rPr>
          <w:rFonts w:ascii="Times New Roman" w:hAnsi="Times New Roman" w:cs="Times New Roman"/>
          <w:sz w:val="22"/>
          <w:szCs w:val="22"/>
        </w:rPr>
      </w:pPr>
    </w:p>
    <w:p w14:paraId="39DCB041" w14:textId="77777777" w:rsidR="00A74893" w:rsidRDefault="00A74893" w:rsidP="00A74893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KEYSTONE PROJECT</w:t>
      </w:r>
    </w:p>
    <w:tbl>
      <w:tblPr>
        <w:tblStyle w:val="TableGrid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8639"/>
      </w:tblGrid>
      <w:tr w:rsidR="00A74893" w:rsidRPr="00E710D1" w14:paraId="506B5C4C" w14:textId="77777777" w:rsidTr="006D650C">
        <w:tc>
          <w:tcPr>
            <w:tcW w:w="1322" w:type="dxa"/>
            <w:vAlign w:val="center"/>
          </w:tcPr>
          <w:p w14:paraId="62627A43" w14:textId="77777777" w:rsidR="00A74893" w:rsidRDefault="00A74893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F95592" w14:textId="77777777" w:rsidR="00A74893" w:rsidRDefault="00A74893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54BE32" w14:textId="77777777" w:rsidR="00A74893" w:rsidRDefault="00A74893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115D42" w14:textId="17B5A88B" w:rsidR="00A74893" w:rsidRPr="00E710D1" w:rsidRDefault="00A74893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September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A53F00">
              <w:rPr>
                <w:rFonts w:ascii="Times New Roman" w:hAnsi="Times New Roman" w:cs="Times New Roman"/>
                <w:sz w:val="22"/>
                <w:szCs w:val="22"/>
              </w:rPr>
              <w:t>Pr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esent</w:t>
            </w:r>
          </w:p>
          <w:p w14:paraId="11335F55" w14:textId="77777777" w:rsidR="00A74893" w:rsidRPr="00E710D1" w:rsidRDefault="00A74893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39" w:type="dxa"/>
            <w:vAlign w:val="center"/>
          </w:tcPr>
          <w:p w14:paraId="7ADCF5C0" w14:textId="77777777" w:rsidR="00A74893" w:rsidRPr="00293FA6" w:rsidRDefault="00A74893" w:rsidP="006D650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9CCB798" w14:textId="77777777" w:rsidR="00A74893" w:rsidRPr="00E710D1" w:rsidRDefault="00A74893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Wastewater Reuse Feasibility Plan – City of Guelph &amp; Guelph Wastewater Treatment Services</w:t>
            </w:r>
          </w:p>
          <w:p w14:paraId="0DAC0AFA" w14:textId="77777777" w:rsidR="00A74893" w:rsidRPr="00E710D1" w:rsidRDefault="00A74893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Guelph, Ontario </w:t>
            </w:r>
          </w:p>
          <w:p w14:paraId="1C2DDA9C" w14:textId="77777777" w:rsidR="00A74893" w:rsidRPr="00E710D1" w:rsidRDefault="00A74893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Researched various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techniques to reuse wastewater as potable water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6285895" w14:textId="77777777" w:rsidR="00A74893" w:rsidRDefault="00A74893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Working with a team to discuss the implementation of infrastructure within the City of Guelph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to reduce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clean 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water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usage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in the process</w:t>
            </w:r>
          </w:p>
          <w:p w14:paraId="74DB11A9" w14:textId="77777777" w:rsidR="00A74893" w:rsidRPr="00E710D1" w:rsidRDefault="00A74893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Collaborating with various institutions to start pilot program</w:t>
            </w:r>
          </w:p>
          <w:p w14:paraId="13416FD1" w14:textId="77777777" w:rsidR="00A74893" w:rsidRPr="00D04F48" w:rsidRDefault="00A74893" w:rsidP="006D650C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C4D511A" w14:textId="47258A26" w:rsidR="00826290" w:rsidRPr="00E710D1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WORK EXPERIENCE</w:t>
      </w:r>
    </w:p>
    <w:tbl>
      <w:tblPr>
        <w:tblStyle w:val="TableGrid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055"/>
        <w:gridCol w:w="108"/>
        <w:gridCol w:w="8538"/>
        <w:gridCol w:w="108"/>
      </w:tblGrid>
      <w:tr w:rsidR="00826290" w:rsidRPr="00E710D1" w14:paraId="644DEC7E" w14:textId="77777777" w:rsidTr="00227C32">
        <w:trPr>
          <w:gridAfter w:val="1"/>
          <w:wAfter w:w="108" w:type="dxa"/>
        </w:trPr>
        <w:tc>
          <w:tcPr>
            <w:tcW w:w="1163" w:type="dxa"/>
            <w:gridSpan w:val="2"/>
            <w:vAlign w:val="center"/>
          </w:tcPr>
          <w:p w14:paraId="5D2D1A26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May 2018 – August 2018</w:t>
            </w:r>
          </w:p>
        </w:tc>
        <w:tc>
          <w:tcPr>
            <w:tcW w:w="8646" w:type="dxa"/>
            <w:gridSpan w:val="2"/>
            <w:vAlign w:val="center"/>
          </w:tcPr>
          <w:p w14:paraId="26511D7D" w14:textId="77777777" w:rsidR="00826290" w:rsidRPr="00A74893" w:rsidRDefault="00826290" w:rsidP="006D650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E51DA7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>Summer Production</w:t>
            </w:r>
          </w:p>
          <w:p w14:paraId="40AF4FF5" w14:textId="36A9F602" w:rsidR="00826290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Westrock, Guelph </w:t>
            </w:r>
          </w:p>
          <w:p w14:paraId="209B3E00" w14:textId="77777777" w:rsidR="00826290" w:rsidRPr="00E710D1" w:rsidRDefault="00826290" w:rsidP="008262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>Worked as part of a team to collaborate ideas to ensure daily production of corrugated products in a safe and efficient manner</w:t>
            </w:r>
          </w:p>
          <w:p w14:paraId="7EA65139" w14:textId="77777777" w:rsidR="00826290" w:rsidRPr="00E710D1" w:rsidRDefault="00826290" w:rsidP="008262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lastRenderedPageBreak/>
              <w:t>Demonstrated attention to detail by ensuring order specifications and special requirements were accurately followed</w:t>
            </w:r>
          </w:p>
          <w:p w14:paraId="4D8705FF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Demonstrated the ability to multitask by packing boxes and perform production quality checks</w:t>
            </w:r>
          </w:p>
          <w:p w14:paraId="4FFDDF14" w14:textId="77777777" w:rsidR="00826290" w:rsidRPr="00E710D1" w:rsidRDefault="00826290" w:rsidP="006D650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</w:pPr>
            <w:r w:rsidRPr="00AB7388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>Work</w:t>
            </w:r>
            <w:r w:rsidRPr="00E710D1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>ed</w:t>
            </w:r>
            <w:r w:rsidRPr="00AB7388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 xml:space="preserve"> efficiently and effectively, while ensuring a safe work environment, a quality product and a satisfied customer</w:t>
            </w:r>
          </w:p>
          <w:p w14:paraId="5963DB21" w14:textId="77777777" w:rsidR="00826290" w:rsidRPr="00AB7388" w:rsidRDefault="00826290" w:rsidP="006D650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</w:pPr>
            <w:r w:rsidRPr="00AB7388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>Assist in troubleshooting</w:t>
            </w:r>
            <w:r w:rsidRPr="00E710D1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 xml:space="preserve"> and fixing</w:t>
            </w:r>
            <w:r w:rsidRPr="00AB7388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 xml:space="preserve"> machine problems</w:t>
            </w:r>
          </w:p>
          <w:p w14:paraId="66DA6B29" w14:textId="77777777" w:rsidR="00826290" w:rsidRPr="00E710D1" w:rsidRDefault="00826290" w:rsidP="006D650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</w:pPr>
            <w:r w:rsidRPr="00AB7388">
              <w:rPr>
                <w:rFonts w:ascii="Times New Roman" w:eastAsia="Times New Roman" w:hAnsi="Times New Roman" w:cs="Times New Roman"/>
                <w:sz w:val="22"/>
                <w:szCs w:val="22"/>
                <w:lang w:val="en-CA" w:eastAsia="en-CA"/>
              </w:rPr>
              <w:t>Maintain proper housekeeping practices to ensure a safe work environment</w:t>
            </w:r>
          </w:p>
        </w:tc>
      </w:tr>
      <w:tr w:rsidR="00826290" w:rsidRPr="00E710D1" w14:paraId="0E76990D" w14:textId="77777777" w:rsidTr="00227C32">
        <w:trPr>
          <w:gridBefore w:val="1"/>
          <w:wBefore w:w="108" w:type="dxa"/>
        </w:trPr>
        <w:tc>
          <w:tcPr>
            <w:tcW w:w="1163" w:type="dxa"/>
            <w:gridSpan w:val="2"/>
            <w:vAlign w:val="center"/>
          </w:tcPr>
          <w:p w14:paraId="1C768D7E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June 2016 – August 2016</w:t>
            </w:r>
          </w:p>
        </w:tc>
        <w:tc>
          <w:tcPr>
            <w:tcW w:w="8646" w:type="dxa"/>
            <w:gridSpan w:val="2"/>
            <w:vAlign w:val="center"/>
          </w:tcPr>
          <w:p w14:paraId="459454FE" w14:textId="77777777" w:rsidR="00AE5C65" w:rsidRDefault="00AE5C65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B1EEDF3" w14:textId="4914FF56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>Food Staff-</w:t>
            </w: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Kidzville</w:t>
            </w:r>
            <w:proofErr w:type="spellEnd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Pizza </w:t>
            </w:r>
            <w:proofErr w:type="spellStart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Pizza</w:t>
            </w:r>
            <w:proofErr w:type="spellEnd"/>
          </w:p>
          <w:p w14:paraId="3C9B2838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Canada’s Wonderland, Vaughan </w:t>
            </w:r>
          </w:p>
          <w:p w14:paraId="2762B4E0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Worked with multiple staff to efficiently take orders and give them to customers</w:t>
            </w:r>
          </w:p>
          <w:p w14:paraId="10C1C8A0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Communicated diligently with customers to deliver any needs </w:t>
            </w:r>
          </w:p>
          <w:p w14:paraId="753A4E08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Worked in various locations within the park as staff were need</w:t>
            </w:r>
          </w:p>
          <w:p w14:paraId="58D073AE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Worked outdoors in weather conditions ranging from dry heat to humid showers</w:t>
            </w:r>
          </w:p>
          <w:p w14:paraId="4FF2ADE8" w14:textId="77777777" w:rsidR="00826290" w:rsidRPr="00E710D1" w:rsidRDefault="00826290" w:rsidP="006D650C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Completed administrative tasks after each work session</w:t>
            </w:r>
          </w:p>
          <w:p w14:paraId="2C067300" w14:textId="77777777" w:rsidR="00826290" w:rsidRPr="00E710D1" w:rsidRDefault="00826290" w:rsidP="006D65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DA3739" w14:textId="77777777" w:rsidR="00826290" w:rsidRPr="00E710D1" w:rsidRDefault="00826290" w:rsidP="00826290">
      <w:pPr>
        <w:rPr>
          <w:rFonts w:ascii="Times New Roman" w:hAnsi="Times New Roman" w:cs="Times New Roman"/>
          <w:sz w:val="22"/>
          <w:szCs w:val="22"/>
        </w:rPr>
      </w:pPr>
    </w:p>
    <w:p w14:paraId="5C8DCA55" w14:textId="77777777" w:rsidR="00826290" w:rsidRPr="00E710D1" w:rsidRDefault="00826290" w:rsidP="00826290">
      <w:pPr>
        <w:rPr>
          <w:rFonts w:ascii="Times New Roman" w:hAnsi="Times New Roman" w:cs="Times New Roman"/>
          <w:b/>
          <w:sz w:val="22"/>
          <w:szCs w:val="22"/>
        </w:rPr>
      </w:pPr>
      <w:r w:rsidRPr="00E710D1">
        <w:rPr>
          <w:rFonts w:ascii="Times New Roman" w:hAnsi="Times New Roman" w:cs="Times New Roman"/>
          <w:b/>
          <w:sz w:val="22"/>
          <w:szCs w:val="22"/>
        </w:rPr>
        <w:t>EXTRACURRICULAR EXPERIENCE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1160"/>
        <w:gridCol w:w="162"/>
        <w:gridCol w:w="8484"/>
        <w:gridCol w:w="155"/>
      </w:tblGrid>
      <w:tr w:rsidR="00826290" w:rsidRPr="00E710D1" w14:paraId="7FBC4923" w14:textId="77777777" w:rsidTr="00826290">
        <w:trPr>
          <w:gridAfter w:val="1"/>
          <w:wAfter w:w="155" w:type="dxa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469817BD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D386F9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4A46DA" w14:textId="77777777" w:rsidR="005A5DDA" w:rsidRDefault="005A5DDA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E3C09A" w14:textId="77777777" w:rsidR="005A5DDA" w:rsidRDefault="005A5DDA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EDEC13" w14:textId="3B8CCEBB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September 2018 – Present</w:t>
            </w:r>
          </w:p>
        </w:tc>
        <w:tc>
          <w:tcPr>
            <w:tcW w:w="8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68B23" w14:textId="77777777" w:rsidR="00826290" w:rsidRPr="00E710D1" w:rsidRDefault="00826290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5294AFD4" w14:textId="77777777" w:rsidR="00826290" w:rsidRPr="00E710D1" w:rsidRDefault="00826290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>SCINAPSE- Undergraduate Science Case Competition (Student Executive)</w:t>
            </w:r>
          </w:p>
          <w:p w14:paraId="2D2A4A5C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Guelph, Ontario </w:t>
            </w:r>
          </w:p>
          <w:p w14:paraId="4A7365F1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Worked with a team to recruit judges for first round of competition at the University of Guelph (</w:t>
            </w:r>
            <w:proofErr w:type="spellStart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UofG</w:t>
            </w:r>
            <w:proofErr w:type="spellEnd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81AA312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Assisted in coordinating workshop events for </w:t>
            </w:r>
            <w:proofErr w:type="spellStart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UofG</w:t>
            </w:r>
            <w:proofErr w:type="spellEnd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competitors  </w:t>
            </w:r>
          </w:p>
          <w:p w14:paraId="40EEBF2F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Aided in marketing SCINAPSE competition at </w:t>
            </w:r>
            <w:proofErr w:type="spellStart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UofG</w:t>
            </w:r>
            <w:proofErr w:type="spellEnd"/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 by advertising on social media and traditional poster advertisements </w:t>
            </w:r>
          </w:p>
          <w:p w14:paraId="22293928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Recruited prospective students as competitors </w:t>
            </w:r>
          </w:p>
          <w:p w14:paraId="22826729" w14:textId="77777777" w:rsidR="00826290" w:rsidRPr="00E710D1" w:rsidRDefault="00826290" w:rsidP="006D650C">
            <w:pPr>
              <w:pStyle w:val="ListParagraph"/>
              <w:tabs>
                <w:tab w:val="right" w:pos="843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826290" w:rsidRPr="00E710D1" w14:paraId="7B14080A" w14:textId="77777777" w:rsidTr="008262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22" w:type="dxa"/>
            <w:gridSpan w:val="2"/>
            <w:vAlign w:val="center"/>
          </w:tcPr>
          <w:p w14:paraId="5C48C899" w14:textId="77777777" w:rsidR="005A5DDA" w:rsidRDefault="005A5DDA" w:rsidP="008262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44A7F0" w14:textId="77777777" w:rsidR="005A5DDA" w:rsidRDefault="005A5DDA" w:rsidP="008262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F40D64" w14:textId="77777777" w:rsidR="005A5DDA" w:rsidRDefault="005A5DDA" w:rsidP="008262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4EBB39" w14:textId="6BEB67A5" w:rsidR="00826290" w:rsidRPr="00E710D1" w:rsidRDefault="00826290" w:rsidP="008262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October 2017 – May 2018</w:t>
            </w:r>
          </w:p>
          <w:p w14:paraId="68716F1E" w14:textId="77777777" w:rsidR="00826290" w:rsidRPr="00E710D1" w:rsidRDefault="00826290" w:rsidP="006D650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39" w:type="dxa"/>
            <w:gridSpan w:val="2"/>
            <w:vAlign w:val="center"/>
          </w:tcPr>
          <w:p w14:paraId="1A7176C1" w14:textId="77777777" w:rsidR="00826290" w:rsidRDefault="00826290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62C0C403" w14:textId="47015D9F" w:rsidR="00826290" w:rsidRPr="00E710D1" w:rsidRDefault="00826290" w:rsidP="006D650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b/>
                <w:sz w:val="22"/>
                <w:szCs w:val="22"/>
              </w:rPr>
              <w:t>SCINAPSE- Undergraduate Science Case Competition (Competitor)</w:t>
            </w:r>
          </w:p>
          <w:p w14:paraId="182C996F" w14:textId="77777777" w:rsidR="00826290" w:rsidRPr="00E710D1" w:rsidRDefault="00826290" w:rsidP="006D65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Guelph, Ontario </w:t>
            </w:r>
          </w:p>
          <w:p w14:paraId="0206F1D9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 xml:space="preserve">Researched various Hydrofracturing uses and implications </w:t>
            </w:r>
          </w:p>
          <w:p w14:paraId="5F78BFFC" w14:textId="77777777" w:rsidR="00826290" w:rsidRPr="00E710D1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Created a proposal on ways to reduce water in the process</w:t>
            </w:r>
          </w:p>
          <w:p w14:paraId="366A228E" w14:textId="6A4AB9DC" w:rsidR="00826290" w:rsidRDefault="00826290" w:rsidP="006D65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710D1">
              <w:rPr>
                <w:rFonts w:ascii="Times New Roman" w:hAnsi="Times New Roman" w:cs="Times New Roman"/>
                <w:sz w:val="22"/>
                <w:szCs w:val="22"/>
              </w:rPr>
              <w:t>Worked in a team of three to create the research proposal</w:t>
            </w:r>
          </w:p>
          <w:p w14:paraId="044B6371" w14:textId="77777777" w:rsidR="00826290" w:rsidRDefault="00D04F48" w:rsidP="00D04F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Presented our proposal through </w:t>
            </w:r>
          </w:p>
          <w:p w14:paraId="20BC83AB" w14:textId="4360EE21" w:rsidR="00535142" w:rsidRPr="00D04F48" w:rsidRDefault="0031237A" w:rsidP="00D04F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Work was published in the URNCST journal </w:t>
            </w:r>
          </w:p>
        </w:tc>
      </w:tr>
    </w:tbl>
    <w:p w14:paraId="4833F5EB" w14:textId="77777777" w:rsidR="007757BC" w:rsidRDefault="007757BC" w:rsidP="00826290">
      <w:pPr>
        <w:rPr>
          <w:rFonts w:ascii="Times New Roman" w:hAnsi="Times New Roman" w:cs="Times New Roman"/>
          <w:b/>
          <w:sz w:val="23"/>
          <w:szCs w:val="23"/>
        </w:rPr>
      </w:pPr>
    </w:p>
    <w:p w14:paraId="3D59C11C" w14:textId="77777777" w:rsidR="00D04F48" w:rsidRDefault="00D04F48" w:rsidP="00D04F48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6618E877" w14:textId="77777777" w:rsidR="00D04F48" w:rsidRDefault="00D04F48" w:rsidP="00D04F48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57F88C58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55A45171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5D2541A3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24D36291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2D81EC14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02195793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618B75CB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3D359773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3334E0CA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3C8B72E8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75CF2EBE" w14:textId="77777777" w:rsidR="00181FD5" w:rsidRDefault="00181FD5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0344AC3F" w14:textId="3ACD6CAE" w:rsidR="00570778" w:rsidRPr="00A74893" w:rsidRDefault="00D04F48" w:rsidP="00A74893">
      <w:pPr>
        <w:jc w:val="center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References available upon request</w:t>
      </w:r>
    </w:p>
    <w:sectPr w:rsidR="00570778" w:rsidRPr="00A74893" w:rsidSect="00A74893">
      <w:pgSz w:w="12240" w:h="15840"/>
      <w:pgMar w:top="567" w:right="118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8B3"/>
    <w:multiLevelType w:val="hybridMultilevel"/>
    <w:tmpl w:val="5BA2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1A32"/>
    <w:multiLevelType w:val="hybridMultilevel"/>
    <w:tmpl w:val="28EC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0389"/>
    <w:multiLevelType w:val="hybridMultilevel"/>
    <w:tmpl w:val="ABFC6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B480D"/>
    <w:multiLevelType w:val="hybridMultilevel"/>
    <w:tmpl w:val="B246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90"/>
    <w:rsid w:val="00181FD5"/>
    <w:rsid w:val="00227C32"/>
    <w:rsid w:val="00293FA6"/>
    <w:rsid w:val="0031237A"/>
    <w:rsid w:val="00447BEA"/>
    <w:rsid w:val="00535142"/>
    <w:rsid w:val="005A5DDA"/>
    <w:rsid w:val="00722A15"/>
    <w:rsid w:val="00772842"/>
    <w:rsid w:val="007757BC"/>
    <w:rsid w:val="00826290"/>
    <w:rsid w:val="008D094F"/>
    <w:rsid w:val="009306A1"/>
    <w:rsid w:val="00941624"/>
    <w:rsid w:val="00A53F00"/>
    <w:rsid w:val="00A74893"/>
    <w:rsid w:val="00AE5C65"/>
    <w:rsid w:val="00C52C56"/>
    <w:rsid w:val="00D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97E3"/>
  <w15:chartTrackingRefBased/>
  <w15:docId w15:val="{7077C434-2277-433A-8650-7BF8C246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29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29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Tamjeed Khan</dc:creator>
  <cp:keywords/>
  <dc:description/>
  <cp:lastModifiedBy>Tamjeed Khan</cp:lastModifiedBy>
  <cp:revision>8</cp:revision>
  <cp:lastPrinted>2019-01-12T16:18:00Z</cp:lastPrinted>
  <dcterms:created xsi:type="dcterms:W3CDTF">2019-01-12T17:32:00Z</dcterms:created>
  <dcterms:modified xsi:type="dcterms:W3CDTF">2019-01-14T20:11:00Z</dcterms:modified>
</cp:coreProperties>
</file>