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826E" w14:textId="77777777" w:rsidR="00D52B66" w:rsidRDefault="00D52B66" w:rsidP="00B22EC8">
      <w:pPr>
        <w:jc w:val="center"/>
        <w:rPr>
          <w:b/>
          <w:sz w:val="36"/>
          <w:szCs w:val="36"/>
          <w:lang w:val="en-CA"/>
        </w:rPr>
      </w:pPr>
    </w:p>
    <w:p w14:paraId="165332E5" w14:textId="34EDF263" w:rsidR="00A9204E" w:rsidRPr="00793C36" w:rsidRDefault="001967FD" w:rsidP="00B22EC8">
      <w:pPr>
        <w:jc w:val="center"/>
        <w:rPr>
          <w:b/>
          <w:sz w:val="36"/>
          <w:szCs w:val="36"/>
          <w:lang w:val="en-CA"/>
        </w:rPr>
      </w:pPr>
      <w:r w:rsidRPr="00793C36">
        <w:rPr>
          <w:b/>
          <w:sz w:val="36"/>
          <w:szCs w:val="36"/>
          <w:lang w:val="en-CA"/>
        </w:rPr>
        <w:t xml:space="preserve">PAVEMENT AND MATERIALS ENGINEER </w:t>
      </w:r>
      <w:r w:rsidR="000D4044">
        <w:rPr>
          <w:b/>
          <w:sz w:val="36"/>
          <w:szCs w:val="36"/>
          <w:lang w:val="en-CA"/>
        </w:rPr>
        <w:sym w:font="Wingdings" w:char="F076"/>
      </w:r>
      <w:r w:rsidRPr="00793C36">
        <w:rPr>
          <w:b/>
          <w:sz w:val="36"/>
          <w:szCs w:val="36"/>
          <w:lang w:val="en-CA"/>
        </w:rPr>
        <w:t xml:space="preserve"> MANAGER</w:t>
      </w:r>
    </w:p>
    <w:p w14:paraId="6A895E3B" w14:textId="690FB2C2" w:rsidR="00EB18AB" w:rsidRDefault="00EB18AB">
      <w:pPr>
        <w:rPr>
          <w:lang w:val="en-CA"/>
        </w:rPr>
      </w:pPr>
    </w:p>
    <w:p w14:paraId="1A499CD6" w14:textId="0FBCDBEF" w:rsidR="00EB18AB" w:rsidRDefault="00EB18AB" w:rsidP="007C0F79">
      <w:pPr>
        <w:jc w:val="both"/>
        <w:rPr>
          <w:lang w:val="en-CA"/>
        </w:rPr>
      </w:pPr>
      <w:r>
        <w:rPr>
          <w:lang w:val="en-CA"/>
        </w:rPr>
        <w:t>Register</w:t>
      </w:r>
      <w:r w:rsidR="0070032B">
        <w:rPr>
          <w:lang w:val="en-CA"/>
        </w:rPr>
        <w:t>ed</w:t>
      </w:r>
      <w:r w:rsidR="00B54710">
        <w:rPr>
          <w:lang w:val="en-CA"/>
        </w:rPr>
        <w:t xml:space="preserve"> </w:t>
      </w:r>
      <w:r>
        <w:rPr>
          <w:lang w:val="en-CA"/>
        </w:rPr>
        <w:t xml:space="preserve">Professional Engineer with </w:t>
      </w:r>
      <w:r w:rsidR="00042508">
        <w:rPr>
          <w:lang w:val="en-CA"/>
        </w:rPr>
        <w:t xml:space="preserve">twenty years of </w:t>
      </w:r>
      <w:r>
        <w:rPr>
          <w:lang w:val="en-CA"/>
        </w:rPr>
        <w:t>expertise in planning, design, testing, documentation, implementation, procurement, auditing and leadership in the highway construction industry.</w:t>
      </w:r>
      <w:r w:rsidR="006D2668">
        <w:rPr>
          <w:lang w:val="en-CA"/>
        </w:rPr>
        <w:t xml:space="preserve"> Enjoys </w:t>
      </w:r>
      <w:r w:rsidR="006D2668" w:rsidRPr="006D2668">
        <w:rPr>
          <w:lang w:val="en-CA"/>
        </w:rPr>
        <w:t>solving</w:t>
      </w:r>
      <w:r w:rsidR="00374779">
        <w:rPr>
          <w:lang w:val="en-CA"/>
        </w:rPr>
        <w:t xml:space="preserve"> complex problems</w:t>
      </w:r>
      <w:r w:rsidR="006D2668" w:rsidRPr="006D2668">
        <w:rPr>
          <w:lang w:val="en-CA"/>
        </w:rPr>
        <w:t xml:space="preserve"> using subject</w:t>
      </w:r>
      <w:r w:rsidR="006655CC">
        <w:rPr>
          <w:lang w:val="en-CA"/>
        </w:rPr>
        <w:t>-</w:t>
      </w:r>
      <w:r w:rsidR="006D2668" w:rsidRPr="006D2668">
        <w:rPr>
          <w:lang w:val="en-CA"/>
        </w:rPr>
        <w:t>matter knowledge and innovation</w:t>
      </w:r>
      <w:r w:rsidR="00431930">
        <w:rPr>
          <w:lang w:val="en-CA"/>
        </w:rPr>
        <w:t>,</w:t>
      </w:r>
      <w:r w:rsidR="006D2668" w:rsidRPr="006D2668">
        <w:rPr>
          <w:lang w:val="en-CA"/>
        </w:rPr>
        <w:t xml:space="preserve"> to offer high-quality solutions to </w:t>
      </w:r>
      <w:r w:rsidR="00042508">
        <w:rPr>
          <w:lang w:val="en-CA"/>
        </w:rPr>
        <w:t>stakeholders in a</w:t>
      </w:r>
      <w:r w:rsidR="009D6C5C">
        <w:rPr>
          <w:lang w:val="en-CA"/>
        </w:rPr>
        <w:t xml:space="preserve"> </w:t>
      </w:r>
      <w:r w:rsidR="00B54CD5">
        <w:rPr>
          <w:lang w:val="en-CA"/>
        </w:rPr>
        <w:t>fast-paced</w:t>
      </w:r>
      <w:r w:rsidR="00B54CD5">
        <w:rPr>
          <w:lang w:val="en-CA"/>
        </w:rPr>
        <w:t xml:space="preserve">, </w:t>
      </w:r>
      <w:r w:rsidR="009D6C5C">
        <w:rPr>
          <w:lang w:val="en-CA"/>
        </w:rPr>
        <w:t>collaborative</w:t>
      </w:r>
      <w:r w:rsidR="00042508">
        <w:rPr>
          <w:lang w:val="en-CA"/>
        </w:rPr>
        <w:t xml:space="preserve"> team environment</w:t>
      </w:r>
      <w:r w:rsidR="006D2668">
        <w:rPr>
          <w:lang w:val="en-CA"/>
        </w:rPr>
        <w:t>.</w:t>
      </w:r>
      <w:r w:rsidR="00374779">
        <w:rPr>
          <w:lang w:val="en-CA"/>
        </w:rPr>
        <w:t xml:space="preserve"> </w:t>
      </w:r>
      <w:r w:rsidR="000D4044">
        <w:rPr>
          <w:lang w:val="en-CA"/>
        </w:rPr>
        <w:t>Ability to liaise with internal and external stakeholders.</w:t>
      </w:r>
      <w:r w:rsidR="00312E7E">
        <w:rPr>
          <w:lang w:val="en-CA"/>
        </w:rPr>
        <w:t xml:space="preserve"> Analytical, budget</w:t>
      </w:r>
      <w:r w:rsidR="00B54CD5">
        <w:rPr>
          <w:lang w:val="en-CA"/>
        </w:rPr>
        <w:t>-</w:t>
      </w:r>
      <w:r w:rsidR="00312E7E">
        <w:rPr>
          <w:lang w:val="en-CA"/>
        </w:rPr>
        <w:t>conscious individual able to meet project deadlines and maintain a high level of quality throughout projects.</w:t>
      </w:r>
    </w:p>
    <w:p w14:paraId="075A1BFB" w14:textId="77777777" w:rsidR="00312E7E" w:rsidRDefault="00312E7E" w:rsidP="007C0F79">
      <w:pPr>
        <w:jc w:val="both"/>
        <w:rPr>
          <w:lang w:val="en-CA"/>
        </w:rPr>
      </w:pPr>
    </w:p>
    <w:p w14:paraId="7393D3B1" w14:textId="21609DD3" w:rsidR="00A0291B" w:rsidRPr="002C7F0C" w:rsidRDefault="00A0291B" w:rsidP="002C7F0C">
      <w:pPr>
        <w:jc w:val="both"/>
        <w:rPr>
          <w:lang w:val="en-CA"/>
        </w:rPr>
      </w:pPr>
    </w:p>
    <w:p w14:paraId="5234E901" w14:textId="77777777" w:rsidR="00A0291B" w:rsidRPr="00312E7E" w:rsidRDefault="00A0291B" w:rsidP="00C44929">
      <w:pPr>
        <w:pBdr>
          <w:bottom w:val="single" w:sz="4" w:space="1" w:color="auto"/>
        </w:pBdr>
        <w:jc w:val="both"/>
        <w:rPr>
          <w:b/>
          <w:lang w:val="en-CA"/>
        </w:rPr>
      </w:pPr>
      <w:bookmarkStart w:id="0" w:name="_GoBack"/>
      <w:r w:rsidRPr="00312E7E">
        <w:rPr>
          <w:b/>
          <w:sz w:val="28"/>
          <w:lang w:val="en-CA"/>
        </w:rPr>
        <w:t>Areas of Strength</w:t>
      </w:r>
    </w:p>
    <w:p w14:paraId="7AD398EE" w14:textId="77777777" w:rsidR="00B3503C" w:rsidRDefault="00B3503C" w:rsidP="00EE6B11">
      <w:pPr>
        <w:rPr>
          <w:lang w:val="en-CA"/>
        </w:rPr>
      </w:pPr>
    </w:p>
    <w:p w14:paraId="4597DBAA" w14:textId="79B6F4A0" w:rsidR="00EE6B11" w:rsidRPr="00EE6B11" w:rsidRDefault="00EE6B11" w:rsidP="00EE6B11">
      <w:pPr>
        <w:rPr>
          <w:lang w:val="en-CA"/>
        </w:rPr>
        <w:sectPr w:rsidR="00EE6B11" w:rsidRPr="00EE6B11" w:rsidSect="006A533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44FA501" w14:textId="4956A172" w:rsidR="00EB18AB" w:rsidRDefault="009270D4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 xml:space="preserve">Project Management </w:t>
      </w:r>
    </w:p>
    <w:p w14:paraId="02BA51CA" w14:textId="2700E5E5" w:rsidR="00A0291B" w:rsidRDefault="007C0F79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 xml:space="preserve">Pavement and Asset Management </w:t>
      </w:r>
    </w:p>
    <w:p w14:paraId="0A525273" w14:textId="688037C3" w:rsidR="007C0F79" w:rsidRDefault="007C0F79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>Product Quality Control and Assurance</w:t>
      </w:r>
    </w:p>
    <w:p w14:paraId="6982DFC6" w14:textId="687E2EBD" w:rsidR="00A0291B" w:rsidRDefault="00A0291B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>Investigati</w:t>
      </w:r>
      <w:r w:rsidR="0028358A">
        <w:rPr>
          <w:lang w:val="en-CA"/>
        </w:rPr>
        <w:t>ve</w:t>
      </w:r>
      <w:r>
        <w:rPr>
          <w:lang w:val="en-CA"/>
        </w:rPr>
        <w:t xml:space="preserve"> </w:t>
      </w:r>
      <w:r w:rsidR="007C0F79">
        <w:rPr>
          <w:lang w:val="en-CA"/>
        </w:rPr>
        <w:t>M</w:t>
      </w:r>
      <w:r>
        <w:rPr>
          <w:lang w:val="en-CA"/>
        </w:rPr>
        <w:t>ethodologies</w:t>
      </w:r>
    </w:p>
    <w:p w14:paraId="46B18146" w14:textId="56766835" w:rsidR="00AE735E" w:rsidRDefault="00AE735E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>Pavement Design</w:t>
      </w:r>
    </w:p>
    <w:p w14:paraId="178896B1" w14:textId="379BC1C6" w:rsidR="00AE735E" w:rsidRDefault="00AE735E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>Life Cycle Cost Analysis</w:t>
      </w:r>
    </w:p>
    <w:p w14:paraId="6D658F36" w14:textId="07264543" w:rsidR="00AE735E" w:rsidRDefault="007C0F79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 xml:space="preserve">Specification </w:t>
      </w:r>
      <w:r w:rsidR="006D30CE">
        <w:rPr>
          <w:lang w:val="en-CA"/>
        </w:rPr>
        <w:t>D</w:t>
      </w:r>
      <w:r>
        <w:rPr>
          <w:lang w:val="en-CA"/>
        </w:rPr>
        <w:t>evelopment</w:t>
      </w:r>
    </w:p>
    <w:p w14:paraId="04DAED9B" w14:textId="240BE4D7" w:rsidR="007C0F79" w:rsidRDefault="002D158F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>Auditing</w:t>
      </w:r>
      <w:r w:rsidR="007C0F79" w:rsidRPr="007C0F79">
        <w:rPr>
          <w:lang w:val="en-CA"/>
        </w:rPr>
        <w:t xml:space="preserve"> </w:t>
      </w:r>
    </w:p>
    <w:p w14:paraId="2F6F1D90" w14:textId="3B919875" w:rsidR="006B706C" w:rsidRDefault="007C0F79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>Procurement</w:t>
      </w:r>
      <w:r w:rsidR="00B1353A">
        <w:rPr>
          <w:lang w:val="en-CA"/>
        </w:rPr>
        <w:t xml:space="preserve"> and Proposals</w:t>
      </w:r>
    </w:p>
    <w:p w14:paraId="758DD761" w14:textId="60955D10" w:rsidR="00AE735E" w:rsidRDefault="00B1353A" w:rsidP="004A7EBA">
      <w:pPr>
        <w:pStyle w:val="ListParagraph"/>
        <w:numPr>
          <w:ilvl w:val="0"/>
          <w:numId w:val="33"/>
        </w:numPr>
        <w:jc w:val="both"/>
        <w:rPr>
          <w:lang w:val="en-CA"/>
        </w:rPr>
      </w:pPr>
      <w:r>
        <w:rPr>
          <w:lang w:val="en-CA"/>
        </w:rPr>
        <w:t>Non</w:t>
      </w:r>
      <w:r w:rsidR="00464CCA">
        <w:rPr>
          <w:lang w:val="en-CA"/>
        </w:rPr>
        <w:t>-</w:t>
      </w:r>
      <w:r>
        <w:rPr>
          <w:lang w:val="en-CA"/>
        </w:rPr>
        <w:t>Destructive Testing</w:t>
      </w:r>
    </w:p>
    <w:p w14:paraId="4F9C2A1F" w14:textId="77777777" w:rsidR="00B3503C" w:rsidRDefault="00B3503C" w:rsidP="007C0F79">
      <w:pPr>
        <w:jc w:val="both"/>
        <w:rPr>
          <w:lang w:val="en-CA"/>
        </w:rPr>
        <w:sectPr w:rsidR="00B3503C" w:rsidSect="00B350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14AE87D" w14:textId="77777777" w:rsidR="00AE735E" w:rsidRDefault="00AE735E" w:rsidP="007C0F79">
      <w:pPr>
        <w:jc w:val="both"/>
        <w:rPr>
          <w:lang w:val="en-CA"/>
        </w:rPr>
      </w:pPr>
    </w:p>
    <w:p w14:paraId="6617FB43" w14:textId="77777777" w:rsidR="00312E7E" w:rsidRDefault="00312E7E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</w:p>
    <w:p w14:paraId="1088835F" w14:textId="26F02714" w:rsidR="00AE735E" w:rsidRPr="00312E7E" w:rsidRDefault="00AE735E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  <w:r w:rsidRPr="00312E7E">
        <w:rPr>
          <w:b/>
          <w:sz w:val="28"/>
          <w:lang w:val="en-CA"/>
        </w:rPr>
        <w:t>Technical Expertise</w:t>
      </w:r>
    </w:p>
    <w:p w14:paraId="1CF1107D" w14:textId="77777777" w:rsidR="00B3503C" w:rsidRDefault="00B3503C" w:rsidP="007C0F79">
      <w:pPr>
        <w:jc w:val="both"/>
        <w:rPr>
          <w:lang w:val="en-CA"/>
        </w:rPr>
      </w:pPr>
    </w:p>
    <w:p w14:paraId="2E51B82F" w14:textId="7E339BE8" w:rsidR="00EE6B11" w:rsidRPr="00EE6B11" w:rsidRDefault="00EE6B11" w:rsidP="007C0F79">
      <w:pPr>
        <w:jc w:val="both"/>
        <w:rPr>
          <w:lang w:val="en-CA"/>
        </w:rPr>
        <w:sectPr w:rsidR="00EE6B11" w:rsidRPr="00EE6B11" w:rsidSect="00B3503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DEB6FA" w14:textId="3508D149" w:rsidR="00AE735E" w:rsidRDefault="00AE735E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 xml:space="preserve">Hot Mix Asphalt Production </w:t>
      </w:r>
      <w:r w:rsidRPr="00AE735E">
        <w:rPr>
          <w:lang w:val="en-CA"/>
        </w:rPr>
        <w:t>QC/QA</w:t>
      </w:r>
    </w:p>
    <w:p w14:paraId="6848857F" w14:textId="76011453" w:rsidR="00AE735E" w:rsidRDefault="00AE735E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Marshall and Superpave Mix Design</w:t>
      </w:r>
    </w:p>
    <w:p w14:paraId="2275A5F8" w14:textId="5134BE00" w:rsidR="00AE735E" w:rsidRDefault="00AE735E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Cold Mix Asphalt Recycling</w:t>
      </w:r>
    </w:p>
    <w:p w14:paraId="6F69DE30" w14:textId="7304CC5A" w:rsidR="00AE735E" w:rsidRDefault="00AE735E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Seal/Chip Seal</w:t>
      </w:r>
    </w:p>
    <w:p w14:paraId="1A208545" w14:textId="33749C6C" w:rsidR="00AE735E" w:rsidRDefault="00AE735E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Warm Mix Asphalt Additives</w:t>
      </w:r>
      <w:r w:rsidR="00522561">
        <w:rPr>
          <w:lang w:val="en-CA"/>
        </w:rPr>
        <w:t xml:space="preserve"> </w:t>
      </w:r>
      <w:r w:rsidR="0028358A">
        <w:rPr>
          <w:lang w:val="en-CA"/>
        </w:rPr>
        <w:t>and</w:t>
      </w:r>
      <w:r w:rsidR="00522561">
        <w:rPr>
          <w:lang w:val="en-CA"/>
        </w:rPr>
        <w:t xml:space="preserve"> Processes</w:t>
      </w:r>
    </w:p>
    <w:p w14:paraId="21E0C5DC" w14:textId="4813C418" w:rsidR="00AE735E" w:rsidRDefault="00AE735E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 xml:space="preserve">Falling Weight Deflectometer </w:t>
      </w:r>
      <w:r w:rsidR="00C44929">
        <w:rPr>
          <w:lang w:val="en-CA"/>
        </w:rPr>
        <w:t>&amp; A</w:t>
      </w:r>
      <w:r>
        <w:rPr>
          <w:lang w:val="en-CA"/>
        </w:rPr>
        <w:t>nalysis</w:t>
      </w:r>
    </w:p>
    <w:p w14:paraId="232AFBD7" w14:textId="7BEDE3A5" w:rsidR="00464CCA" w:rsidRDefault="00464CCA" w:rsidP="00464CC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 xml:space="preserve">Light Weight Deflectometer </w:t>
      </w:r>
      <w:r w:rsidR="00C44929">
        <w:rPr>
          <w:lang w:val="en-CA"/>
        </w:rPr>
        <w:t>&amp; Analysis</w:t>
      </w:r>
    </w:p>
    <w:p w14:paraId="7043241B" w14:textId="2343AA29" w:rsidR="00C44929" w:rsidRDefault="00C44929" w:rsidP="00464CC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Ground Penetrating Radar</w:t>
      </w:r>
    </w:p>
    <w:p w14:paraId="430C2047" w14:textId="77777777" w:rsidR="00464CCA" w:rsidRDefault="00464CCA" w:rsidP="00464CC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 xml:space="preserve">High Speed Inertial Profilers </w:t>
      </w:r>
    </w:p>
    <w:p w14:paraId="433F0DF9" w14:textId="77777777" w:rsidR="00464CCA" w:rsidRDefault="00464CCA" w:rsidP="00464CC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Pavement Distress Evaluations</w:t>
      </w:r>
    </w:p>
    <w:p w14:paraId="6507DC8D" w14:textId="77777777" w:rsidR="00464CCA" w:rsidRDefault="00464CCA" w:rsidP="00464CC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PCC Design and Control</w:t>
      </w:r>
    </w:p>
    <w:p w14:paraId="79A4F7EB" w14:textId="77777777" w:rsidR="00464CCA" w:rsidRDefault="00464CCA" w:rsidP="00464CC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Flexible and Rigid Pavement Design</w:t>
      </w:r>
    </w:p>
    <w:p w14:paraId="48C7E563" w14:textId="77777777" w:rsidR="00464CCA" w:rsidRDefault="00464CCA" w:rsidP="00464CC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Pavement Rehabilitation Strategies</w:t>
      </w:r>
    </w:p>
    <w:p w14:paraId="083B7C1A" w14:textId="74E4384D" w:rsidR="00464CCA" w:rsidRDefault="00464CCA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Construction Materials Testing</w:t>
      </w:r>
    </w:p>
    <w:p w14:paraId="0AECE9ED" w14:textId="53A62EC2" w:rsidR="002D158F" w:rsidRDefault="00464CCA" w:rsidP="0028358A">
      <w:pPr>
        <w:pStyle w:val="ListParagraph"/>
        <w:numPr>
          <w:ilvl w:val="0"/>
          <w:numId w:val="34"/>
        </w:numPr>
        <w:jc w:val="both"/>
        <w:rPr>
          <w:lang w:val="en-CA"/>
        </w:rPr>
      </w:pPr>
      <w:r>
        <w:rPr>
          <w:lang w:val="en-CA"/>
        </w:rPr>
        <w:t>Shallow Foundations</w:t>
      </w:r>
    </w:p>
    <w:p w14:paraId="5F06FCE7" w14:textId="5D201F47" w:rsidR="00464CCA" w:rsidRPr="00464CCA" w:rsidRDefault="00464CCA" w:rsidP="00464CCA">
      <w:pPr>
        <w:jc w:val="both"/>
        <w:rPr>
          <w:lang w:val="en-CA"/>
        </w:rPr>
        <w:sectPr w:rsidR="00464CCA" w:rsidRPr="00464CCA" w:rsidSect="00B350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F6B2B16" w14:textId="1013B4AD" w:rsidR="00724A59" w:rsidRPr="00B3503C" w:rsidRDefault="00724A59" w:rsidP="00B3503C">
      <w:pPr>
        <w:rPr>
          <w:lang w:val="en-CA"/>
        </w:rPr>
      </w:pPr>
    </w:p>
    <w:bookmarkEnd w:id="0"/>
    <w:p w14:paraId="7C67E5F9" w14:textId="77777777" w:rsidR="00312E7E" w:rsidRDefault="00312E7E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</w:p>
    <w:p w14:paraId="2FC4BF22" w14:textId="410F20BE" w:rsidR="002D158F" w:rsidRPr="00312E7E" w:rsidRDefault="002D158F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  <w:r w:rsidRPr="00312E7E">
        <w:rPr>
          <w:b/>
          <w:sz w:val="28"/>
          <w:lang w:val="en-CA"/>
        </w:rPr>
        <w:t>Post Secondary Education</w:t>
      </w:r>
    </w:p>
    <w:p w14:paraId="4B26E609" w14:textId="77777777" w:rsidR="007C0F79" w:rsidRDefault="007C0F79" w:rsidP="001967FD">
      <w:pPr>
        <w:jc w:val="center"/>
        <w:rPr>
          <w:lang w:val="en-CA"/>
        </w:rPr>
      </w:pPr>
    </w:p>
    <w:p w14:paraId="687E1A25" w14:textId="4242D853" w:rsidR="002D158F" w:rsidRPr="001A34F3" w:rsidRDefault="002D158F" w:rsidP="007C0F79">
      <w:pPr>
        <w:jc w:val="both"/>
        <w:rPr>
          <w:b/>
          <w:lang w:val="en-CA"/>
        </w:rPr>
      </w:pPr>
      <w:r w:rsidRPr="001A34F3">
        <w:rPr>
          <w:b/>
          <w:lang w:val="en-CA"/>
        </w:rPr>
        <w:t xml:space="preserve">Masters Certificate in Project Management  </w:t>
      </w:r>
    </w:p>
    <w:p w14:paraId="48BDE0A5" w14:textId="2FB26842" w:rsidR="002D158F" w:rsidRPr="00312E7E" w:rsidRDefault="002D158F" w:rsidP="00A53236">
      <w:pPr>
        <w:jc w:val="both"/>
        <w:rPr>
          <w:i/>
          <w:lang w:val="en-CA"/>
        </w:rPr>
      </w:pPr>
      <w:r w:rsidRPr="00312E7E">
        <w:rPr>
          <w:i/>
          <w:lang w:val="en-CA"/>
        </w:rPr>
        <w:t>St. Mary’s University, Sobey School of Business</w:t>
      </w:r>
      <w:r w:rsidR="0069658A" w:rsidRPr="00312E7E">
        <w:rPr>
          <w:i/>
          <w:lang w:val="en-CA"/>
        </w:rPr>
        <w:t>,</w:t>
      </w:r>
      <w:r w:rsidRPr="00312E7E">
        <w:rPr>
          <w:i/>
          <w:lang w:val="en-CA"/>
        </w:rPr>
        <w:t xml:space="preserve"> Halifax, NS</w:t>
      </w:r>
      <w:r w:rsidR="0069658A" w:rsidRPr="00312E7E">
        <w:rPr>
          <w:i/>
          <w:lang w:val="en-CA"/>
        </w:rPr>
        <w:t>, 2016</w:t>
      </w:r>
    </w:p>
    <w:p w14:paraId="376006AA" w14:textId="0625E445" w:rsidR="002D158F" w:rsidRPr="00A53236" w:rsidRDefault="002D158F" w:rsidP="007C0F79">
      <w:pPr>
        <w:jc w:val="both"/>
        <w:rPr>
          <w:b/>
          <w:lang w:val="en-CA"/>
        </w:rPr>
      </w:pPr>
      <w:r w:rsidRPr="00A53236">
        <w:rPr>
          <w:b/>
          <w:lang w:val="en-CA"/>
        </w:rPr>
        <w:t>Master of Engineering</w:t>
      </w:r>
      <w:r w:rsidR="0069658A" w:rsidRPr="00A53236">
        <w:rPr>
          <w:b/>
          <w:lang w:val="en-CA"/>
        </w:rPr>
        <w:t xml:space="preserve"> – Civil Engineering</w:t>
      </w:r>
      <w:r w:rsidRPr="00A53236">
        <w:rPr>
          <w:b/>
          <w:lang w:val="en-CA"/>
        </w:rPr>
        <w:t xml:space="preserve"> </w:t>
      </w:r>
    </w:p>
    <w:p w14:paraId="79EC70BC" w14:textId="1E3E6D8A" w:rsidR="002D158F" w:rsidRPr="00312E7E" w:rsidRDefault="002D158F" w:rsidP="00A53236">
      <w:pPr>
        <w:jc w:val="both"/>
        <w:rPr>
          <w:i/>
          <w:lang w:val="en-CA"/>
        </w:rPr>
      </w:pPr>
      <w:r w:rsidRPr="00312E7E">
        <w:rPr>
          <w:i/>
          <w:lang w:val="en-CA"/>
        </w:rPr>
        <w:t>Dalhousie University, Halifax, NS</w:t>
      </w:r>
      <w:r w:rsidR="0069658A" w:rsidRPr="00312E7E">
        <w:rPr>
          <w:i/>
          <w:lang w:val="en-CA"/>
        </w:rPr>
        <w:t>, 2008</w:t>
      </w:r>
    </w:p>
    <w:p w14:paraId="7EADD959" w14:textId="11DA5150" w:rsidR="002D158F" w:rsidRPr="00A53236" w:rsidRDefault="002D158F" w:rsidP="007C0F79">
      <w:pPr>
        <w:jc w:val="both"/>
        <w:rPr>
          <w:b/>
          <w:lang w:val="en-CA"/>
        </w:rPr>
      </w:pPr>
      <w:r w:rsidRPr="00A53236">
        <w:rPr>
          <w:b/>
          <w:lang w:val="en-CA"/>
        </w:rPr>
        <w:t xml:space="preserve">Bachelor of Engineering </w:t>
      </w:r>
      <w:r w:rsidR="0069658A" w:rsidRPr="00A53236">
        <w:rPr>
          <w:b/>
          <w:lang w:val="en-CA"/>
        </w:rPr>
        <w:t>– Civil Engineering</w:t>
      </w:r>
    </w:p>
    <w:p w14:paraId="7D723BBC" w14:textId="18A54D4D" w:rsidR="002D158F" w:rsidRPr="00312E7E" w:rsidRDefault="002D158F" w:rsidP="00A53236">
      <w:pPr>
        <w:jc w:val="both"/>
        <w:rPr>
          <w:i/>
          <w:lang w:val="en-CA"/>
        </w:rPr>
      </w:pPr>
      <w:r w:rsidRPr="00312E7E">
        <w:rPr>
          <w:i/>
          <w:lang w:val="en-CA"/>
        </w:rPr>
        <w:t>Dalhousie University, Halifax, NS</w:t>
      </w:r>
      <w:r w:rsidR="0069658A" w:rsidRPr="00312E7E">
        <w:rPr>
          <w:i/>
          <w:lang w:val="en-CA"/>
        </w:rPr>
        <w:t>, 2001</w:t>
      </w:r>
    </w:p>
    <w:p w14:paraId="05EB51EB" w14:textId="52F6863C" w:rsidR="00A1324E" w:rsidRDefault="00A1324E">
      <w:pPr>
        <w:rPr>
          <w:i/>
          <w:lang w:val="en-CA"/>
        </w:rPr>
      </w:pPr>
    </w:p>
    <w:p w14:paraId="6E84A06F" w14:textId="6B6EE3FF" w:rsidR="00312E7E" w:rsidRDefault="00312E7E">
      <w:pPr>
        <w:rPr>
          <w:b/>
          <w:sz w:val="28"/>
          <w:lang w:val="en-CA"/>
        </w:rPr>
      </w:pPr>
    </w:p>
    <w:p w14:paraId="11DD5512" w14:textId="4AD87EC8" w:rsidR="00481574" w:rsidRPr="00312E7E" w:rsidRDefault="00481574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  <w:r w:rsidRPr="00312E7E">
        <w:rPr>
          <w:b/>
          <w:sz w:val="28"/>
          <w:lang w:val="en-CA"/>
        </w:rPr>
        <w:lastRenderedPageBreak/>
        <w:t>Professional Employment Experience</w:t>
      </w:r>
    </w:p>
    <w:p w14:paraId="7CE03D79" w14:textId="41A347F0" w:rsidR="00481574" w:rsidRDefault="00481574" w:rsidP="005657E9">
      <w:pPr>
        <w:rPr>
          <w:lang w:val="en-CA"/>
        </w:rPr>
      </w:pPr>
    </w:p>
    <w:p w14:paraId="17613415" w14:textId="0DF3822E" w:rsidR="00481574" w:rsidRPr="005112E7" w:rsidRDefault="002A4BCD" w:rsidP="005657E9">
      <w:pPr>
        <w:rPr>
          <w:b/>
          <w:lang w:val="en-CA"/>
        </w:rPr>
      </w:pPr>
      <w:r w:rsidRPr="005112E7">
        <w:rPr>
          <w:b/>
          <w:lang w:val="en-CA"/>
        </w:rPr>
        <w:t>Province of Nova Scotia</w:t>
      </w:r>
      <w:r w:rsidR="00312E7E">
        <w:rPr>
          <w:b/>
          <w:lang w:val="en-CA"/>
        </w:rPr>
        <w:t xml:space="preserve">, </w:t>
      </w:r>
      <w:r w:rsidR="00481574" w:rsidRPr="005112E7">
        <w:rPr>
          <w:b/>
          <w:lang w:val="en-CA"/>
        </w:rPr>
        <w:t>Department of Transportation and Infrastructure Renewal</w:t>
      </w:r>
    </w:p>
    <w:p w14:paraId="67286900" w14:textId="130DAD63" w:rsidR="00481574" w:rsidRDefault="00481574" w:rsidP="005657E9">
      <w:pPr>
        <w:rPr>
          <w:lang w:val="en-CA"/>
        </w:rPr>
      </w:pPr>
      <w:r w:rsidRPr="006000CA">
        <w:rPr>
          <w:b/>
          <w:lang w:val="en-CA"/>
        </w:rPr>
        <w:t>Highway Construction Services Division</w:t>
      </w:r>
      <w:r w:rsidR="00916D1B">
        <w:rPr>
          <w:lang w:val="en-CA"/>
        </w:rPr>
        <w:t>, Fall River, NS</w:t>
      </w:r>
      <w:r w:rsidRPr="00481574">
        <w:rPr>
          <w:lang w:val="en-CA"/>
        </w:rPr>
        <w:t xml:space="preserve"> </w:t>
      </w:r>
    </w:p>
    <w:p w14:paraId="099E092C" w14:textId="77777777" w:rsidR="007D2880" w:rsidRDefault="007D2880" w:rsidP="005657E9">
      <w:pPr>
        <w:rPr>
          <w:lang w:val="en-CA"/>
        </w:rPr>
        <w:sectPr w:rsidR="007D2880" w:rsidSect="00BA7D49">
          <w:footerReference w:type="default" r:id="rId15"/>
          <w:type w:val="continuous"/>
          <w:pgSz w:w="12240" w:h="15840"/>
          <w:pgMar w:top="1440" w:right="1440" w:bottom="1440" w:left="1440" w:header="1152" w:footer="720" w:gutter="0"/>
          <w:cols w:space="720"/>
          <w:titlePg/>
          <w:docGrid w:linePitch="360"/>
        </w:sectPr>
      </w:pPr>
    </w:p>
    <w:p w14:paraId="06437293" w14:textId="77777777" w:rsidR="007D2880" w:rsidRPr="000D4044" w:rsidRDefault="00481574" w:rsidP="005657E9">
      <w:pPr>
        <w:rPr>
          <w:i/>
          <w:lang w:val="en-CA"/>
        </w:rPr>
      </w:pPr>
      <w:r w:rsidRPr="000D4044">
        <w:rPr>
          <w:i/>
          <w:lang w:val="en-CA"/>
        </w:rPr>
        <w:t>Division Manager</w:t>
      </w:r>
      <w:r w:rsidR="007D2880" w:rsidRPr="000D4044">
        <w:rPr>
          <w:i/>
          <w:lang w:val="en-CA"/>
        </w:rPr>
        <w:t xml:space="preserve"> </w:t>
      </w:r>
    </w:p>
    <w:p w14:paraId="3F3EED91" w14:textId="3E72C6BE" w:rsidR="007D2880" w:rsidRPr="000D4044" w:rsidRDefault="007D2880" w:rsidP="005B18B6">
      <w:pPr>
        <w:jc w:val="right"/>
        <w:rPr>
          <w:i/>
          <w:lang w:val="en-CA"/>
        </w:rPr>
        <w:sectPr w:rsidR="007D2880" w:rsidRPr="000D4044" w:rsidSect="007D288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0D4044">
        <w:rPr>
          <w:i/>
          <w:lang w:val="en-CA"/>
        </w:rPr>
        <w:t>2012 – 2018</w:t>
      </w:r>
    </w:p>
    <w:p w14:paraId="2F753863" w14:textId="77777777" w:rsidR="005B18B6" w:rsidRPr="000D4044" w:rsidRDefault="005B18B6" w:rsidP="005B18B6">
      <w:pPr>
        <w:rPr>
          <w:i/>
          <w:lang w:val="en-CA"/>
        </w:rPr>
      </w:pPr>
      <w:r w:rsidRPr="000D4044">
        <w:rPr>
          <w:i/>
          <w:lang w:val="en-CA"/>
        </w:rPr>
        <w:t xml:space="preserve">Pavement Management Engineer </w:t>
      </w:r>
    </w:p>
    <w:p w14:paraId="0F5E1325" w14:textId="178048CA" w:rsidR="007D2880" w:rsidRDefault="005B18B6" w:rsidP="005B18B6">
      <w:pPr>
        <w:jc w:val="right"/>
        <w:rPr>
          <w:lang w:val="en-CA"/>
        </w:rPr>
      </w:pPr>
      <w:r w:rsidRPr="000D4044">
        <w:rPr>
          <w:i/>
          <w:lang w:val="en-CA"/>
        </w:rPr>
        <w:t>2008 – 2012</w:t>
      </w:r>
    </w:p>
    <w:p w14:paraId="248FA747" w14:textId="77777777" w:rsidR="005B18B6" w:rsidRDefault="005B18B6" w:rsidP="00FF1BC4">
      <w:pPr>
        <w:jc w:val="both"/>
        <w:rPr>
          <w:lang w:val="en-CA"/>
        </w:rPr>
        <w:sectPr w:rsidR="005B18B6" w:rsidSect="005B18B6">
          <w:type w:val="continuous"/>
          <w:pgSz w:w="12240" w:h="15840" w:code="1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9F4D02C" w14:textId="77777777" w:rsidR="005B18B6" w:rsidRDefault="005B18B6" w:rsidP="00FF1BC4">
      <w:pPr>
        <w:jc w:val="both"/>
        <w:rPr>
          <w:lang w:val="en-CA"/>
        </w:rPr>
      </w:pPr>
    </w:p>
    <w:p w14:paraId="77346BD9" w14:textId="70483B36" w:rsidR="00811946" w:rsidRDefault="00FB06F0" w:rsidP="00490C72">
      <w:pPr>
        <w:jc w:val="both"/>
        <w:rPr>
          <w:lang w:val="en-CA"/>
        </w:rPr>
      </w:pPr>
      <w:r>
        <w:rPr>
          <w:lang w:val="en-CA"/>
        </w:rPr>
        <w:t xml:space="preserve">As </w:t>
      </w:r>
      <w:r w:rsidR="0028358A" w:rsidRPr="0028358A">
        <w:rPr>
          <w:b/>
          <w:lang w:val="en-CA"/>
        </w:rPr>
        <w:t xml:space="preserve">Division </w:t>
      </w:r>
      <w:r w:rsidRPr="0028358A">
        <w:rPr>
          <w:b/>
          <w:lang w:val="en-CA"/>
        </w:rPr>
        <w:t>Manager</w:t>
      </w:r>
      <w:r>
        <w:rPr>
          <w:lang w:val="en-CA"/>
        </w:rPr>
        <w:t xml:space="preserve">, led a multi-disciplined team of sixteen </w:t>
      </w:r>
      <w:r w:rsidR="006000CA">
        <w:rPr>
          <w:lang w:val="en-CA"/>
        </w:rPr>
        <w:t xml:space="preserve">personnel </w:t>
      </w:r>
      <w:r>
        <w:rPr>
          <w:lang w:val="en-CA"/>
        </w:rPr>
        <w:t>comprised of engineers, technicians and administr</w:t>
      </w:r>
      <w:r w:rsidR="00C3645E">
        <w:rPr>
          <w:lang w:val="en-CA"/>
        </w:rPr>
        <w:t>ators</w:t>
      </w:r>
      <w:r w:rsidR="00D80F1A">
        <w:rPr>
          <w:lang w:val="en-CA"/>
        </w:rPr>
        <w:t xml:space="preserve"> </w:t>
      </w:r>
      <w:r w:rsidR="00C3645E">
        <w:rPr>
          <w:lang w:val="en-CA"/>
        </w:rPr>
        <w:t>while being</w:t>
      </w:r>
      <w:r w:rsidR="00D80F1A">
        <w:rPr>
          <w:lang w:val="en-CA"/>
        </w:rPr>
        <w:t xml:space="preserve"> </w:t>
      </w:r>
      <w:r w:rsidR="00C6738D">
        <w:rPr>
          <w:lang w:val="en-CA"/>
        </w:rPr>
        <w:t>accountable for</w:t>
      </w:r>
      <w:r w:rsidR="00F241EC">
        <w:rPr>
          <w:lang w:val="en-CA"/>
        </w:rPr>
        <w:t xml:space="preserve"> two operational budgets with a combined value of approximately $2.5 million.</w:t>
      </w:r>
      <w:r w:rsidR="008D1CBE">
        <w:rPr>
          <w:lang w:val="en-CA"/>
        </w:rPr>
        <w:t xml:space="preserve"> </w:t>
      </w:r>
      <w:r w:rsidR="006000CA" w:rsidRPr="009D6C5C">
        <w:rPr>
          <w:lang w:val="en-CA"/>
        </w:rPr>
        <w:t>Overs</w:t>
      </w:r>
      <w:r w:rsidR="00490C72">
        <w:rPr>
          <w:lang w:val="en-CA"/>
        </w:rPr>
        <w:t>aw</w:t>
      </w:r>
      <w:r w:rsidR="006000CA" w:rsidRPr="009D6C5C">
        <w:rPr>
          <w:lang w:val="en-CA"/>
        </w:rPr>
        <w:t xml:space="preserve"> the timely delivery </w:t>
      </w:r>
      <w:r w:rsidR="00C6738D">
        <w:rPr>
          <w:lang w:val="en-CA"/>
        </w:rPr>
        <w:t xml:space="preserve">of services in support of the Provincial Capital Program </w:t>
      </w:r>
      <w:r w:rsidR="00C3645E">
        <w:rPr>
          <w:lang w:val="en-CA"/>
        </w:rPr>
        <w:t>as well as</w:t>
      </w:r>
      <w:r w:rsidR="00C6738D">
        <w:rPr>
          <w:lang w:val="en-CA"/>
        </w:rPr>
        <w:t xml:space="preserve"> other initiatives and programs</w:t>
      </w:r>
      <w:r w:rsidR="00AD53E8">
        <w:rPr>
          <w:lang w:val="en-CA"/>
        </w:rPr>
        <w:t>,</w:t>
      </w:r>
      <w:r w:rsidR="00C6738D">
        <w:rPr>
          <w:lang w:val="en-CA"/>
        </w:rPr>
        <w:t xml:space="preserve"> includ</w:t>
      </w:r>
      <w:r w:rsidR="00AD53E8">
        <w:rPr>
          <w:lang w:val="en-CA"/>
        </w:rPr>
        <w:t>ing but not limited to</w:t>
      </w:r>
      <w:r w:rsidR="00C6738D">
        <w:rPr>
          <w:lang w:val="en-CA"/>
        </w:rPr>
        <w:t xml:space="preserve"> </w:t>
      </w:r>
      <w:r w:rsidR="00490C72">
        <w:rPr>
          <w:lang w:val="en-CA"/>
        </w:rPr>
        <w:t xml:space="preserve">the procurement of highway </w:t>
      </w:r>
      <w:r w:rsidR="006000CA" w:rsidRPr="009D6C5C">
        <w:rPr>
          <w:lang w:val="en-CA"/>
        </w:rPr>
        <w:t xml:space="preserve">construction and maintenance tenders, the annual collection and processing of </w:t>
      </w:r>
      <w:r w:rsidR="00490C72">
        <w:rPr>
          <w:lang w:val="en-CA"/>
        </w:rPr>
        <w:t xml:space="preserve">the provincial </w:t>
      </w:r>
      <w:r w:rsidR="006000CA" w:rsidRPr="009D6C5C">
        <w:rPr>
          <w:lang w:val="en-CA"/>
        </w:rPr>
        <w:t>highway network data,</w:t>
      </w:r>
      <w:r w:rsidR="006000CA">
        <w:rPr>
          <w:lang w:val="en-CA"/>
        </w:rPr>
        <w:t xml:space="preserve"> </w:t>
      </w:r>
      <w:r w:rsidR="006000CA" w:rsidRPr="009D6C5C">
        <w:rPr>
          <w:lang w:val="en-CA"/>
        </w:rPr>
        <w:t>auditing of completed projects, pavement strength data collection, the advancement of computer applications, pavement design</w:t>
      </w:r>
      <w:r w:rsidR="00490C72">
        <w:rPr>
          <w:lang w:val="en-CA"/>
        </w:rPr>
        <w:t>,</w:t>
      </w:r>
      <w:r w:rsidR="006000CA" w:rsidRPr="009D6C5C">
        <w:rPr>
          <w:lang w:val="en-CA"/>
        </w:rPr>
        <w:t xml:space="preserve"> pavement </w:t>
      </w:r>
      <w:r w:rsidR="00490C72">
        <w:rPr>
          <w:lang w:val="en-CA"/>
        </w:rPr>
        <w:t xml:space="preserve">and asset </w:t>
      </w:r>
      <w:r w:rsidR="006000CA" w:rsidRPr="009D6C5C">
        <w:rPr>
          <w:lang w:val="en-CA"/>
        </w:rPr>
        <w:t>management,</w:t>
      </w:r>
      <w:r w:rsidR="006000CA">
        <w:rPr>
          <w:lang w:val="en-CA"/>
        </w:rPr>
        <w:t xml:space="preserve"> </w:t>
      </w:r>
      <w:r w:rsidR="006000CA" w:rsidRPr="009D6C5C">
        <w:rPr>
          <w:lang w:val="en-CA"/>
        </w:rPr>
        <w:t>the administration of Standing Offer Agreements and Inspection Services Agreements.</w:t>
      </w:r>
      <w:r w:rsidR="006000CA">
        <w:rPr>
          <w:lang w:val="en-CA"/>
        </w:rPr>
        <w:t xml:space="preserve"> As the </w:t>
      </w:r>
      <w:r w:rsidR="006000CA" w:rsidRPr="009D6C5C">
        <w:rPr>
          <w:lang w:val="en-CA"/>
        </w:rPr>
        <w:t xml:space="preserve">Chair of </w:t>
      </w:r>
      <w:r w:rsidR="00C6738D">
        <w:rPr>
          <w:lang w:val="en-CA"/>
        </w:rPr>
        <w:t xml:space="preserve">both </w:t>
      </w:r>
      <w:r w:rsidR="006000CA" w:rsidRPr="009D6C5C">
        <w:rPr>
          <w:lang w:val="en-CA"/>
        </w:rPr>
        <w:t>the Standard Specification Steering Committee</w:t>
      </w:r>
      <w:r w:rsidR="006000CA">
        <w:rPr>
          <w:lang w:val="en-CA"/>
        </w:rPr>
        <w:t xml:space="preserve"> and </w:t>
      </w:r>
      <w:r w:rsidR="00BB3909" w:rsidRPr="009D6C5C">
        <w:rPr>
          <w:lang w:val="en-CA"/>
        </w:rPr>
        <w:t xml:space="preserve">Division 4 (Pavements) </w:t>
      </w:r>
      <w:r w:rsidR="006000CA" w:rsidRPr="009D6C5C">
        <w:rPr>
          <w:lang w:val="en-CA"/>
        </w:rPr>
        <w:t>Technical Team</w:t>
      </w:r>
      <w:r w:rsidR="00A1324E">
        <w:rPr>
          <w:lang w:val="en-CA"/>
        </w:rPr>
        <w:t>,</w:t>
      </w:r>
      <w:r w:rsidR="006000CA">
        <w:rPr>
          <w:lang w:val="en-CA"/>
        </w:rPr>
        <w:t xml:space="preserve"> c</w:t>
      </w:r>
      <w:r w:rsidR="008D1CBE">
        <w:rPr>
          <w:lang w:val="en-CA"/>
        </w:rPr>
        <w:t>ollaborate</w:t>
      </w:r>
      <w:r w:rsidR="006000CA">
        <w:rPr>
          <w:lang w:val="en-CA"/>
        </w:rPr>
        <w:t>d</w:t>
      </w:r>
      <w:r w:rsidR="008D1CBE">
        <w:rPr>
          <w:lang w:val="en-CA"/>
        </w:rPr>
        <w:t xml:space="preserve"> with internal and external stakeholders in the development </w:t>
      </w:r>
      <w:r w:rsidR="009D6C5C">
        <w:rPr>
          <w:lang w:val="en-CA"/>
        </w:rPr>
        <w:t>and updat</w:t>
      </w:r>
      <w:r w:rsidR="006000CA">
        <w:rPr>
          <w:lang w:val="en-CA"/>
        </w:rPr>
        <w:t>ing</w:t>
      </w:r>
      <w:r w:rsidR="009D6C5C">
        <w:rPr>
          <w:lang w:val="en-CA"/>
        </w:rPr>
        <w:t xml:space="preserve"> </w:t>
      </w:r>
      <w:r w:rsidR="008D1CBE">
        <w:rPr>
          <w:lang w:val="en-CA"/>
        </w:rPr>
        <w:t xml:space="preserve">of </w:t>
      </w:r>
      <w:r w:rsidR="006000CA">
        <w:rPr>
          <w:lang w:val="en-CA"/>
        </w:rPr>
        <w:t xml:space="preserve">the </w:t>
      </w:r>
      <w:r w:rsidR="009D6C5C">
        <w:rPr>
          <w:lang w:val="en-CA"/>
        </w:rPr>
        <w:t>Department’s Standard Specifications</w:t>
      </w:r>
      <w:r w:rsidR="005C4614">
        <w:rPr>
          <w:lang w:val="en-CA"/>
        </w:rPr>
        <w:t xml:space="preserve">. </w:t>
      </w:r>
      <w:r w:rsidR="006000CA">
        <w:rPr>
          <w:lang w:val="en-CA"/>
        </w:rPr>
        <w:t xml:space="preserve"> </w:t>
      </w:r>
      <w:r w:rsidR="00C6738D">
        <w:rPr>
          <w:lang w:val="en-CA"/>
        </w:rPr>
        <w:t xml:space="preserve">Participated in other committees including the Nova Scotia Asphalt User Producer Association (NSUPA), Transportation Association of Canada </w:t>
      </w:r>
      <w:r w:rsidR="007C51E6">
        <w:rPr>
          <w:lang w:val="en-CA"/>
        </w:rPr>
        <w:t xml:space="preserve">(TAC) </w:t>
      </w:r>
      <w:r w:rsidR="00C6738D">
        <w:rPr>
          <w:lang w:val="en-CA"/>
        </w:rPr>
        <w:t>Chief Engineers Council Standing Committees</w:t>
      </w:r>
      <w:r w:rsidR="007C51E6">
        <w:rPr>
          <w:lang w:val="en-CA"/>
        </w:rPr>
        <w:t xml:space="preserve"> and the Joint Committee on Contract Documents (JCCD)</w:t>
      </w:r>
      <w:r w:rsidR="009B2246">
        <w:rPr>
          <w:lang w:val="en-CA"/>
        </w:rPr>
        <w:t xml:space="preserve"> –</w:t>
      </w:r>
      <w:r w:rsidR="007C51E6">
        <w:rPr>
          <w:lang w:val="en-CA"/>
        </w:rPr>
        <w:t xml:space="preserve"> Standard Specification for Municipalities.</w:t>
      </w:r>
      <w:r w:rsidR="00F241EC">
        <w:rPr>
          <w:lang w:val="en-CA"/>
        </w:rPr>
        <w:t xml:space="preserve"> </w:t>
      </w:r>
    </w:p>
    <w:p w14:paraId="26CAC13C" w14:textId="77777777" w:rsidR="009D6C5C" w:rsidRDefault="009D6C5C" w:rsidP="00811946">
      <w:pPr>
        <w:rPr>
          <w:lang w:val="en-CA"/>
        </w:rPr>
      </w:pPr>
    </w:p>
    <w:p w14:paraId="03444A54" w14:textId="26B36524" w:rsidR="009D6C5C" w:rsidRPr="009D6C5C" w:rsidRDefault="00A1324E" w:rsidP="00A1324E">
      <w:pPr>
        <w:jc w:val="both"/>
        <w:rPr>
          <w:lang w:val="en-CA"/>
        </w:rPr>
      </w:pPr>
      <w:r>
        <w:rPr>
          <w:lang w:val="en-CA"/>
        </w:rPr>
        <w:t xml:space="preserve">As </w:t>
      </w:r>
      <w:r w:rsidRPr="0028358A">
        <w:rPr>
          <w:b/>
          <w:lang w:val="en-CA"/>
        </w:rPr>
        <w:t>Pavement Management Engineer</w:t>
      </w:r>
      <w:r>
        <w:rPr>
          <w:lang w:val="en-CA"/>
        </w:rPr>
        <w:t>, recruited to d</w:t>
      </w:r>
      <w:r w:rsidR="009D6C5C" w:rsidRPr="009D6C5C">
        <w:rPr>
          <w:lang w:val="en-CA"/>
        </w:rPr>
        <w:t xml:space="preserve">evelop and incorporate the Pavement Management System (PMS) into the planning processes used for the Capital Highway </w:t>
      </w:r>
      <w:r w:rsidR="00AE7171">
        <w:rPr>
          <w:lang w:val="en-CA"/>
        </w:rPr>
        <w:t>Improvement Plan</w:t>
      </w:r>
      <w:r w:rsidR="009D6C5C" w:rsidRPr="009D6C5C">
        <w:rPr>
          <w:lang w:val="en-CA"/>
        </w:rPr>
        <w:t>.</w:t>
      </w:r>
      <w:r>
        <w:rPr>
          <w:lang w:val="en-CA"/>
        </w:rPr>
        <w:t xml:space="preserve"> </w:t>
      </w:r>
      <w:r w:rsidR="007C51E6">
        <w:rPr>
          <w:lang w:val="en-CA"/>
        </w:rPr>
        <w:t xml:space="preserve">Team Lead </w:t>
      </w:r>
      <w:r w:rsidRPr="009D6C5C">
        <w:rPr>
          <w:lang w:val="en-CA"/>
        </w:rPr>
        <w:t>for the monitoring of construction, highway data collection and the administration of inspection agreements</w:t>
      </w:r>
      <w:r w:rsidR="007C51E6">
        <w:rPr>
          <w:lang w:val="en-CA"/>
        </w:rPr>
        <w:t>.</w:t>
      </w:r>
      <w:r w:rsidRPr="009D6C5C">
        <w:rPr>
          <w:lang w:val="en-CA"/>
        </w:rPr>
        <w:t xml:space="preserve"> </w:t>
      </w:r>
      <w:r w:rsidR="009D6C5C" w:rsidRPr="009D6C5C">
        <w:rPr>
          <w:lang w:val="en-CA"/>
        </w:rPr>
        <w:t>Develop</w:t>
      </w:r>
      <w:r w:rsidR="007C51E6">
        <w:rPr>
          <w:lang w:val="en-CA"/>
        </w:rPr>
        <w:t>ed</w:t>
      </w:r>
      <w:r w:rsidR="009D6C5C" w:rsidRPr="009D6C5C">
        <w:rPr>
          <w:lang w:val="en-CA"/>
        </w:rPr>
        <w:t xml:space="preserve"> and revise</w:t>
      </w:r>
      <w:r w:rsidR="007C51E6">
        <w:rPr>
          <w:lang w:val="en-CA"/>
        </w:rPr>
        <w:t>d</w:t>
      </w:r>
      <w:r w:rsidR="009D6C5C" w:rsidRPr="009D6C5C">
        <w:rPr>
          <w:lang w:val="en-CA"/>
        </w:rPr>
        <w:t xml:space="preserve"> standard specifications and special provisions used for construction and maintenance tenders.</w:t>
      </w:r>
      <w:r>
        <w:rPr>
          <w:lang w:val="en-CA"/>
        </w:rPr>
        <w:t xml:space="preserve"> </w:t>
      </w:r>
      <w:r w:rsidR="009D6C5C" w:rsidRPr="009D6C5C">
        <w:rPr>
          <w:lang w:val="en-CA"/>
        </w:rPr>
        <w:t>Provide</w:t>
      </w:r>
      <w:r w:rsidR="007C51E6">
        <w:rPr>
          <w:lang w:val="en-CA"/>
        </w:rPr>
        <w:t>d</w:t>
      </w:r>
      <w:r w:rsidR="009D6C5C" w:rsidRPr="009D6C5C">
        <w:rPr>
          <w:lang w:val="en-CA"/>
        </w:rPr>
        <w:t xml:space="preserve"> technical support to all levels of the Department with respect to issues related to construction, quality control and assurance, and the interpretation of specifications or testing data.</w:t>
      </w:r>
      <w:r>
        <w:rPr>
          <w:lang w:val="en-CA"/>
        </w:rPr>
        <w:t xml:space="preserve"> </w:t>
      </w:r>
      <w:r w:rsidR="00001F9A">
        <w:rPr>
          <w:lang w:val="en-CA"/>
        </w:rPr>
        <w:t xml:space="preserve">Developed pavement designs </w:t>
      </w:r>
      <w:r w:rsidR="00C44929">
        <w:rPr>
          <w:lang w:val="en-CA"/>
        </w:rPr>
        <w:t xml:space="preserve">incorporating FWD, core and distress data </w:t>
      </w:r>
      <w:r w:rsidR="00001F9A">
        <w:rPr>
          <w:lang w:val="en-CA"/>
        </w:rPr>
        <w:t>and r</w:t>
      </w:r>
      <w:r w:rsidR="009D6C5C" w:rsidRPr="009D6C5C">
        <w:rPr>
          <w:lang w:val="en-CA"/>
        </w:rPr>
        <w:t>ecommend</w:t>
      </w:r>
      <w:r w:rsidR="007C51E6">
        <w:rPr>
          <w:lang w:val="en-CA"/>
        </w:rPr>
        <w:t>ed</w:t>
      </w:r>
      <w:r w:rsidR="009D6C5C" w:rsidRPr="009D6C5C">
        <w:rPr>
          <w:lang w:val="en-CA"/>
        </w:rPr>
        <w:t xml:space="preserve"> rehabilitation treatments for future capital projects along with an estimated budget and timeframe for the work to be completed.</w:t>
      </w:r>
      <w:r w:rsidR="007C51E6">
        <w:rPr>
          <w:lang w:val="en-CA"/>
        </w:rPr>
        <w:t xml:space="preserve"> </w:t>
      </w:r>
      <w:r>
        <w:rPr>
          <w:lang w:val="en-CA"/>
        </w:rPr>
        <w:t xml:space="preserve"> </w:t>
      </w:r>
    </w:p>
    <w:p w14:paraId="0F719182" w14:textId="15F2673A" w:rsidR="009D6C5C" w:rsidRPr="00811946" w:rsidRDefault="009D6C5C" w:rsidP="009D6C5C">
      <w:pPr>
        <w:rPr>
          <w:lang w:val="en-CA"/>
        </w:rPr>
      </w:pPr>
    </w:p>
    <w:p w14:paraId="5D79C4FF" w14:textId="77777777" w:rsidR="005B18B6" w:rsidRDefault="005B18B6" w:rsidP="00481574">
      <w:pPr>
        <w:rPr>
          <w:lang w:val="en-CA"/>
        </w:rPr>
      </w:pPr>
    </w:p>
    <w:p w14:paraId="7678C1C7" w14:textId="6E622728" w:rsidR="007D2880" w:rsidRDefault="00481574" w:rsidP="00481574">
      <w:pPr>
        <w:rPr>
          <w:lang w:val="en-CA"/>
        </w:rPr>
        <w:sectPr w:rsidR="007D2880" w:rsidSect="00B3503C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000CA">
        <w:rPr>
          <w:b/>
          <w:lang w:val="en-CA"/>
        </w:rPr>
        <w:t>Maritime Testing Limited</w:t>
      </w:r>
      <w:r w:rsidR="00916D1B">
        <w:rPr>
          <w:lang w:val="en-CA"/>
        </w:rPr>
        <w:t>, Dartmouth, NS</w:t>
      </w:r>
    </w:p>
    <w:p w14:paraId="22E53B85" w14:textId="7D193355" w:rsidR="007D2880" w:rsidRPr="000D4044" w:rsidRDefault="009D6C5C" w:rsidP="00481574">
      <w:pPr>
        <w:rPr>
          <w:i/>
          <w:lang w:val="en-CA"/>
        </w:rPr>
      </w:pPr>
      <w:r w:rsidRPr="000D4044">
        <w:rPr>
          <w:i/>
          <w:lang w:val="en-CA"/>
        </w:rPr>
        <w:t>P</w:t>
      </w:r>
      <w:r w:rsidR="00481574" w:rsidRPr="000D4044">
        <w:rPr>
          <w:i/>
          <w:lang w:val="en-CA"/>
        </w:rPr>
        <w:t>roject Manager</w:t>
      </w:r>
      <w:r w:rsidR="007D2880" w:rsidRPr="000D4044">
        <w:rPr>
          <w:i/>
          <w:lang w:val="en-CA"/>
        </w:rPr>
        <w:t xml:space="preserve"> </w:t>
      </w:r>
      <w:r w:rsidR="006B6CA3" w:rsidRPr="000D4044">
        <w:rPr>
          <w:i/>
          <w:lang w:val="en-CA"/>
        </w:rPr>
        <w:t>– Materials Division</w:t>
      </w:r>
    </w:p>
    <w:p w14:paraId="7B3E59E3" w14:textId="77777777" w:rsidR="007D2880" w:rsidRPr="000D4044" w:rsidRDefault="007D2880" w:rsidP="007D2880">
      <w:pPr>
        <w:jc w:val="right"/>
        <w:rPr>
          <w:i/>
          <w:lang w:val="en-CA"/>
        </w:rPr>
        <w:sectPr w:rsidR="007D2880" w:rsidRPr="000D4044" w:rsidSect="007D288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0D4044">
        <w:rPr>
          <w:i/>
          <w:lang w:val="en-CA"/>
        </w:rPr>
        <w:t>1999 – 2008</w:t>
      </w:r>
    </w:p>
    <w:p w14:paraId="2EE44C81" w14:textId="11AED56C" w:rsidR="00481574" w:rsidRDefault="00481574" w:rsidP="00481574">
      <w:pPr>
        <w:rPr>
          <w:lang w:val="en-CA"/>
        </w:rPr>
      </w:pPr>
    </w:p>
    <w:p w14:paraId="3EF6392B" w14:textId="6EEF83D4" w:rsidR="007D2880" w:rsidRPr="00903F64" w:rsidRDefault="006A5336" w:rsidP="00222DE5">
      <w:pPr>
        <w:jc w:val="both"/>
        <w:rPr>
          <w:lang w:val="en-CA"/>
        </w:rPr>
      </w:pPr>
      <w:r>
        <w:rPr>
          <w:lang w:val="en-CA"/>
        </w:rPr>
        <w:t xml:space="preserve">As </w:t>
      </w:r>
      <w:r w:rsidRPr="0028358A">
        <w:rPr>
          <w:b/>
          <w:lang w:val="en-CA"/>
        </w:rPr>
        <w:t>Project Manager</w:t>
      </w:r>
      <w:r>
        <w:rPr>
          <w:lang w:val="en-CA"/>
        </w:rPr>
        <w:t>, c</w:t>
      </w:r>
      <w:r w:rsidR="00903F64" w:rsidRPr="00903F64">
        <w:rPr>
          <w:lang w:val="en-CA"/>
        </w:rPr>
        <w:t>oncurrently held the additional titles of Laboratory Supervisor and Supervising Engineer for the CSA/CCIL Certified Concrete Laboratory.</w:t>
      </w:r>
      <w:r>
        <w:rPr>
          <w:lang w:val="en-CA"/>
        </w:rPr>
        <w:t xml:space="preserve"> </w:t>
      </w:r>
      <w:r w:rsidR="00903F64" w:rsidRPr="00903F64">
        <w:rPr>
          <w:lang w:val="en-CA"/>
        </w:rPr>
        <w:t>Managed quality control testing programs for various clients that included aggregate production, asphalt concrete mix designs, asphalt concrete mix production, laydown operations and smoothness testing.</w:t>
      </w:r>
      <w:r>
        <w:rPr>
          <w:lang w:val="en-CA"/>
        </w:rPr>
        <w:t xml:space="preserve"> </w:t>
      </w:r>
      <w:r w:rsidR="00903F64" w:rsidRPr="00903F64">
        <w:rPr>
          <w:lang w:val="en-CA"/>
        </w:rPr>
        <w:t>Administ</w:t>
      </w:r>
      <w:r>
        <w:rPr>
          <w:lang w:val="en-CA"/>
        </w:rPr>
        <w:t xml:space="preserve">ered </w:t>
      </w:r>
      <w:r w:rsidR="00903F64" w:rsidRPr="00903F64">
        <w:rPr>
          <w:lang w:val="en-CA"/>
        </w:rPr>
        <w:t>and develop</w:t>
      </w:r>
      <w:r>
        <w:rPr>
          <w:lang w:val="en-CA"/>
        </w:rPr>
        <w:t>ed</w:t>
      </w:r>
      <w:r w:rsidR="00903F64" w:rsidRPr="00903F64">
        <w:rPr>
          <w:lang w:val="en-CA"/>
        </w:rPr>
        <w:t xml:space="preserve"> </w:t>
      </w:r>
      <w:r w:rsidR="0028358A">
        <w:rPr>
          <w:lang w:val="en-CA"/>
        </w:rPr>
        <w:t>i</w:t>
      </w:r>
      <w:r w:rsidR="00903F64" w:rsidRPr="00903F64">
        <w:rPr>
          <w:lang w:val="en-CA"/>
        </w:rPr>
        <w:t xml:space="preserve">nspection </w:t>
      </w:r>
      <w:r w:rsidR="0028358A">
        <w:rPr>
          <w:lang w:val="en-CA"/>
        </w:rPr>
        <w:t>t</w:t>
      </w:r>
      <w:r w:rsidR="00903F64" w:rsidRPr="00903F64">
        <w:rPr>
          <w:lang w:val="en-CA"/>
        </w:rPr>
        <w:t xml:space="preserve">esting </w:t>
      </w:r>
      <w:r w:rsidR="0028358A">
        <w:rPr>
          <w:lang w:val="en-CA"/>
        </w:rPr>
        <w:t>p</w:t>
      </w:r>
      <w:r w:rsidR="00903F64" w:rsidRPr="00903F64">
        <w:rPr>
          <w:lang w:val="en-CA"/>
        </w:rPr>
        <w:t>rogram</w:t>
      </w:r>
      <w:r>
        <w:rPr>
          <w:lang w:val="en-CA"/>
        </w:rPr>
        <w:t>s</w:t>
      </w:r>
      <w:r w:rsidR="00903F64" w:rsidRPr="00903F64">
        <w:rPr>
          <w:lang w:val="en-CA"/>
        </w:rPr>
        <w:t xml:space="preserve"> and </w:t>
      </w:r>
      <w:r w:rsidR="0028358A">
        <w:rPr>
          <w:lang w:val="en-CA"/>
        </w:rPr>
        <w:t>q</w:t>
      </w:r>
      <w:r w:rsidR="00903F64" w:rsidRPr="00903F64">
        <w:rPr>
          <w:lang w:val="en-CA"/>
        </w:rPr>
        <w:t xml:space="preserve">uality </w:t>
      </w:r>
      <w:r w:rsidR="0028358A">
        <w:rPr>
          <w:lang w:val="en-CA"/>
        </w:rPr>
        <w:t>m</w:t>
      </w:r>
      <w:r w:rsidR="00903F64" w:rsidRPr="00903F64">
        <w:rPr>
          <w:lang w:val="en-CA"/>
        </w:rPr>
        <w:t>anagement documentation</w:t>
      </w:r>
      <w:r>
        <w:rPr>
          <w:lang w:val="en-CA"/>
        </w:rPr>
        <w:t xml:space="preserve">. </w:t>
      </w:r>
      <w:r w:rsidR="00903F64" w:rsidRPr="00903F64">
        <w:rPr>
          <w:lang w:val="en-CA"/>
        </w:rPr>
        <w:t>Develop</w:t>
      </w:r>
      <w:r>
        <w:rPr>
          <w:lang w:val="en-CA"/>
        </w:rPr>
        <w:t>ed</w:t>
      </w:r>
      <w:r w:rsidR="00903F64" w:rsidRPr="00903F64">
        <w:rPr>
          <w:lang w:val="en-CA"/>
        </w:rPr>
        <w:t xml:space="preserve"> project proposals and cost estimates</w:t>
      </w:r>
      <w:r>
        <w:rPr>
          <w:lang w:val="en-CA"/>
        </w:rPr>
        <w:t xml:space="preserve"> to </w:t>
      </w:r>
      <w:r w:rsidR="0028358A">
        <w:rPr>
          <w:lang w:val="en-CA"/>
        </w:rPr>
        <w:t>grow</w:t>
      </w:r>
      <w:r>
        <w:rPr>
          <w:lang w:val="en-CA"/>
        </w:rPr>
        <w:t xml:space="preserve"> the business. </w:t>
      </w:r>
      <w:r w:rsidR="00903F64" w:rsidRPr="00903F64">
        <w:rPr>
          <w:lang w:val="en-CA"/>
        </w:rPr>
        <w:t>Maintain</w:t>
      </w:r>
      <w:r>
        <w:rPr>
          <w:lang w:val="en-CA"/>
        </w:rPr>
        <w:t>ed</w:t>
      </w:r>
      <w:r w:rsidR="00903F64" w:rsidRPr="00903F64">
        <w:rPr>
          <w:lang w:val="en-CA"/>
        </w:rPr>
        <w:t xml:space="preserve"> laboratory and technician certifications, including the development of safe work practices</w:t>
      </w:r>
      <w:r>
        <w:rPr>
          <w:lang w:val="en-CA"/>
        </w:rPr>
        <w:t>. Strong f</w:t>
      </w:r>
      <w:r w:rsidR="00903F64" w:rsidRPr="00903F64">
        <w:rPr>
          <w:lang w:val="en-CA"/>
        </w:rPr>
        <w:t xml:space="preserve">ield and laboratory testing </w:t>
      </w:r>
      <w:r>
        <w:rPr>
          <w:lang w:val="en-CA"/>
        </w:rPr>
        <w:t xml:space="preserve">background </w:t>
      </w:r>
      <w:r w:rsidR="00903F64" w:rsidRPr="00903F64">
        <w:rPr>
          <w:lang w:val="en-CA"/>
        </w:rPr>
        <w:t>of construction materials (soils, concrete and asphalt)</w:t>
      </w:r>
      <w:r>
        <w:rPr>
          <w:lang w:val="en-CA"/>
        </w:rPr>
        <w:t xml:space="preserve">. </w:t>
      </w:r>
      <w:r w:rsidR="00903F64" w:rsidRPr="00903F64">
        <w:rPr>
          <w:lang w:val="en-CA"/>
        </w:rPr>
        <w:t>Managed the pavement strength testing program on the behalf of the Province</w:t>
      </w:r>
      <w:r>
        <w:rPr>
          <w:lang w:val="en-CA"/>
        </w:rPr>
        <w:t xml:space="preserve"> that</w:t>
      </w:r>
      <w:r w:rsidR="00903F64" w:rsidRPr="00903F64">
        <w:rPr>
          <w:lang w:val="en-CA"/>
        </w:rPr>
        <w:t xml:space="preserve"> </w:t>
      </w:r>
      <w:r>
        <w:rPr>
          <w:lang w:val="en-CA"/>
        </w:rPr>
        <w:t>i</w:t>
      </w:r>
      <w:r w:rsidR="00903F64" w:rsidRPr="00903F64">
        <w:rPr>
          <w:lang w:val="en-CA"/>
        </w:rPr>
        <w:t>ncluded the analysis of the data collected and providing pavement design parameters.</w:t>
      </w:r>
    </w:p>
    <w:p w14:paraId="426B0226" w14:textId="6CAB3C78" w:rsidR="002D158F" w:rsidRDefault="002D158F" w:rsidP="00481574">
      <w:pPr>
        <w:rPr>
          <w:lang w:val="en-CA"/>
        </w:rPr>
      </w:pPr>
    </w:p>
    <w:p w14:paraId="003BAFD3" w14:textId="77777777" w:rsidR="005064D5" w:rsidRDefault="005064D5" w:rsidP="00481574">
      <w:pPr>
        <w:rPr>
          <w:lang w:val="en-CA"/>
        </w:rPr>
      </w:pPr>
    </w:p>
    <w:p w14:paraId="2F3B3E24" w14:textId="2E53B559" w:rsidR="00481574" w:rsidRPr="00312E7E" w:rsidRDefault="00724A59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  <w:r w:rsidRPr="00312E7E">
        <w:rPr>
          <w:b/>
          <w:sz w:val="28"/>
          <w:lang w:val="en-CA"/>
        </w:rPr>
        <w:t>Affiliations</w:t>
      </w:r>
    </w:p>
    <w:p w14:paraId="5C60D525" w14:textId="77777777" w:rsidR="007C0F79" w:rsidRDefault="007C0F79" w:rsidP="007C0F79">
      <w:pPr>
        <w:jc w:val="center"/>
        <w:rPr>
          <w:lang w:val="en-CA"/>
        </w:rPr>
      </w:pPr>
    </w:p>
    <w:p w14:paraId="644807C7" w14:textId="2909A03B" w:rsidR="00724A59" w:rsidRPr="007C0F79" w:rsidRDefault="00724A59" w:rsidP="00464CCA">
      <w:pPr>
        <w:pStyle w:val="ListParagraph"/>
        <w:numPr>
          <w:ilvl w:val="0"/>
          <w:numId w:val="35"/>
        </w:numPr>
        <w:rPr>
          <w:lang w:val="en-CA"/>
        </w:rPr>
      </w:pPr>
      <w:r w:rsidRPr="007C0F79">
        <w:rPr>
          <w:lang w:val="en-CA"/>
        </w:rPr>
        <w:t>Engineers Nova Scotia</w:t>
      </w:r>
      <w:r w:rsidR="00490C72">
        <w:rPr>
          <w:lang w:val="en-CA"/>
        </w:rPr>
        <w:t xml:space="preserve"> - Member</w:t>
      </w:r>
    </w:p>
    <w:p w14:paraId="4E6214A7" w14:textId="7BC68693" w:rsidR="00724A59" w:rsidRPr="007C0F79" w:rsidRDefault="00724A59" w:rsidP="00464CCA">
      <w:pPr>
        <w:pStyle w:val="ListParagraph"/>
        <w:numPr>
          <w:ilvl w:val="0"/>
          <w:numId w:val="35"/>
        </w:numPr>
        <w:rPr>
          <w:lang w:val="en-CA"/>
        </w:rPr>
      </w:pPr>
      <w:r w:rsidRPr="007C0F79">
        <w:rPr>
          <w:lang w:val="en-CA"/>
        </w:rPr>
        <w:t>Canadian Technical Asphalt Association</w:t>
      </w:r>
      <w:r w:rsidR="00490C72">
        <w:rPr>
          <w:lang w:val="en-CA"/>
        </w:rPr>
        <w:t xml:space="preserve"> - Member</w:t>
      </w:r>
    </w:p>
    <w:p w14:paraId="1083B151" w14:textId="22C78D05" w:rsidR="00724A59" w:rsidRPr="007C0F79" w:rsidRDefault="00724A59" w:rsidP="00464CCA">
      <w:pPr>
        <w:pStyle w:val="ListParagraph"/>
        <w:numPr>
          <w:ilvl w:val="0"/>
          <w:numId w:val="35"/>
        </w:numPr>
        <w:rPr>
          <w:lang w:val="en-CA"/>
        </w:rPr>
      </w:pPr>
      <w:r w:rsidRPr="007C0F79">
        <w:rPr>
          <w:lang w:val="en-CA"/>
        </w:rPr>
        <w:t>Nova Scotia Asphalt User Producer Association</w:t>
      </w:r>
      <w:r w:rsidR="00490C72">
        <w:rPr>
          <w:lang w:val="en-CA"/>
        </w:rPr>
        <w:t xml:space="preserve"> - Member</w:t>
      </w:r>
    </w:p>
    <w:p w14:paraId="04B6A524" w14:textId="068CDD8E" w:rsidR="00724A59" w:rsidRPr="007C0F79" w:rsidRDefault="00724A59" w:rsidP="00464CCA">
      <w:pPr>
        <w:pStyle w:val="ListParagraph"/>
        <w:numPr>
          <w:ilvl w:val="0"/>
          <w:numId w:val="35"/>
        </w:numPr>
        <w:rPr>
          <w:lang w:val="en-CA"/>
        </w:rPr>
      </w:pPr>
      <w:r w:rsidRPr="007C0F79">
        <w:rPr>
          <w:lang w:val="en-CA"/>
        </w:rPr>
        <w:t>Transportation Association of Canada</w:t>
      </w:r>
    </w:p>
    <w:p w14:paraId="6E80459E" w14:textId="231B8300" w:rsidR="00724A59" w:rsidRPr="007C0F79" w:rsidRDefault="00490C72" w:rsidP="00464CCA">
      <w:pPr>
        <w:pStyle w:val="ListParagraph"/>
        <w:numPr>
          <w:ilvl w:val="1"/>
          <w:numId w:val="35"/>
        </w:numPr>
        <w:rPr>
          <w:lang w:val="en-CA"/>
        </w:rPr>
      </w:pPr>
      <w:r>
        <w:rPr>
          <w:lang w:val="en-CA"/>
        </w:rPr>
        <w:t xml:space="preserve">Chief Engineers Council </w:t>
      </w:r>
      <w:r w:rsidR="00724A59" w:rsidRPr="007C0F79">
        <w:rPr>
          <w:lang w:val="en-CA"/>
        </w:rPr>
        <w:t>Standing Committee for Pavements</w:t>
      </w:r>
      <w:r>
        <w:rPr>
          <w:lang w:val="en-CA"/>
        </w:rPr>
        <w:t xml:space="preserve"> – Secretary </w:t>
      </w:r>
    </w:p>
    <w:p w14:paraId="49FBB6BC" w14:textId="10416D58" w:rsidR="00724A59" w:rsidRPr="007C0F79" w:rsidRDefault="00490C72" w:rsidP="00464CCA">
      <w:pPr>
        <w:pStyle w:val="ListParagraph"/>
        <w:numPr>
          <w:ilvl w:val="1"/>
          <w:numId w:val="35"/>
        </w:numPr>
        <w:rPr>
          <w:lang w:val="en-CA"/>
        </w:rPr>
      </w:pPr>
      <w:r>
        <w:rPr>
          <w:lang w:val="en-CA"/>
        </w:rPr>
        <w:t xml:space="preserve">Chief Engineers Council </w:t>
      </w:r>
      <w:r w:rsidR="00724A59" w:rsidRPr="007C0F79">
        <w:rPr>
          <w:lang w:val="en-CA"/>
        </w:rPr>
        <w:t>Standing Committee for Soils and Materials</w:t>
      </w:r>
      <w:r>
        <w:rPr>
          <w:lang w:val="en-CA"/>
        </w:rPr>
        <w:t xml:space="preserve"> - Member</w:t>
      </w:r>
    </w:p>
    <w:p w14:paraId="651C3BBE" w14:textId="4F846426" w:rsidR="00724A59" w:rsidRPr="007C0F79" w:rsidRDefault="00724A59" w:rsidP="00464CCA">
      <w:pPr>
        <w:pStyle w:val="ListParagraph"/>
        <w:numPr>
          <w:ilvl w:val="0"/>
          <w:numId w:val="35"/>
        </w:numPr>
        <w:rPr>
          <w:lang w:val="en-CA"/>
        </w:rPr>
      </w:pPr>
      <w:r w:rsidRPr="007C0F79">
        <w:rPr>
          <w:lang w:val="en-CA"/>
        </w:rPr>
        <w:t>Joint Committee on Contract Documents – Standard Specification for Municipal Services</w:t>
      </w:r>
    </w:p>
    <w:p w14:paraId="398AC5D6" w14:textId="16B1322F" w:rsidR="00481574" w:rsidRDefault="00481574" w:rsidP="00481574">
      <w:pPr>
        <w:rPr>
          <w:lang w:val="en-CA"/>
        </w:rPr>
      </w:pPr>
    </w:p>
    <w:p w14:paraId="26DEFBBC" w14:textId="7C935D76" w:rsidR="006D30CE" w:rsidRPr="00312E7E" w:rsidRDefault="006D30CE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  <w:r w:rsidRPr="00312E7E">
        <w:rPr>
          <w:b/>
          <w:sz w:val="28"/>
          <w:lang w:val="en-CA"/>
        </w:rPr>
        <w:t>Certifications</w:t>
      </w:r>
    </w:p>
    <w:p w14:paraId="3C75700D" w14:textId="00588A0E" w:rsidR="006D30CE" w:rsidRDefault="006D30CE" w:rsidP="00481574">
      <w:pPr>
        <w:rPr>
          <w:lang w:val="en-CA"/>
        </w:rPr>
      </w:pPr>
    </w:p>
    <w:p w14:paraId="3D7536FA" w14:textId="7F7FFC44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Emergency First Aid / CPR, St. John’s Ambulance</w:t>
      </w:r>
    </w:p>
    <w:p w14:paraId="54CAEC69" w14:textId="027E086D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Defensive Driving, Transportation &amp; Infrastructure Renewal</w:t>
      </w:r>
    </w:p>
    <w:p w14:paraId="07DC5EF3" w14:textId="3C3E7E0B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Transportation of Dangerous Goods</w:t>
      </w:r>
    </w:p>
    <w:p w14:paraId="2C334BD9" w14:textId="08259722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Workplace Hazard Materials Information System (WHMIS)</w:t>
      </w:r>
    </w:p>
    <w:p w14:paraId="46F186D1" w14:textId="652B3485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Occupational Health and Safety Committee Member Representative, NSCSA</w:t>
      </w:r>
    </w:p>
    <w:p w14:paraId="3ACDE89A" w14:textId="77344715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Confined Space Awareness, NSCSA</w:t>
      </w:r>
    </w:p>
    <w:p w14:paraId="08612C46" w14:textId="7FE7C292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Respectful Workplace for Employees and Managers, Public Service Commission</w:t>
      </w:r>
    </w:p>
    <w:p w14:paraId="12EC221E" w14:textId="1705A95B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The Working Mind for Managers and Supervisors, Mental Health and Wellness in the Workplace, Public</w:t>
      </w:r>
      <w:r w:rsidR="00464CCA" w:rsidRPr="00464CCA">
        <w:rPr>
          <w:lang w:val="en-CA"/>
        </w:rPr>
        <w:t xml:space="preserve"> S</w:t>
      </w:r>
      <w:r w:rsidRPr="00464CCA">
        <w:rPr>
          <w:lang w:val="en-CA"/>
        </w:rPr>
        <w:t>ervice Commission</w:t>
      </w:r>
    </w:p>
    <w:p w14:paraId="07E5A494" w14:textId="353D01FA" w:rsidR="006D30CE" w:rsidRPr="00464CCA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Leadership Development Program – Supervisor, Public Service Commission</w:t>
      </w:r>
    </w:p>
    <w:p w14:paraId="5FB4DAB4" w14:textId="2B30D345" w:rsidR="006D30CE" w:rsidRDefault="006D30CE" w:rsidP="00464CCA">
      <w:pPr>
        <w:pStyle w:val="ListParagraph"/>
        <w:numPr>
          <w:ilvl w:val="0"/>
          <w:numId w:val="36"/>
        </w:numPr>
        <w:jc w:val="both"/>
        <w:rPr>
          <w:lang w:val="en-CA"/>
        </w:rPr>
      </w:pPr>
      <w:r w:rsidRPr="00464CCA">
        <w:rPr>
          <w:lang w:val="en-CA"/>
        </w:rPr>
        <w:t>AutoCAD 14, Level I and II, Nova Scotia Community College (Continuing Education)</w:t>
      </w:r>
    </w:p>
    <w:p w14:paraId="0B25C5C7" w14:textId="5A350A38" w:rsidR="00EE1FA5" w:rsidRDefault="00EE1FA5" w:rsidP="00EE1FA5">
      <w:pPr>
        <w:jc w:val="both"/>
        <w:rPr>
          <w:lang w:val="en-CA"/>
        </w:rPr>
      </w:pPr>
    </w:p>
    <w:p w14:paraId="3FD5F623" w14:textId="22E5027B" w:rsidR="00EE1FA5" w:rsidRPr="00312E7E" w:rsidRDefault="003D3C08" w:rsidP="00C44929">
      <w:pPr>
        <w:pBdr>
          <w:bottom w:val="single" w:sz="4" w:space="1" w:color="auto"/>
        </w:pBdr>
        <w:jc w:val="both"/>
        <w:rPr>
          <w:b/>
          <w:sz w:val="28"/>
          <w:lang w:val="en-CA"/>
        </w:rPr>
      </w:pPr>
      <w:r w:rsidRPr="00312E7E">
        <w:rPr>
          <w:b/>
          <w:sz w:val="28"/>
          <w:lang w:val="en-CA"/>
        </w:rPr>
        <w:t>Volunteer Work</w:t>
      </w:r>
    </w:p>
    <w:p w14:paraId="469CDBDC" w14:textId="0AAB6316" w:rsidR="003D3C08" w:rsidRDefault="003D3C08" w:rsidP="00EE1FA5">
      <w:pPr>
        <w:jc w:val="both"/>
        <w:rPr>
          <w:lang w:val="en-CA"/>
        </w:rPr>
      </w:pPr>
    </w:p>
    <w:p w14:paraId="047147F1" w14:textId="4B9E8C11" w:rsidR="003D3C08" w:rsidRPr="00312E7E" w:rsidRDefault="003D3C08" w:rsidP="00312E7E">
      <w:pPr>
        <w:pStyle w:val="ListParagraph"/>
        <w:numPr>
          <w:ilvl w:val="0"/>
          <w:numId w:val="38"/>
        </w:numPr>
        <w:jc w:val="both"/>
        <w:rPr>
          <w:lang w:val="en-CA"/>
        </w:rPr>
      </w:pPr>
      <w:r w:rsidRPr="00312E7E">
        <w:rPr>
          <w:b/>
          <w:lang w:val="en-CA"/>
        </w:rPr>
        <w:t>Halifax County United Soccer Club</w:t>
      </w:r>
      <w:r w:rsidRPr="00312E7E">
        <w:rPr>
          <w:lang w:val="en-CA"/>
        </w:rPr>
        <w:t xml:space="preserve">, </w:t>
      </w:r>
      <w:r w:rsidR="00312E7E" w:rsidRPr="00312E7E">
        <w:rPr>
          <w:i/>
          <w:lang w:val="en-CA"/>
        </w:rPr>
        <w:t>Team Coach - Boys Grassroots U8 and U10</w:t>
      </w:r>
      <w:r w:rsidR="00312E7E" w:rsidRPr="00312E7E">
        <w:rPr>
          <w:lang w:val="en-CA"/>
        </w:rPr>
        <w:t xml:space="preserve">, </w:t>
      </w:r>
      <w:r w:rsidRPr="00312E7E">
        <w:rPr>
          <w:lang w:val="en-CA"/>
        </w:rPr>
        <w:t xml:space="preserve">2016 – 2018 </w:t>
      </w:r>
    </w:p>
    <w:p w14:paraId="506188E9" w14:textId="542AA314" w:rsidR="003D3C08" w:rsidRPr="00312E7E" w:rsidRDefault="003D3C08" w:rsidP="00312E7E">
      <w:pPr>
        <w:pStyle w:val="ListParagraph"/>
        <w:numPr>
          <w:ilvl w:val="0"/>
          <w:numId w:val="38"/>
        </w:numPr>
        <w:jc w:val="both"/>
        <w:rPr>
          <w:lang w:val="en-CA"/>
        </w:rPr>
      </w:pPr>
      <w:r w:rsidRPr="00312E7E">
        <w:rPr>
          <w:b/>
          <w:lang w:val="en-CA"/>
        </w:rPr>
        <w:t>Kingswood Elementary School</w:t>
      </w:r>
      <w:r w:rsidRPr="00312E7E">
        <w:rPr>
          <w:lang w:val="en-CA"/>
        </w:rPr>
        <w:t xml:space="preserve">, </w:t>
      </w:r>
      <w:r w:rsidR="00312E7E" w:rsidRPr="00312E7E">
        <w:rPr>
          <w:i/>
          <w:lang w:val="en-CA"/>
        </w:rPr>
        <w:t>Parent School Association Event Volunteer</w:t>
      </w:r>
      <w:r w:rsidR="00312E7E" w:rsidRPr="00312E7E">
        <w:rPr>
          <w:lang w:val="en-CA"/>
        </w:rPr>
        <w:t xml:space="preserve">, </w:t>
      </w:r>
      <w:r w:rsidRPr="00312E7E">
        <w:rPr>
          <w:lang w:val="en-CA"/>
        </w:rPr>
        <w:t>2013 - Present</w:t>
      </w:r>
    </w:p>
    <w:p w14:paraId="1C705666" w14:textId="77777777" w:rsidR="00312E7E" w:rsidRPr="00C6738D" w:rsidRDefault="00312E7E">
      <w:pPr>
        <w:jc w:val="both"/>
        <w:rPr>
          <w:lang w:val="en-CA"/>
        </w:rPr>
      </w:pPr>
    </w:p>
    <w:sectPr w:rsidR="00312E7E" w:rsidRPr="00C6738D" w:rsidSect="005064D5">
      <w:headerReference w:type="default" r:id="rId17"/>
      <w:footerReference w:type="default" r:id="rId18"/>
      <w:type w:val="continuous"/>
      <w:pgSz w:w="12240" w:h="15840"/>
      <w:pgMar w:top="1440" w:right="1440" w:bottom="1440" w:left="1440" w:header="115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BA47" w14:textId="77777777" w:rsidR="006A3DF8" w:rsidRDefault="006A3DF8" w:rsidP="008F52A0">
      <w:r>
        <w:separator/>
      </w:r>
    </w:p>
  </w:endnote>
  <w:endnote w:type="continuationSeparator" w:id="0">
    <w:p w14:paraId="36B1DC73" w14:textId="77777777" w:rsidR="006A3DF8" w:rsidRDefault="006A3DF8" w:rsidP="008F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792E2" w14:textId="57F33062" w:rsidR="006D2668" w:rsidRDefault="00AD464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7940FEC" wp14:editId="76338E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53715976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BD303F" w14:textId="77777777" w:rsidR="00AD4643" w:rsidRDefault="00AD464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35F0A872" w14:textId="77777777" w:rsidR="00AD4643" w:rsidRDefault="00AD464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940FE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53715976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5BD303F" w14:textId="77777777" w:rsidR="00AD4643" w:rsidRDefault="00AD464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35F0A872" w14:textId="77777777" w:rsidR="00AD4643" w:rsidRDefault="00AD464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FEEACC" wp14:editId="78825FB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5B8D97" w14:textId="77777777" w:rsidR="00AD4643" w:rsidRDefault="00AD464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FEEACC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15B8D97" w14:textId="77777777" w:rsidR="00AD4643" w:rsidRDefault="00AD464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6F752" w14:textId="77777777" w:rsidR="00167DCD" w:rsidRPr="00167DCD" w:rsidRDefault="00167DC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167DCD">
      <w:rPr>
        <w:color w:val="8496B0" w:themeColor="text2" w:themeTint="99"/>
        <w:spacing w:val="60"/>
        <w:sz w:val="20"/>
        <w:szCs w:val="24"/>
      </w:rPr>
      <w:t>Page</w:t>
    </w:r>
    <w:r w:rsidRPr="00167DCD">
      <w:rPr>
        <w:color w:val="8496B0" w:themeColor="text2" w:themeTint="99"/>
        <w:sz w:val="20"/>
        <w:szCs w:val="24"/>
      </w:rPr>
      <w:t xml:space="preserve"> </w:t>
    </w:r>
    <w:r w:rsidRPr="00167DCD">
      <w:rPr>
        <w:color w:val="323E4F" w:themeColor="text2" w:themeShade="BF"/>
        <w:sz w:val="20"/>
        <w:szCs w:val="24"/>
      </w:rPr>
      <w:fldChar w:fldCharType="begin"/>
    </w:r>
    <w:r w:rsidRPr="00167DCD">
      <w:rPr>
        <w:color w:val="323E4F" w:themeColor="text2" w:themeShade="BF"/>
        <w:sz w:val="20"/>
        <w:szCs w:val="24"/>
      </w:rPr>
      <w:instrText xml:space="preserve"> PAGE   \* MERGEFORMAT </w:instrText>
    </w:r>
    <w:r w:rsidRPr="00167DCD">
      <w:rPr>
        <w:color w:val="323E4F" w:themeColor="text2" w:themeShade="BF"/>
        <w:sz w:val="20"/>
        <w:szCs w:val="24"/>
      </w:rPr>
      <w:fldChar w:fldCharType="separate"/>
    </w:r>
    <w:r w:rsidRPr="00167DCD">
      <w:rPr>
        <w:noProof/>
        <w:color w:val="323E4F" w:themeColor="text2" w:themeShade="BF"/>
        <w:sz w:val="20"/>
        <w:szCs w:val="24"/>
      </w:rPr>
      <w:t>1</w:t>
    </w:r>
    <w:r w:rsidRPr="00167DCD">
      <w:rPr>
        <w:color w:val="323E4F" w:themeColor="text2" w:themeShade="BF"/>
        <w:sz w:val="20"/>
        <w:szCs w:val="24"/>
      </w:rPr>
      <w:fldChar w:fldCharType="end"/>
    </w:r>
    <w:r w:rsidRPr="00167DCD">
      <w:rPr>
        <w:color w:val="323E4F" w:themeColor="text2" w:themeShade="BF"/>
        <w:sz w:val="20"/>
        <w:szCs w:val="24"/>
      </w:rPr>
      <w:t xml:space="preserve"> | </w:t>
    </w:r>
    <w:r w:rsidRPr="00167DCD">
      <w:rPr>
        <w:color w:val="323E4F" w:themeColor="text2" w:themeShade="BF"/>
        <w:sz w:val="20"/>
        <w:szCs w:val="24"/>
      </w:rPr>
      <w:fldChar w:fldCharType="begin"/>
    </w:r>
    <w:r w:rsidRPr="00167DCD">
      <w:rPr>
        <w:color w:val="323E4F" w:themeColor="text2" w:themeShade="BF"/>
        <w:sz w:val="20"/>
        <w:szCs w:val="24"/>
      </w:rPr>
      <w:instrText xml:space="preserve"> NUMPAGES  \* Arabic  \* MERGEFORMAT </w:instrText>
    </w:r>
    <w:r w:rsidRPr="00167DCD">
      <w:rPr>
        <w:color w:val="323E4F" w:themeColor="text2" w:themeShade="BF"/>
        <w:sz w:val="20"/>
        <w:szCs w:val="24"/>
      </w:rPr>
      <w:fldChar w:fldCharType="separate"/>
    </w:r>
    <w:r w:rsidRPr="00167DCD">
      <w:rPr>
        <w:noProof/>
        <w:color w:val="323E4F" w:themeColor="text2" w:themeShade="BF"/>
        <w:sz w:val="20"/>
        <w:szCs w:val="24"/>
      </w:rPr>
      <w:t>1</w:t>
    </w:r>
    <w:r w:rsidRPr="00167DCD">
      <w:rPr>
        <w:color w:val="323E4F" w:themeColor="text2" w:themeShade="BF"/>
        <w:sz w:val="20"/>
        <w:szCs w:val="24"/>
      </w:rPr>
      <w:fldChar w:fldCharType="end"/>
    </w:r>
  </w:p>
  <w:p w14:paraId="27582F91" w14:textId="77777777" w:rsidR="00167DCD" w:rsidRDefault="0016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B399" w14:textId="77777777" w:rsidR="00167DCD" w:rsidRPr="00167DCD" w:rsidRDefault="00167DC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167DCD">
      <w:rPr>
        <w:color w:val="8496B0" w:themeColor="text2" w:themeTint="99"/>
        <w:spacing w:val="60"/>
        <w:sz w:val="20"/>
        <w:szCs w:val="24"/>
      </w:rPr>
      <w:t>Page</w:t>
    </w:r>
    <w:r w:rsidRPr="00167DCD">
      <w:rPr>
        <w:color w:val="8496B0" w:themeColor="text2" w:themeTint="99"/>
        <w:sz w:val="20"/>
        <w:szCs w:val="24"/>
      </w:rPr>
      <w:t xml:space="preserve"> </w:t>
    </w:r>
    <w:r w:rsidRPr="00167DCD">
      <w:rPr>
        <w:color w:val="323E4F" w:themeColor="text2" w:themeShade="BF"/>
        <w:sz w:val="20"/>
        <w:szCs w:val="24"/>
      </w:rPr>
      <w:fldChar w:fldCharType="begin"/>
    </w:r>
    <w:r w:rsidRPr="00167DCD">
      <w:rPr>
        <w:color w:val="323E4F" w:themeColor="text2" w:themeShade="BF"/>
        <w:sz w:val="20"/>
        <w:szCs w:val="24"/>
      </w:rPr>
      <w:instrText xml:space="preserve"> PAGE   \* MERGEFORMAT </w:instrText>
    </w:r>
    <w:r w:rsidRPr="00167DCD">
      <w:rPr>
        <w:color w:val="323E4F" w:themeColor="text2" w:themeShade="BF"/>
        <w:sz w:val="20"/>
        <w:szCs w:val="24"/>
      </w:rPr>
      <w:fldChar w:fldCharType="separate"/>
    </w:r>
    <w:r w:rsidRPr="00167DCD">
      <w:rPr>
        <w:noProof/>
        <w:color w:val="323E4F" w:themeColor="text2" w:themeShade="BF"/>
        <w:sz w:val="20"/>
        <w:szCs w:val="24"/>
      </w:rPr>
      <w:t>1</w:t>
    </w:r>
    <w:r w:rsidRPr="00167DCD">
      <w:rPr>
        <w:color w:val="323E4F" w:themeColor="text2" w:themeShade="BF"/>
        <w:sz w:val="20"/>
        <w:szCs w:val="24"/>
      </w:rPr>
      <w:fldChar w:fldCharType="end"/>
    </w:r>
    <w:r w:rsidRPr="00167DCD">
      <w:rPr>
        <w:color w:val="323E4F" w:themeColor="text2" w:themeShade="BF"/>
        <w:sz w:val="20"/>
        <w:szCs w:val="24"/>
      </w:rPr>
      <w:t xml:space="preserve"> | </w:t>
    </w:r>
    <w:r w:rsidRPr="00167DCD">
      <w:rPr>
        <w:color w:val="323E4F" w:themeColor="text2" w:themeShade="BF"/>
        <w:sz w:val="20"/>
        <w:szCs w:val="24"/>
      </w:rPr>
      <w:fldChar w:fldCharType="begin"/>
    </w:r>
    <w:r w:rsidRPr="00167DCD">
      <w:rPr>
        <w:color w:val="323E4F" w:themeColor="text2" w:themeShade="BF"/>
        <w:sz w:val="20"/>
        <w:szCs w:val="24"/>
      </w:rPr>
      <w:instrText xml:space="preserve"> NUMPAGES  \* Arabic  \* MERGEFORMAT </w:instrText>
    </w:r>
    <w:r w:rsidRPr="00167DCD">
      <w:rPr>
        <w:color w:val="323E4F" w:themeColor="text2" w:themeShade="BF"/>
        <w:sz w:val="20"/>
        <w:szCs w:val="24"/>
      </w:rPr>
      <w:fldChar w:fldCharType="separate"/>
    </w:r>
    <w:r w:rsidRPr="00167DCD">
      <w:rPr>
        <w:noProof/>
        <w:color w:val="323E4F" w:themeColor="text2" w:themeShade="BF"/>
        <w:sz w:val="20"/>
        <w:szCs w:val="24"/>
      </w:rPr>
      <w:t>1</w:t>
    </w:r>
    <w:r w:rsidRPr="00167DCD">
      <w:rPr>
        <w:color w:val="323E4F" w:themeColor="text2" w:themeShade="BF"/>
        <w:sz w:val="20"/>
        <w:szCs w:val="24"/>
      </w:rPr>
      <w:fldChar w:fldCharType="end"/>
    </w:r>
  </w:p>
  <w:p w14:paraId="1EC0640E" w14:textId="5FB923CC" w:rsidR="00407E24" w:rsidRPr="00312E7E" w:rsidRDefault="00407E24" w:rsidP="00312E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2805" w14:textId="7CC25BED" w:rsidR="006A5336" w:rsidRPr="006A5336" w:rsidRDefault="006A5336" w:rsidP="006A533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5A4D0" w14:textId="77777777" w:rsidR="00167DCD" w:rsidRDefault="00167DC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167DCD">
      <w:rPr>
        <w:color w:val="8496B0" w:themeColor="text2" w:themeTint="99"/>
        <w:spacing w:val="60"/>
        <w:sz w:val="20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Pr="00167DCD">
      <w:rPr>
        <w:color w:val="323E4F" w:themeColor="text2" w:themeShade="BF"/>
        <w:sz w:val="20"/>
        <w:szCs w:val="24"/>
      </w:rPr>
      <w:fldChar w:fldCharType="begin"/>
    </w:r>
    <w:r w:rsidRPr="00167DCD">
      <w:rPr>
        <w:color w:val="323E4F" w:themeColor="text2" w:themeShade="BF"/>
        <w:sz w:val="20"/>
        <w:szCs w:val="24"/>
      </w:rPr>
      <w:instrText xml:space="preserve"> PAGE   \* MERGEFORMAT </w:instrText>
    </w:r>
    <w:r w:rsidRPr="00167DCD">
      <w:rPr>
        <w:color w:val="323E4F" w:themeColor="text2" w:themeShade="BF"/>
        <w:sz w:val="20"/>
        <w:szCs w:val="24"/>
      </w:rPr>
      <w:fldChar w:fldCharType="separate"/>
    </w:r>
    <w:r w:rsidRPr="00167DCD">
      <w:rPr>
        <w:noProof/>
        <w:color w:val="323E4F" w:themeColor="text2" w:themeShade="BF"/>
        <w:sz w:val="20"/>
        <w:szCs w:val="24"/>
      </w:rPr>
      <w:t>1</w:t>
    </w:r>
    <w:r w:rsidRPr="00167DCD">
      <w:rPr>
        <w:color w:val="323E4F" w:themeColor="text2" w:themeShade="BF"/>
        <w:sz w:val="20"/>
        <w:szCs w:val="24"/>
      </w:rPr>
      <w:fldChar w:fldCharType="end"/>
    </w:r>
    <w:r w:rsidRPr="00167DCD">
      <w:rPr>
        <w:color w:val="323E4F" w:themeColor="text2" w:themeShade="BF"/>
        <w:sz w:val="20"/>
        <w:szCs w:val="24"/>
      </w:rPr>
      <w:t xml:space="preserve"> | </w:t>
    </w:r>
    <w:r w:rsidRPr="00167DCD">
      <w:rPr>
        <w:color w:val="323E4F" w:themeColor="text2" w:themeShade="BF"/>
        <w:sz w:val="20"/>
        <w:szCs w:val="24"/>
      </w:rPr>
      <w:fldChar w:fldCharType="begin"/>
    </w:r>
    <w:r w:rsidRPr="00167DCD">
      <w:rPr>
        <w:color w:val="323E4F" w:themeColor="text2" w:themeShade="BF"/>
        <w:sz w:val="20"/>
        <w:szCs w:val="24"/>
      </w:rPr>
      <w:instrText xml:space="preserve"> NUMPAGES  \* Arabic  \* MERGEFORMAT </w:instrText>
    </w:r>
    <w:r w:rsidRPr="00167DCD">
      <w:rPr>
        <w:color w:val="323E4F" w:themeColor="text2" w:themeShade="BF"/>
        <w:sz w:val="20"/>
        <w:szCs w:val="24"/>
      </w:rPr>
      <w:fldChar w:fldCharType="separate"/>
    </w:r>
    <w:r w:rsidRPr="00167DCD">
      <w:rPr>
        <w:noProof/>
        <w:color w:val="323E4F" w:themeColor="text2" w:themeShade="BF"/>
        <w:sz w:val="20"/>
        <w:szCs w:val="24"/>
      </w:rPr>
      <w:t>1</w:t>
    </w:r>
    <w:r w:rsidRPr="00167DCD">
      <w:rPr>
        <w:color w:val="323E4F" w:themeColor="text2" w:themeShade="BF"/>
        <w:sz w:val="20"/>
        <w:szCs w:val="24"/>
      </w:rPr>
      <w:fldChar w:fldCharType="end"/>
    </w:r>
  </w:p>
  <w:p w14:paraId="211CB54E" w14:textId="79007FEB" w:rsidR="00407E24" w:rsidRPr="0028358A" w:rsidRDefault="00407E24" w:rsidP="00283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4EC6D" w14:textId="77777777" w:rsidR="006A3DF8" w:rsidRDefault="006A3DF8" w:rsidP="008F52A0">
      <w:r>
        <w:separator/>
      </w:r>
    </w:p>
  </w:footnote>
  <w:footnote w:type="continuationSeparator" w:id="0">
    <w:p w14:paraId="1EC23464" w14:textId="77777777" w:rsidR="006A3DF8" w:rsidRDefault="006A3DF8" w:rsidP="008F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74876" w14:textId="7C221394" w:rsidR="00AD4643" w:rsidRDefault="00B029BF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4436263"/>
        <w:placeholder>
          <w:docPart w:val="AF11A2A9872140CCA31364398FB238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C7F0C">
          <w:rPr>
            <w:color w:val="7F7F7F" w:themeColor="text1" w:themeTint="80"/>
          </w:rPr>
          <w:t>Keith M. Purdy | 902-404-7710 | keith_purdy@outlook.com</w:t>
        </w:r>
      </w:sdtContent>
    </w:sdt>
  </w:p>
  <w:p w14:paraId="21E684A8" w14:textId="3D92320F" w:rsidR="008F52A0" w:rsidRDefault="008F52A0" w:rsidP="00407E24">
    <w:pPr>
      <w:pStyle w:val="Header"/>
      <w:pBdr>
        <w:top w:val="single" w:sz="18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B8068" w14:textId="4FEC5C1D" w:rsidR="00374779" w:rsidRDefault="003C436F">
    <w:pPr>
      <w:pStyle w:val="Header"/>
      <w:rPr>
        <w:lang w:val="en-CA"/>
      </w:rPr>
    </w:pPr>
    <w:r w:rsidRPr="003C436F">
      <w:rPr>
        <w:b/>
        <w:noProof/>
        <w:sz w:val="48"/>
        <w:szCs w:val="48"/>
        <w:lang w:val="en-CA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EF2CAAB" wp14:editId="613DA20F">
              <wp:simplePos x="0" y="0"/>
              <wp:positionH relativeFrom="column">
                <wp:posOffset>-95250</wp:posOffset>
              </wp:positionH>
              <wp:positionV relativeFrom="paragraph">
                <wp:posOffset>-6341</wp:posOffset>
              </wp:positionV>
              <wp:extent cx="3312795" cy="509905"/>
              <wp:effectExtent l="0" t="0" r="0" b="4445"/>
              <wp:wrapThrough wrapText="bothSides">
                <wp:wrapPolygon edited="0">
                  <wp:start x="373" y="0"/>
                  <wp:lineTo x="373" y="20981"/>
                  <wp:lineTo x="21116" y="20981"/>
                  <wp:lineTo x="21116" y="0"/>
                  <wp:lineTo x="373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2795" cy="5099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8BC7C9" w14:textId="36328BA5" w:rsidR="003C436F" w:rsidRPr="00B54710" w:rsidRDefault="003C436F" w:rsidP="003C436F">
                          <w:pPr>
                            <w:jc w:val="both"/>
                            <w:rPr>
                              <w:sz w:val="28"/>
                            </w:rPr>
                          </w:pPr>
                          <w:r w:rsidRPr="00B54710">
                            <w:rPr>
                              <w:b/>
                              <w:sz w:val="56"/>
                              <w:szCs w:val="48"/>
                              <w:lang w:val="en-CA"/>
                            </w:rPr>
                            <w:t>KEITH M. PURDY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F2CA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-7.5pt;margin-top:-.5pt;width:260.85pt;height:40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" filled="f" stroked="f">
              <v:textbox>
                <w:txbxContent>
                  <w:p w14:paraId="7F8BC7C9" w14:textId="36328BA5" w:rsidR="003C436F" w:rsidRPr="00B54710" w:rsidRDefault="003C436F" w:rsidP="003C436F">
                    <w:pPr>
                      <w:jc w:val="both"/>
                      <w:rPr>
                        <w:sz w:val="28"/>
                      </w:rPr>
                    </w:pPr>
                    <w:r w:rsidRPr="00B54710">
                      <w:rPr>
                        <w:b/>
                        <w:sz w:val="56"/>
                        <w:szCs w:val="48"/>
                        <w:lang w:val="en-CA"/>
                      </w:rPr>
                      <w:t>KEITH M. PURDY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374779" w:rsidRPr="00374779">
      <w:rPr>
        <w:lang w:val="en-CA"/>
      </w:rPr>
      <w:ptab w:relativeTo="margin" w:alignment="center" w:leader="none"/>
    </w:r>
    <w:r w:rsidR="00374779" w:rsidRPr="00374779">
      <w:rPr>
        <w:lang w:val="en-CA"/>
      </w:rPr>
      <w:ptab w:relativeTo="margin" w:alignment="right" w:leader="none"/>
    </w:r>
    <w:r w:rsidR="00374779">
      <w:rPr>
        <w:lang w:val="en-CA"/>
      </w:rPr>
      <w:t>142 Kingswood Drive</w:t>
    </w:r>
  </w:p>
  <w:p w14:paraId="466F674B" w14:textId="610B8435" w:rsidR="00374779" w:rsidRDefault="00374779" w:rsidP="00374779">
    <w:pPr>
      <w:pStyle w:val="Header"/>
      <w:jc w:val="right"/>
      <w:rPr>
        <w:lang w:val="en-CA"/>
      </w:rPr>
    </w:pPr>
    <w:r>
      <w:rPr>
        <w:lang w:val="en-CA"/>
      </w:rPr>
      <w:t>Hammonds Plains, Nova Scotia B4B 1K4</w:t>
    </w:r>
  </w:p>
  <w:p w14:paraId="7686EF88" w14:textId="783DD4AC" w:rsidR="00374779" w:rsidRDefault="00374779" w:rsidP="00374779">
    <w:pPr>
      <w:pStyle w:val="Header"/>
      <w:pBdr>
        <w:bottom w:val="single" w:sz="18" w:space="1" w:color="auto"/>
      </w:pBdr>
      <w:spacing w:line="276" w:lineRule="auto"/>
      <w:jc w:val="right"/>
      <w:rPr>
        <w:lang w:val="en-CA"/>
      </w:rPr>
    </w:pPr>
    <w:r>
      <w:rPr>
        <w:lang w:val="en-CA"/>
      </w:rPr>
      <w:t xml:space="preserve">902-404-7710 | </w:t>
    </w:r>
    <w:hyperlink r:id="rId1" w:history="1">
      <w:r w:rsidR="00042508" w:rsidRPr="00B54CD5">
        <w:rPr>
          <w:rStyle w:val="Hyperlink"/>
          <w:u w:val="none"/>
          <w:lang w:val="en-CA"/>
        </w:rPr>
        <w:t>keith_purdy@outlook.com</w:t>
      </w:r>
    </w:hyperlink>
  </w:p>
  <w:p w14:paraId="098EA7E5" w14:textId="77777777" w:rsidR="00042508" w:rsidRPr="00374779" w:rsidRDefault="00042508" w:rsidP="00374779">
    <w:pPr>
      <w:pStyle w:val="Header"/>
      <w:pBdr>
        <w:bottom w:val="single" w:sz="18" w:space="1" w:color="auto"/>
      </w:pBdr>
      <w:spacing w:line="276" w:lineRule="auto"/>
      <w:jc w:val="right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E3CCB" w14:textId="77777777" w:rsidR="00407E24" w:rsidRDefault="00B029BF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-594242086"/>
        <w:placeholder>
          <w:docPart w:val="53496D4D656E4F0B8903C544DDDA3C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7E24">
          <w:rPr>
            <w:color w:val="7F7F7F" w:themeColor="text1" w:themeTint="80"/>
          </w:rPr>
          <w:t>Keith M. Purdy | 902-404-7710 | keith_purdy@outlook.com</w:t>
        </w:r>
      </w:sdtContent>
    </w:sdt>
  </w:p>
  <w:p w14:paraId="5B4EF38A" w14:textId="77777777" w:rsidR="00407E24" w:rsidRDefault="00407E24" w:rsidP="00407E24">
    <w:pPr>
      <w:pStyle w:val="Header"/>
      <w:pBdr>
        <w:top w:val="single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644CF"/>
    <w:multiLevelType w:val="hybridMultilevel"/>
    <w:tmpl w:val="D404595E"/>
    <w:lvl w:ilvl="0" w:tplc="5EAEB06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DD20F4"/>
    <w:multiLevelType w:val="hybridMultilevel"/>
    <w:tmpl w:val="CC847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CA5A98"/>
    <w:multiLevelType w:val="hybridMultilevel"/>
    <w:tmpl w:val="71B47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E901FC6"/>
    <w:multiLevelType w:val="hybridMultilevel"/>
    <w:tmpl w:val="404863CC"/>
    <w:lvl w:ilvl="0" w:tplc="C614778A">
      <w:start w:val="1"/>
      <w:numFmt w:val="bullet"/>
      <w:lvlText w:val=""/>
      <w:lvlJc w:val="left"/>
      <w:pPr>
        <w:ind w:left="770" w:hanging="360"/>
      </w:pPr>
      <w:rPr>
        <w:rFonts w:ascii="Wingdings" w:hAnsi="Wingdings" w:hint="default"/>
      </w:rPr>
    </w:lvl>
    <w:lvl w:ilvl="1" w:tplc="EDC67C52">
      <w:numFmt w:val="bullet"/>
      <w:lvlText w:val="•"/>
      <w:lvlJc w:val="left"/>
      <w:pPr>
        <w:ind w:left="1850" w:hanging="72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1EE734EA"/>
    <w:multiLevelType w:val="hybridMultilevel"/>
    <w:tmpl w:val="85A232A4"/>
    <w:lvl w:ilvl="0" w:tplc="5EAEB06A">
      <w:start w:val="1"/>
      <w:numFmt w:val="bullet"/>
      <w:lvlText w:val=""/>
      <w:lvlJc w:val="left"/>
      <w:pPr>
        <w:ind w:left="7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D64C43"/>
    <w:multiLevelType w:val="hybridMultilevel"/>
    <w:tmpl w:val="B84021D2"/>
    <w:lvl w:ilvl="0" w:tplc="C614778A">
      <w:start w:val="1"/>
      <w:numFmt w:val="bullet"/>
      <w:lvlText w:val=""/>
      <w:lvlJc w:val="left"/>
      <w:pPr>
        <w:ind w:left="7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2EC45238"/>
    <w:multiLevelType w:val="hybridMultilevel"/>
    <w:tmpl w:val="06683218"/>
    <w:lvl w:ilvl="0" w:tplc="5EAEB06A">
      <w:start w:val="1"/>
      <w:numFmt w:val="bullet"/>
      <w:lvlText w:val="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053122A"/>
    <w:multiLevelType w:val="hybridMultilevel"/>
    <w:tmpl w:val="ECEE1444"/>
    <w:lvl w:ilvl="0" w:tplc="5EAEB06A">
      <w:start w:val="1"/>
      <w:numFmt w:val="bullet"/>
      <w:lvlText w:val=""/>
      <w:lvlJc w:val="left"/>
      <w:pPr>
        <w:ind w:left="770" w:hanging="360"/>
      </w:pPr>
      <w:rPr>
        <w:rFonts w:ascii="Wingdings" w:hAnsi="Wingdings" w:hint="default"/>
      </w:rPr>
    </w:lvl>
    <w:lvl w:ilvl="1" w:tplc="EDC67C52">
      <w:numFmt w:val="bullet"/>
      <w:lvlText w:val="•"/>
      <w:lvlJc w:val="left"/>
      <w:pPr>
        <w:ind w:left="1850" w:hanging="72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1E5A4D"/>
    <w:multiLevelType w:val="hybridMultilevel"/>
    <w:tmpl w:val="FEB4E43C"/>
    <w:lvl w:ilvl="0" w:tplc="5EAEB06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8D377F2"/>
    <w:multiLevelType w:val="hybridMultilevel"/>
    <w:tmpl w:val="AD1A6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B0751"/>
    <w:multiLevelType w:val="hybridMultilevel"/>
    <w:tmpl w:val="AA760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B4FE9"/>
    <w:multiLevelType w:val="hybridMultilevel"/>
    <w:tmpl w:val="DD0C91FC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A425867"/>
    <w:multiLevelType w:val="hybridMultilevel"/>
    <w:tmpl w:val="57EA1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0237515"/>
    <w:multiLevelType w:val="hybridMultilevel"/>
    <w:tmpl w:val="20D60D5C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EDC67C52">
      <w:numFmt w:val="bullet"/>
      <w:lvlText w:val="•"/>
      <w:lvlJc w:val="left"/>
      <w:pPr>
        <w:ind w:left="1850" w:hanging="72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6C142E"/>
    <w:multiLevelType w:val="hybridMultilevel"/>
    <w:tmpl w:val="95DCB87E"/>
    <w:lvl w:ilvl="0" w:tplc="5EAEB06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1"/>
  </w:num>
  <w:num w:numId="2">
    <w:abstractNumId w:val="14"/>
  </w:num>
  <w:num w:numId="3">
    <w:abstractNumId w:val="11"/>
  </w:num>
  <w:num w:numId="4">
    <w:abstractNumId w:val="35"/>
  </w:num>
  <w:num w:numId="5">
    <w:abstractNumId w:val="16"/>
  </w:num>
  <w:num w:numId="6">
    <w:abstractNumId w:val="24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2"/>
  </w:num>
  <w:num w:numId="20">
    <w:abstractNumId w:val="33"/>
  </w:num>
  <w:num w:numId="21">
    <w:abstractNumId w:val="25"/>
  </w:num>
  <w:num w:numId="22">
    <w:abstractNumId w:val="12"/>
  </w:num>
  <w:num w:numId="23">
    <w:abstractNumId w:val="37"/>
  </w:num>
  <w:num w:numId="24">
    <w:abstractNumId w:val="28"/>
  </w:num>
  <w:num w:numId="25">
    <w:abstractNumId w:val="30"/>
  </w:num>
  <w:num w:numId="26">
    <w:abstractNumId w:val="29"/>
  </w:num>
  <w:num w:numId="27">
    <w:abstractNumId w:val="34"/>
  </w:num>
  <w:num w:numId="28">
    <w:abstractNumId w:val="13"/>
  </w:num>
  <w:num w:numId="29">
    <w:abstractNumId w:val="15"/>
  </w:num>
  <w:num w:numId="30">
    <w:abstractNumId w:val="32"/>
  </w:num>
  <w:num w:numId="31">
    <w:abstractNumId w:val="20"/>
  </w:num>
  <w:num w:numId="32">
    <w:abstractNumId w:val="17"/>
  </w:num>
  <w:num w:numId="33">
    <w:abstractNumId w:val="18"/>
  </w:num>
  <w:num w:numId="34">
    <w:abstractNumId w:val="23"/>
  </w:num>
  <w:num w:numId="35">
    <w:abstractNumId w:val="21"/>
  </w:num>
  <w:num w:numId="36">
    <w:abstractNumId w:val="26"/>
  </w:num>
  <w:num w:numId="37">
    <w:abstractNumId w:val="10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AB"/>
    <w:rsid w:val="00001F9A"/>
    <w:rsid w:val="00012097"/>
    <w:rsid w:val="00042508"/>
    <w:rsid w:val="00086AB5"/>
    <w:rsid w:val="000D4044"/>
    <w:rsid w:val="000F1A3B"/>
    <w:rsid w:val="000F29FD"/>
    <w:rsid w:val="00131A69"/>
    <w:rsid w:val="00167DCD"/>
    <w:rsid w:val="001967FD"/>
    <w:rsid w:val="001A34F3"/>
    <w:rsid w:val="00222DE5"/>
    <w:rsid w:val="0028358A"/>
    <w:rsid w:val="002A4BCD"/>
    <w:rsid w:val="002C7F0C"/>
    <w:rsid w:val="002D158F"/>
    <w:rsid w:val="002D5F42"/>
    <w:rsid w:val="002E1165"/>
    <w:rsid w:val="002F4C90"/>
    <w:rsid w:val="00312E7E"/>
    <w:rsid w:val="00374779"/>
    <w:rsid w:val="003C436F"/>
    <w:rsid w:val="003D2407"/>
    <w:rsid w:val="003D3C08"/>
    <w:rsid w:val="00407E24"/>
    <w:rsid w:val="00431930"/>
    <w:rsid w:val="00464CCA"/>
    <w:rsid w:val="00481574"/>
    <w:rsid w:val="00490C72"/>
    <w:rsid w:val="004A7EBA"/>
    <w:rsid w:val="005064D5"/>
    <w:rsid w:val="005112E7"/>
    <w:rsid w:val="00522561"/>
    <w:rsid w:val="005657E9"/>
    <w:rsid w:val="005B18B6"/>
    <w:rsid w:val="005C4614"/>
    <w:rsid w:val="005C5535"/>
    <w:rsid w:val="005F0A10"/>
    <w:rsid w:val="005F66F9"/>
    <w:rsid w:val="006000CA"/>
    <w:rsid w:val="00637884"/>
    <w:rsid w:val="00645252"/>
    <w:rsid w:val="006642AC"/>
    <w:rsid w:val="006655CC"/>
    <w:rsid w:val="0068315B"/>
    <w:rsid w:val="0069658A"/>
    <w:rsid w:val="006A3DF8"/>
    <w:rsid w:val="006A5336"/>
    <w:rsid w:val="006B6CA3"/>
    <w:rsid w:val="006B706C"/>
    <w:rsid w:val="006D2668"/>
    <w:rsid w:val="006D30CE"/>
    <w:rsid w:val="006D3D74"/>
    <w:rsid w:val="006F5D86"/>
    <w:rsid w:val="0070032B"/>
    <w:rsid w:val="0071142C"/>
    <w:rsid w:val="007228B1"/>
    <w:rsid w:val="00724A59"/>
    <w:rsid w:val="00793C36"/>
    <w:rsid w:val="007C0F79"/>
    <w:rsid w:val="007C51E6"/>
    <w:rsid w:val="007D2880"/>
    <w:rsid w:val="00811946"/>
    <w:rsid w:val="0083569A"/>
    <w:rsid w:val="008D1CBE"/>
    <w:rsid w:val="008F1379"/>
    <w:rsid w:val="008F52A0"/>
    <w:rsid w:val="00903F64"/>
    <w:rsid w:val="00916D1B"/>
    <w:rsid w:val="00922073"/>
    <w:rsid w:val="009270D4"/>
    <w:rsid w:val="009B2246"/>
    <w:rsid w:val="009D6C5C"/>
    <w:rsid w:val="009F4378"/>
    <w:rsid w:val="00A0291B"/>
    <w:rsid w:val="00A1324E"/>
    <w:rsid w:val="00A53236"/>
    <w:rsid w:val="00A851D3"/>
    <w:rsid w:val="00A9204E"/>
    <w:rsid w:val="00AB77C6"/>
    <w:rsid w:val="00AD4643"/>
    <w:rsid w:val="00AD53E8"/>
    <w:rsid w:val="00AE7171"/>
    <w:rsid w:val="00AE735E"/>
    <w:rsid w:val="00AE7412"/>
    <w:rsid w:val="00AF1124"/>
    <w:rsid w:val="00B029BF"/>
    <w:rsid w:val="00B1353A"/>
    <w:rsid w:val="00B22EC8"/>
    <w:rsid w:val="00B3503C"/>
    <w:rsid w:val="00B54710"/>
    <w:rsid w:val="00B54CD5"/>
    <w:rsid w:val="00B93058"/>
    <w:rsid w:val="00BA7D49"/>
    <w:rsid w:val="00BB3909"/>
    <w:rsid w:val="00C3645E"/>
    <w:rsid w:val="00C44929"/>
    <w:rsid w:val="00C6738D"/>
    <w:rsid w:val="00CE1517"/>
    <w:rsid w:val="00CF29BC"/>
    <w:rsid w:val="00D52B66"/>
    <w:rsid w:val="00D80F1A"/>
    <w:rsid w:val="00EB18AB"/>
    <w:rsid w:val="00EE1FA5"/>
    <w:rsid w:val="00EE4D93"/>
    <w:rsid w:val="00EE6B11"/>
    <w:rsid w:val="00F241EC"/>
    <w:rsid w:val="00FB06F0"/>
    <w:rsid w:val="00FC51CB"/>
    <w:rsid w:val="00FF1BC4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517054"/>
  <w15:chartTrackingRefBased/>
  <w15:docId w15:val="{739E94BD-4FFD-45E7-B149-21BFBDD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B18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ith_purdy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11A2A9872140CCA31364398FB2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2F57-8C58-41D6-9534-558A734C8BE3}"/>
      </w:docPartPr>
      <w:docPartBody>
        <w:p w:rsidR="00CF0759" w:rsidRDefault="00E82515" w:rsidP="00E82515">
          <w:pPr>
            <w:pStyle w:val="AF11A2A9872140CCA31364398FB2386B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53496D4D656E4F0B8903C544DDDA3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AA1FA-F001-4080-8B6F-61676C53A5A0}"/>
      </w:docPartPr>
      <w:docPartBody>
        <w:p w:rsidR="0084064D" w:rsidRDefault="00CF0759" w:rsidP="00CF0759">
          <w:pPr>
            <w:pStyle w:val="53496D4D656E4F0B8903C544DDDA3CA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15"/>
    <w:rsid w:val="006407DA"/>
    <w:rsid w:val="007A26FC"/>
    <w:rsid w:val="0084064D"/>
    <w:rsid w:val="009A6AAF"/>
    <w:rsid w:val="00CF0759"/>
    <w:rsid w:val="00E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6C759107824F83941A782373864F0D">
    <w:name w:val="726C759107824F83941A782373864F0D"/>
    <w:rsid w:val="00E82515"/>
  </w:style>
  <w:style w:type="paragraph" w:customStyle="1" w:styleId="AF11A2A9872140CCA31364398FB2386B">
    <w:name w:val="AF11A2A9872140CCA31364398FB2386B"/>
    <w:rsid w:val="00E82515"/>
  </w:style>
  <w:style w:type="paragraph" w:customStyle="1" w:styleId="FA3DDB0604674B6B843EFD2C82455C18">
    <w:name w:val="FA3DDB0604674B6B843EFD2C82455C18"/>
    <w:rsid w:val="00E82515"/>
  </w:style>
  <w:style w:type="paragraph" w:customStyle="1" w:styleId="BDF6C0603E844EA695760254705A744D">
    <w:name w:val="BDF6C0603E844EA695760254705A744D"/>
    <w:rsid w:val="00E82515"/>
  </w:style>
  <w:style w:type="character" w:styleId="PlaceholderText">
    <w:name w:val="Placeholder Text"/>
    <w:basedOn w:val="DefaultParagraphFont"/>
    <w:uiPriority w:val="99"/>
    <w:semiHidden/>
    <w:rsid w:val="00E82515"/>
    <w:rPr>
      <w:color w:val="808080"/>
    </w:rPr>
  </w:style>
  <w:style w:type="paragraph" w:customStyle="1" w:styleId="77782802A02547999C09BBCF8EDB507F">
    <w:name w:val="77782802A02547999C09BBCF8EDB507F"/>
    <w:rsid w:val="00E82515"/>
  </w:style>
  <w:style w:type="paragraph" w:customStyle="1" w:styleId="6AE483C478BD45E4BA51D562A9F798B4">
    <w:name w:val="6AE483C478BD45E4BA51D562A9F798B4"/>
    <w:rsid w:val="00E82515"/>
  </w:style>
  <w:style w:type="paragraph" w:customStyle="1" w:styleId="8CC009ADDCF74484959AF7380D1E0D06">
    <w:name w:val="8CC009ADDCF74484959AF7380D1E0D06"/>
    <w:rsid w:val="00E82515"/>
  </w:style>
  <w:style w:type="paragraph" w:customStyle="1" w:styleId="53496D4D656E4F0B8903C544DDDA3CA6">
    <w:name w:val="53496D4D656E4F0B8903C544DDDA3CA6"/>
    <w:rsid w:val="00CF0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73612F-AE75-4CA9-AF48-FA7135F0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Keith M. Purdy | 902-404-7710 | keith_purdy@outlook.com</vt:lpstr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Keith M. Purdy | 902-404-7710 | keith_purdy@outlook.com</dc:title>
  <dc:subject/>
  <dc:creator>Keith Purdy</dc:creator>
  <cp:keywords/>
  <dc:description/>
  <cp:lastModifiedBy>Keith Purdy</cp:lastModifiedBy>
  <cp:revision>2</cp:revision>
  <cp:lastPrinted>2019-03-04T19:49:00Z</cp:lastPrinted>
  <dcterms:created xsi:type="dcterms:W3CDTF">2019-03-06T18:44:00Z</dcterms:created>
  <dcterms:modified xsi:type="dcterms:W3CDTF">2019-03-06T18:44:00Z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