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spacing w:after="0" w:line="240" w:lineRule="auto"/>
            <w:rPr>
              <w:sz w:val="20"/>
              <w:szCs w:val="20"/>
              <w:vertAlign w:val="baseline"/>
            </w:rPr>
          </w:pPr>
          <w:r w:rsidDel="00000000" w:rsidR="00000000" w:rsidRPr="00000000">
            <w:rPr>
              <w:sz w:val="20"/>
              <w:szCs w:val="20"/>
              <w:vertAlign w:val="baseline"/>
              <w:rtl w:val="0"/>
            </w:rPr>
            <w:tab/>
          </w:r>
        </w:p>
      </w:sdtContent>
    </w:sdt>
    <w:sdt>
      <w:sdtPr>
        <w:tag w:val="goog_rdk_1"/>
      </w:sdtPr>
      <w:sdtContent>
        <w:p w:rsidR="00000000" w:rsidDel="00000000" w:rsidP="00000000" w:rsidRDefault="00000000" w:rsidRPr="00000000" w14:paraId="00000002">
          <w:pPr>
            <w:pStyle w:val="Heading1"/>
            <w:spacing w:after="0" w:before="0" w:lineRule="auto"/>
            <w:rPr>
              <w:sz w:val="28"/>
              <w:szCs w:val="28"/>
              <w:vertAlign w:val="baseline"/>
            </w:rPr>
          </w:pPr>
          <w:r w:rsidDel="00000000" w:rsidR="00000000" w:rsidRPr="00000000">
            <w:rPr>
              <w:b w:val="1"/>
              <w:sz w:val="28"/>
              <w:szCs w:val="28"/>
              <w:vertAlign w:val="baseline"/>
              <w:rtl w:val="0"/>
            </w:rPr>
            <w:t xml:space="preserve">Personal Profile:</w:t>
            <w:tab/>
            <w:tab/>
            <w:tab/>
            <w:tab/>
            <w:tab/>
            <w:tab/>
          </w:r>
          <w:r w:rsidDel="00000000" w:rsidR="00000000" w:rsidRPr="00000000">
            <w:rPr>
              <w:rtl w:val="0"/>
            </w:rPr>
          </w:r>
        </w:p>
      </w:sdtContent>
    </w:sdt>
    <w:sdt>
      <w:sdtPr>
        <w:tag w:val="goog_rdk_2"/>
      </w:sdtPr>
      <w:sdtContent>
        <w:p w:rsidR="00000000" w:rsidDel="00000000" w:rsidP="00000000" w:rsidRDefault="00000000" w:rsidRPr="00000000" w14:paraId="00000003">
          <w:pPr>
            <w:spacing w:after="0" w:line="240" w:lineRule="auto"/>
            <w:ind w:left="284"/>
            <w:rPr>
              <w:sz w:val="20"/>
              <w:szCs w:val="20"/>
              <w:vertAlign w:val="baseline"/>
            </w:rPr>
          </w:pPr>
          <w:r w:rsidDel="00000000" w:rsidR="00000000" w:rsidRPr="00000000">
            <w:rPr>
              <w:sz w:val="20"/>
              <w:szCs w:val="20"/>
              <w:vertAlign w:val="baseline"/>
              <w:rtl w:val="0"/>
            </w:rPr>
            <w:t xml:space="preserve">Process Engineer with over 20 years of experience in process engineering, </w:t>
          </w:r>
        </w:p>
      </w:sdtContent>
    </w:sdt>
    <w:sdt>
      <w:sdtPr>
        <w:tag w:val="goog_rdk_3"/>
      </w:sdtPr>
      <w:sdtContent>
        <w:p w:rsidR="00000000" w:rsidDel="00000000" w:rsidP="00000000" w:rsidRDefault="00000000" w:rsidRPr="00000000" w14:paraId="00000004">
          <w:pPr>
            <w:spacing w:after="0" w:line="240" w:lineRule="auto"/>
            <w:ind w:left="284"/>
            <w:rPr>
              <w:sz w:val="20"/>
              <w:szCs w:val="20"/>
              <w:vertAlign w:val="baseline"/>
            </w:rPr>
          </w:pPr>
          <w:r w:rsidDel="00000000" w:rsidR="00000000" w:rsidRPr="00000000">
            <w:rPr>
              <w:sz w:val="20"/>
              <w:szCs w:val="20"/>
              <w:vertAlign w:val="baseline"/>
              <w:rtl w:val="0"/>
            </w:rPr>
            <w:t xml:space="preserve">Registered professional engineer in Ontario with strong front-end design capabilities,</w:t>
          </w:r>
        </w:p>
      </w:sdtContent>
    </w:sdt>
    <w:sdt>
      <w:sdtPr>
        <w:tag w:val="goog_rdk_4"/>
      </w:sdtPr>
      <w:sdtContent>
        <w:p w:rsidR="00000000" w:rsidDel="00000000" w:rsidP="00000000" w:rsidRDefault="00000000" w:rsidRPr="00000000" w14:paraId="00000005">
          <w:pPr>
            <w:spacing w:after="0" w:line="240" w:lineRule="auto"/>
            <w:ind w:left="284"/>
            <w:rPr>
              <w:sz w:val="20"/>
              <w:szCs w:val="20"/>
              <w:vertAlign w:val="baseline"/>
            </w:rPr>
          </w:pPr>
          <w:r w:rsidDel="00000000" w:rsidR="00000000" w:rsidRPr="00000000">
            <w:rPr>
              <w:sz w:val="20"/>
              <w:szCs w:val="20"/>
              <w:vertAlign w:val="baseline"/>
              <w:rtl w:val="0"/>
            </w:rPr>
            <w:t xml:space="preserve">Efficient details design communicator,</w:t>
          </w:r>
        </w:p>
      </w:sdtContent>
    </w:sdt>
    <w:sdt>
      <w:sdtPr>
        <w:tag w:val="goog_rdk_5"/>
      </w:sdtPr>
      <w:sdtContent>
        <w:p w:rsidR="00000000" w:rsidDel="00000000" w:rsidP="00000000" w:rsidRDefault="00000000" w:rsidRPr="00000000" w14:paraId="00000006">
          <w:pPr>
            <w:spacing w:after="0" w:line="240" w:lineRule="auto"/>
            <w:ind w:left="284"/>
            <w:rPr>
              <w:sz w:val="20"/>
              <w:szCs w:val="20"/>
              <w:vertAlign w:val="baseline"/>
            </w:rPr>
          </w:pPr>
          <w:r w:rsidDel="00000000" w:rsidR="00000000" w:rsidRPr="00000000">
            <w:rPr>
              <w:sz w:val="20"/>
              <w:szCs w:val="20"/>
              <w:vertAlign w:val="baseline"/>
              <w:rtl w:val="0"/>
            </w:rPr>
            <w:t xml:space="preserve">Problem solver/problem identifier /process analyst, and a “go-to” person</w:t>
          </w:r>
        </w:p>
      </w:sdtContent>
    </w:sdt>
    <w:sdt>
      <w:sdtPr>
        <w:tag w:val="goog_rdk_6"/>
      </w:sdtPr>
      <w:sdtContent>
        <w:p w:rsidR="00000000" w:rsidDel="00000000" w:rsidP="00000000" w:rsidRDefault="00000000" w:rsidRPr="00000000" w14:paraId="00000007">
          <w:pPr>
            <w:spacing w:after="0" w:line="240" w:lineRule="auto"/>
            <w:ind w:left="284"/>
            <w:rPr>
              <w:sz w:val="20"/>
              <w:szCs w:val="20"/>
              <w:vertAlign w:val="baseline"/>
            </w:rPr>
          </w:pPr>
          <w:r w:rsidDel="00000000" w:rsidR="00000000" w:rsidRPr="00000000">
            <w:rPr>
              <w:sz w:val="20"/>
              <w:szCs w:val="20"/>
              <w:vertAlign w:val="baseline"/>
              <w:rtl w:val="0"/>
            </w:rPr>
            <w:tab/>
            <w:tab/>
            <w:tab/>
            <w:tab/>
            <w:tab/>
          </w:r>
        </w:p>
      </w:sdtContent>
    </w:sdt>
    <w:sdt>
      <w:sdtPr>
        <w:tag w:val="goog_rdk_7"/>
      </w:sdtPr>
      <w:sdtContent>
        <w:p w:rsidR="00000000" w:rsidDel="00000000" w:rsidP="00000000" w:rsidRDefault="00000000" w:rsidRPr="00000000" w14:paraId="00000008">
          <w:pPr>
            <w:pStyle w:val="Heading1"/>
            <w:spacing w:after="0" w:before="0" w:lineRule="auto"/>
            <w:rPr>
              <w:sz w:val="28"/>
              <w:szCs w:val="28"/>
              <w:vertAlign w:val="baseline"/>
            </w:rPr>
          </w:pPr>
          <w:r w:rsidDel="00000000" w:rsidR="00000000" w:rsidRPr="00000000">
            <w:rPr>
              <w:b w:val="1"/>
              <w:sz w:val="28"/>
              <w:szCs w:val="28"/>
              <w:vertAlign w:val="baseline"/>
              <w:rtl w:val="0"/>
            </w:rPr>
            <w:t xml:space="preserve">Areas of Proficiency:</w:t>
            <w:tab/>
            <w:tab/>
            <w:tab/>
            <w:tab/>
            <w:tab/>
            <w:tab/>
          </w:r>
          <w:r w:rsidDel="00000000" w:rsidR="00000000" w:rsidRPr="00000000">
            <w:rPr>
              <w:rtl w:val="0"/>
            </w:rPr>
          </w:r>
        </w:p>
      </w:sdtContent>
    </w:sdt>
    <w:sdt>
      <w:sdtPr>
        <w:tag w:val="goog_rdk_8"/>
      </w:sdtPr>
      <w:sdtContent>
        <w:p w:rsidR="00000000" w:rsidDel="00000000" w:rsidP="00000000" w:rsidRDefault="00000000" w:rsidRPr="00000000" w14:paraId="00000009">
          <w:pPr>
            <w:spacing w:after="0" w:line="240" w:lineRule="auto"/>
            <w:ind w:left="284"/>
            <w:rPr>
              <w:sz w:val="20"/>
              <w:szCs w:val="20"/>
              <w:vertAlign w:val="baseline"/>
            </w:rPr>
          </w:pPr>
          <w:r w:rsidDel="00000000" w:rsidR="00000000" w:rsidRPr="00000000">
            <w:rPr>
              <w:sz w:val="20"/>
              <w:szCs w:val="20"/>
              <w:vertAlign w:val="baseline"/>
              <w:rtl w:val="0"/>
            </w:rPr>
            <w:t xml:space="preserve">• Process Simulation (HYSYS, PROII, DesignII)</w:t>
            <w:tab/>
            <w:tab/>
            <w:tab/>
            <w:tab/>
            <w:tab/>
          </w:r>
        </w:p>
      </w:sdtContent>
    </w:sdt>
    <w:sdt>
      <w:sdtPr>
        <w:tag w:val="goog_rdk_9"/>
      </w:sdtPr>
      <w:sdtContent>
        <w:p w:rsidR="00000000" w:rsidDel="00000000" w:rsidP="00000000" w:rsidRDefault="00000000" w:rsidRPr="00000000" w14:paraId="0000000A">
          <w:pPr>
            <w:spacing w:after="0" w:line="240" w:lineRule="auto"/>
            <w:ind w:left="284"/>
            <w:rPr>
              <w:sz w:val="20"/>
              <w:szCs w:val="20"/>
              <w:vertAlign w:val="baseline"/>
            </w:rPr>
          </w:pPr>
          <w:r w:rsidDel="00000000" w:rsidR="00000000" w:rsidRPr="00000000">
            <w:rPr>
              <w:sz w:val="20"/>
              <w:szCs w:val="20"/>
              <w:vertAlign w:val="baseline"/>
              <w:rtl w:val="0"/>
            </w:rPr>
            <w:t xml:space="preserve">• Utility Systems </w:t>
          </w:r>
        </w:p>
      </w:sdtContent>
    </w:sdt>
    <w:sdt>
      <w:sdtPr>
        <w:tag w:val="goog_rdk_10"/>
      </w:sdtPr>
      <w:sdtContent>
        <w:p w:rsidR="00000000" w:rsidDel="00000000" w:rsidP="00000000" w:rsidRDefault="00000000" w:rsidRPr="00000000" w14:paraId="0000000B">
          <w:pPr>
            <w:spacing w:after="0" w:line="240" w:lineRule="auto"/>
            <w:ind w:left="284"/>
            <w:rPr>
              <w:sz w:val="20"/>
              <w:szCs w:val="20"/>
              <w:vertAlign w:val="baseline"/>
            </w:rPr>
          </w:pPr>
          <w:r w:rsidDel="00000000" w:rsidR="00000000" w:rsidRPr="00000000">
            <w:rPr>
              <w:sz w:val="20"/>
              <w:szCs w:val="20"/>
              <w:vertAlign w:val="baseline"/>
              <w:rtl w:val="0"/>
            </w:rPr>
            <w:t xml:space="preserve">• Process Engineering Softwares (Aspen Flarenet, Hysys Dynamics, Pipeflow, and HTRI for Thermal Rating)</w:t>
          </w:r>
        </w:p>
      </w:sdtContent>
    </w:sdt>
    <w:sdt>
      <w:sdtPr>
        <w:tag w:val="goog_rdk_11"/>
      </w:sdtPr>
      <w:sdtContent>
        <w:p w:rsidR="00000000" w:rsidDel="00000000" w:rsidP="00000000" w:rsidRDefault="00000000" w:rsidRPr="00000000" w14:paraId="0000000C">
          <w:pPr>
            <w:spacing w:after="0" w:line="240" w:lineRule="auto"/>
            <w:ind w:left="284"/>
            <w:rPr>
              <w:sz w:val="20"/>
              <w:szCs w:val="20"/>
              <w:vertAlign w:val="baseline"/>
            </w:rPr>
          </w:pPr>
          <w:r w:rsidDel="00000000" w:rsidR="00000000" w:rsidRPr="00000000">
            <w:rPr>
              <w:sz w:val="20"/>
              <w:szCs w:val="20"/>
              <w:vertAlign w:val="baseline"/>
              <w:rtl w:val="0"/>
            </w:rPr>
            <w:t xml:space="preserve">• Front End Activities (Conceptual Design and Simulation, Process Control Strategy Definition,  </w:t>
          </w:r>
        </w:p>
      </w:sdtContent>
    </w:sdt>
    <w:sdt>
      <w:sdtPr>
        <w:tag w:val="goog_rdk_12"/>
      </w:sdtPr>
      <w:sdtContent>
        <w:p w:rsidR="00000000" w:rsidDel="00000000" w:rsidP="00000000" w:rsidRDefault="00000000" w:rsidRPr="00000000" w14:paraId="0000000D">
          <w:pPr>
            <w:spacing w:after="0" w:line="240" w:lineRule="auto"/>
            <w:ind w:left="284"/>
            <w:rPr>
              <w:sz w:val="20"/>
              <w:szCs w:val="20"/>
              <w:vertAlign w:val="baseline"/>
            </w:rPr>
          </w:pPr>
          <w:r w:rsidDel="00000000" w:rsidR="00000000" w:rsidRPr="00000000">
            <w:rPr>
              <w:sz w:val="20"/>
              <w:szCs w:val="20"/>
              <w:vertAlign w:val="baseline"/>
              <w:rtl w:val="0"/>
            </w:rPr>
            <w:t xml:space="preserve">   PFD/ UFD/ P&amp;ID Development, Heat &amp; Material Balance Tables Preparation, Equipment Sizing/Rating) </w:t>
          </w:r>
        </w:p>
      </w:sdtContent>
    </w:sdt>
    <w:sdt>
      <w:sdtPr>
        <w:tag w:val="goog_rdk_13"/>
      </w:sdtPr>
      <w:sdtContent>
        <w:p w:rsidR="00000000" w:rsidDel="00000000" w:rsidP="00000000" w:rsidRDefault="00000000" w:rsidRPr="00000000" w14:paraId="0000000E">
          <w:pPr>
            <w:spacing w:after="0" w:line="240" w:lineRule="auto"/>
            <w:ind w:left="284"/>
            <w:rPr>
              <w:sz w:val="20"/>
              <w:szCs w:val="20"/>
              <w:vertAlign w:val="baseline"/>
            </w:rPr>
          </w:pPr>
          <w:r w:rsidDel="00000000" w:rsidR="00000000" w:rsidRPr="00000000">
            <w:rPr>
              <w:sz w:val="20"/>
              <w:szCs w:val="20"/>
              <w:vertAlign w:val="baseline"/>
              <w:rtl w:val="0"/>
            </w:rPr>
            <w:t xml:space="preserve">• Preparation of Relief Narratives, Relief Valves, Relief Piping, and Network Design/Rating</w:t>
          </w:r>
        </w:p>
      </w:sdtContent>
    </w:sdt>
    <w:sdt>
      <w:sdtPr>
        <w:tag w:val="goog_rdk_14"/>
      </w:sdtPr>
      <w:sdtContent>
        <w:p w:rsidR="00000000" w:rsidDel="00000000" w:rsidP="00000000" w:rsidRDefault="00000000" w:rsidRPr="00000000" w14:paraId="0000000F">
          <w:pPr>
            <w:spacing w:after="0" w:line="240" w:lineRule="auto"/>
            <w:ind w:left="284"/>
            <w:rPr>
              <w:sz w:val="20"/>
              <w:szCs w:val="20"/>
              <w:vertAlign w:val="baseline"/>
            </w:rPr>
          </w:pPr>
          <w:r w:rsidDel="00000000" w:rsidR="00000000" w:rsidRPr="00000000">
            <w:rPr>
              <w:sz w:val="20"/>
              <w:szCs w:val="20"/>
              <w:vertAlign w:val="baseline"/>
              <w:rtl w:val="0"/>
            </w:rPr>
            <w:t xml:space="preserve">• Preparation of Logic and Emergency Shut Down Narratives</w:t>
          </w:r>
        </w:p>
      </w:sdtContent>
    </w:sdt>
    <w:sdt>
      <w:sdtPr>
        <w:tag w:val="goog_rdk_15"/>
      </w:sdtPr>
      <w:sdtContent>
        <w:p w:rsidR="00000000" w:rsidDel="00000000" w:rsidP="00000000" w:rsidRDefault="00000000" w:rsidRPr="00000000" w14:paraId="00000010">
          <w:pPr>
            <w:spacing w:after="0" w:line="240" w:lineRule="auto"/>
            <w:ind w:left="284"/>
            <w:rPr>
              <w:sz w:val="20"/>
              <w:szCs w:val="20"/>
              <w:vertAlign w:val="baseline"/>
            </w:rPr>
          </w:pPr>
          <w:r w:rsidDel="00000000" w:rsidR="00000000" w:rsidRPr="00000000">
            <w:rPr>
              <w:sz w:val="20"/>
              <w:szCs w:val="20"/>
              <w:vertAlign w:val="baseline"/>
              <w:rtl w:val="0"/>
            </w:rPr>
            <w:t xml:space="preserve">• Preparation of Control Narratives</w:t>
            <w:tab/>
            <w:tab/>
          </w:r>
        </w:p>
      </w:sdtContent>
    </w:sdt>
    <w:sdt>
      <w:sdtPr>
        <w:tag w:val="goog_rdk_16"/>
      </w:sdtPr>
      <w:sdtContent>
        <w:p w:rsidR="00000000" w:rsidDel="00000000" w:rsidP="00000000" w:rsidRDefault="00000000" w:rsidRPr="00000000" w14:paraId="00000011">
          <w:pPr>
            <w:spacing w:after="0" w:line="240" w:lineRule="auto"/>
            <w:ind w:left="284"/>
            <w:rPr>
              <w:sz w:val="20"/>
              <w:szCs w:val="20"/>
              <w:vertAlign w:val="baseline"/>
            </w:rPr>
          </w:pPr>
          <w:r w:rsidDel="00000000" w:rsidR="00000000" w:rsidRPr="00000000">
            <w:rPr>
              <w:sz w:val="20"/>
              <w:szCs w:val="20"/>
              <w:vertAlign w:val="baseline"/>
              <w:rtl w:val="0"/>
            </w:rPr>
            <w:t xml:space="preserve">• HAZOP Studies </w:t>
            <w:tab/>
            <w:tab/>
            <w:tab/>
            <w:tab/>
            <w:tab/>
            <w:tab/>
          </w:r>
        </w:p>
      </w:sdtContent>
    </w:sdt>
    <w:sdt>
      <w:sdtPr>
        <w:tag w:val="goog_rdk_17"/>
      </w:sdtPr>
      <w:sdtContent>
        <w:p w:rsidR="00000000" w:rsidDel="00000000" w:rsidP="00000000" w:rsidRDefault="00000000" w:rsidRPr="00000000" w14:paraId="00000012">
          <w:pPr>
            <w:spacing w:after="0" w:line="240" w:lineRule="auto"/>
            <w:ind w:left="284"/>
            <w:rPr>
              <w:sz w:val="20"/>
              <w:szCs w:val="20"/>
              <w:vertAlign w:val="baseline"/>
            </w:rPr>
          </w:pPr>
          <w:r w:rsidDel="00000000" w:rsidR="00000000" w:rsidRPr="00000000">
            <w:rPr>
              <w:sz w:val="20"/>
              <w:szCs w:val="20"/>
              <w:vertAlign w:val="baseline"/>
              <w:rtl w:val="0"/>
            </w:rPr>
            <w:t xml:space="preserve">• Preparation/Checking of Hazardous Area Classification, Line Designation Tables</w:t>
          </w:r>
        </w:p>
      </w:sdtContent>
    </w:sdt>
    <w:sdt>
      <w:sdtPr>
        <w:tag w:val="goog_rdk_18"/>
      </w:sdtPr>
      <w:sdtContent>
        <w:p w:rsidR="00000000" w:rsidDel="00000000" w:rsidP="00000000" w:rsidRDefault="00000000" w:rsidRPr="00000000" w14:paraId="00000013">
          <w:pPr>
            <w:spacing w:after="0" w:line="240" w:lineRule="auto"/>
            <w:ind w:left="284"/>
            <w:rPr>
              <w:sz w:val="20"/>
              <w:szCs w:val="20"/>
              <w:vertAlign w:val="baseline"/>
            </w:rPr>
          </w:pPr>
          <w:r w:rsidDel="00000000" w:rsidR="00000000" w:rsidRPr="00000000">
            <w:rPr>
              <w:sz w:val="20"/>
              <w:szCs w:val="20"/>
              <w:vertAlign w:val="baseline"/>
              <w:rtl w:val="0"/>
            </w:rPr>
            <w:t xml:space="preserve">• P&amp;ID Development in Front End and Detail Design Phases</w:t>
            <w:tab/>
            <w:tab/>
            <w:tab/>
            <w:tab/>
            <w:tab/>
          </w:r>
        </w:p>
      </w:sdtContent>
    </w:sdt>
    <w:sdt>
      <w:sdtPr>
        <w:tag w:val="goog_rdk_19"/>
      </w:sdtPr>
      <w:sdtContent>
        <w:p w:rsidR="00000000" w:rsidDel="00000000" w:rsidP="00000000" w:rsidRDefault="00000000" w:rsidRPr="00000000" w14:paraId="00000014">
          <w:pPr>
            <w:spacing w:after="0" w:line="240" w:lineRule="auto"/>
            <w:ind w:left="284"/>
            <w:rPr>
              <w:sz w:val="20"/>
              <w:szCs w:val="20"/>
              <w:vertAlign w:val="baseline"/>
            </w:rPr>
          </w:pPr>
          <w:r w:rsidDel="00000000" w:rsidR="00000000" w:rsidRPr="00000000">
            <w:rPr>
              <w:sz w:val="20"/>
              <w:szCs w:val="20"/>
              <w:vertAlign w:val="baseline"/>
              <w:rtl w:val="0"/>
            </w:rPr>
            <w:t xml:space="preserve">• Hydraulic Calculations (Line, Pump, Control Valve Sizing/Rating)</w:t>
            <w:tab/>
            <w:tab/>
            <w:tab/>
            <w:tab/>
          </w:r>
        </w:p>
      </w:sdtContent>
    </w:sdt>
    <w:sdt>
      <w:sdtPr>
        <w:tag w:val="goog_rdk_20"/>
      </w:sdtPr>
      <w:sdtContent>
        <w:p w:rsidR="00000000" w:rsidDel="00000000" w:rsidP="00000000" w:rsidRDefault="00000000" w:rsidRPr="00000000" w14:paraId="00000015">
          <w:pPr>
            <w:spacing w:after="0" w:line="240" w:lineRule="auto"/>
            <w:ind w:left="284"/>
            <w:rPr>
              <w:sz w:val="20"/>
              <w:szCs w:val="20"/>
              <w:vertAlign w:val="baseline"/>
            </w:rPr>
          </w:pPr>
          <w:r w:rsidDel="00000000" w:rsidR="00000000" w:rsidRPr="00000000">
            <w:rPr>
              <w:sz w:val="20"/>
              <w:szCs w:val="20"/>
              <w:vertAlign w:val="baseline"/>
              <w:rtl w:val="0"/>
            </w:rPr>
            <w:t xml:space="preserve">• Duty Specification for Miscellaneous Equipment and Items</w:t>
            <w:tab/>
            <w:tab/>
            <w:tab/>
            <w:tab/>
          </w:r>
        </w:p>
      </w:sdtContent>
    </w:sdt>
    <w:sdt>
      <w:sdtPr>
        <w:tag w:val="goog_rdk_21"/>
      </w:sdtPr>
      <w:sdtContent>
        <w:p w:rsidR="00000000" w:rsidDel="00000000" w:rsidP="00000000" w:rsidRDefault="00000000" w:rsidRPr="00000000" w14:paraId="00000016">
          <w:pPr>
            <w:spacing w:after="0" w:line="240" w:lineRule="auto"/>
            <w:ind w:left="284"/>
            <w:rPr>
              <w:sz w:val="20"/>
              <w:szCs w:val="20"/>
              <w:vertAlign w:val="baseline"/>
            </w:rPr>
          </w:pPr>
          <w:r w:rsidDel="00000000" w:rsidR="00000000" w:rsidRPr="00000000">
            <w:rPr>
              <w:sz w:val="20"/>
              <w:szCs w:val="20"/>
              <w:vertAlign w:val="baseline"/>
              <w:rtl w:val="0"/>
            </w:rPr>
            <w:t xml:space="preserve">• Technical Support to Process and Other Engineering Groups in General</w:t>
            <w:tab/>
          </w:r>
        </w:p>
      </w:sdtContent>
    </w:sdt>
    <w:sdt>
      <w:sdtPr>
        <w:tag w:val="goog_rdk_22"/>
      </w:sdtPr>
      <w:sdtContent>
        <w:p w:rsidR="00000000" w:rsidDel="00000000" w:rsidP="00000000" w:rsidRDefault="00000000" w:rsidRPr="00000000" w14:paraId="00000017">
          <w:pPr>
            <w:spacing w:after="0" w:line="240" w:lineRule="auto"/>
            <w:ind w:left="284"/>
            <w:rPr>
              <w:sz w:val="20"/>
              <w:szCs w:val="20"/>
              <w:vertAlign w:val="baseline"/>
            </w:rPr>
          </w:pPr>
          <w:r w:rsidDel="00000000" w:rsidR="00000000" w:rsidRPr="00000000">
            <w:rPr>
              <w:sz w:val="20"/>
              <w:szCs w:val="20"/>
              <w:vertAlign w:val="baseline"/>
              <w:rtl w:val="0"/>
            </w:rPr>
            <w:t xml:space="preserve">• Being familiar and working with industry codes, practices and standards</w:t>
            <w:tab/>
            <w:tab/>
            <w:tab/>
            <w:tab/>
            <w:tab/>
            <w:tab/>
            <w:tab/>
          </w:r>
        </w:p>
      </w:sdtContent>
    </w:sdt>
    <w:sdt>
      <w:sdtPr>
        <w:tag w:val="goog_rdk_23"/>
      </w:sdtPr>
      <w:sdtContent>
        <w:p w:rsidR="00000000" w:rsidDel="00000000" w:rsidP="00000000" w:rsidRDefault="00000000" w:rsidRPr="00000000" w14:paraId="00000018">
          <w:pPr>
            <w:pStyle w:val="Heading1"/>
            <w:spacing w:after="0" w:before="0" w:lineRule="auto"/>
            <w:rPr>
              <w:b w:val="1"/>
              <w:sz w:val="28"/>
              <w:szCs w:val="28"/>
              <w:vertAlign w:val="baseline"/>
            </w:rPr>
          </w:pPr>
          <w:r w:rsidDel="00000000" w:rsidR="00000000" w:rsidRPr="00000000">
            <w:rPr>
              <w:b w:val="1"/>
              <w:sz w:val="28"/>
              <w:szCs w:val="28"/>
              <w:vertAlign w:val="baseline"/>
              <w:rtl w:val="0"/>
            </w:rPr>
            <w:t xml:space="preserve">Work History:</w:t>
          </w:r>
        </w:p>
      </w:sdtContent>
    </w:sdt>
    <w:sdt>
      <w:sdtPr>
        <w:tag w:val="goog_rdk_24"/>
      </w:sdtPr>
      <w:sdtContent>
        <w:p w:rsidR="00000000" w:rsidDel="00000000" w:rsidP="00000000" w:rsidRDefault="00000000" w:rsidRPr="00000000" w14:paraId="00000019">
          <w:pPr>
            <w:rPr>
              <w:sz w:val="20"/>
              <w:szCs w:val="20"/>
            </w:rPr>
          </w:pPr>
          <w:r w:rsidDel="00000000" w:rsidR="00000000" w:rsidRPr="00000000">
            <w:rPr>
              <w:b w:val="1"/>
              <w:rtl w:val="0"/>
            </w:rPr>
            <w:t xml:space="preserve">Self (Toronto, Canada) (May-13-2019 - present)                                                                                  </w:t>
          </w:r>
          <w:r w:rsidDel="00000000" w:rsidR="00000000" w:rsidRPr="00000000">
            <w:rPr>
              <w:b w:val="1"/>
              <w:sz w:val="20"/>
              <w:szCs w:val="20"/>
              <w:rtl w:val="0"/>
            </w:rPr>
            <w:t xml:space="preserve"> </w:t>
          </w:r>
          <w:r w:rsidDel="00000000" w:rsidR="00000000" w:rsidRPr="00000000">
            <w:rPr>
              <w:sz w:val="20"/>
              <w:szCs w:val="20"/>
              <w:rtl w:val="0"/>
            </w:rPr>
            <w:t xml:space="preserve">Freelance Technical  Writer</w:t>
          </w:r>
        </w:p>
      </w:sdtContent>
    </w:sdt>
    <w:sdt>
      <w:sdtPr>
        <w:tag w:val="goog_rdk_25"/>
      </w:sdtPr>
      <w:sdtContent>
        <w:p w:rsidR="00000000" w:rsidDel="00000000" w:rsidP="00000000" w:rsidRDefault="00000000" w:rsidRPr="00000000" w14:paraId="0000001A">
          <w:pPr>
            <w:spacing w:after="0" w:line="240" w:lineRule="auto"/>
            <w:ind w:left="142"/>
            <w:rPr>
              <w:b w:val="0"/>
              <w:vertAlign w:val="baseline"/>
            </w:rPr>
          </w:pPr>
          <w:r w:rsidDel="00000000" w:rsidR="00000000" w:rsidRPr="00000000">
            <w:rPr>
              <w:b w:val="1"/>
              <w:vertAlign w:val="baseline"/>
              <w:rtl w:val="0"/>
            </w:rPr>
            <w:t xml:space="preserve">SNC Lavalin Inc. (Toronto, Canada) (2017-2019) </w:t>
          </w:r>
          <w:r w:rsidDel="00000000" w:rsidR="00000000" w:rsidRPr="00000000">
            <w:rPr>
              <w:rtl w:val="0"/>
            </w:rPr>
          </w:r>
        </w:p>
      </w:sdtContent>
    </w:sdt>
    <w:sdt>
      <w:sdtPr>
        <w:tag w:val="goog_rdk_26"/>
      </w:sdtPr>
      <w:sdtContent>
        <w:p w:rsidR="00000000" w:rsidDel="00000000" w:rsidP="00000000" w:rsidRDefault="00000000" w:rsidRPr="00000000" w14:paraId="0000001B">
          <w:pPr>
            <w:spacing w:after="0" w:line="240" w:lineRule="auto"/>
            <w:ind w:left="142"/>
            <w:rPr>
              <w:sz w:val="20"/>
              <w:szCs w:val="20"/>
              <w:vertAlign w:val="baseline"/>
            </w:rPr>
          </w:pPr>
          <w:r w:rsidDel="00000000" w:rsidR="00000000" w:rsidRPr="00000000">
            <w:rPr>
              <w:b w:val="1"/>
              <w:vertAlign w:val="baseline"/>
              <w:rtl w:val="0"/>
            </w:rPr>
            <w:t xml:space="preserve">www.snclavalin.com</w:t>
          </w:r>
          <w:r w:rsidDel="00000000" w:rsidR="00000000" w:rsidRPr="00000000">
            <w:rPr>
              <w:sz w:val="20"/>
              <w:szCs w:val="20"/>
              <w:vertAlign w:val="baseline"/>
              <w:rtl w:val="0"/>
            </w:rPr>
            <w:tab/>
          </w:r>
        </w:p>
      </w:sdtContent>
    </w:sdt>
    <w:sdt>
      <w:sdtPr>
        <w:tag w:val="goog_rdk_27"/>
      </w:sdtPr>
      <w:sdtContent>
        <w:p w:rsidR="00000000" w:rsidDel="00000000" w:rsidP="00000000" w:rsidRDefault="00000000" w:rsidRPr="00000000" w14:paraId="0000001C">
          <w:pPr>
            <w:spacing w:after="0" w:line="240" w:lineRule="auto"/>
            <w:ind w:left="142"/>
            <w:rPr>
              <w:sz w:val="20"/>
              <w:szCs w:val="20"/>
              <w:vertAlign w:val="baseline"/>
            </w:rPr>
          </w:pPr>
          <w:r w:rsidDel="00000000" w:rsidR="00000000" w:rsidRPr="00000000">
            <w:rPr>
              <w:sz w:val="20"/>
              <w:szCs w:val="20"/>
              <w:rtl w:val="0"/>
            </w:rPr>
            <w:t xml:space="preserve">      </w:t>
          </w:r>
          <w:r w:rsidDel="00000000" w:rsidR="00000000" w:rsidRPr="00000000">
            <w:rPr>
              <w:b w:val="1"/>
              <w:sz w:val="20"/>
              <w:szCs w:val="20"/>
              <w:rtl w:val="0"/>
            </w:rPr>
            <w:t xml:space="preserve">Position</w:t>
          </w:r>
          <w:r w:rsidDel="00000000" w:rsidR="00000000" w:rsidRPr="00000000">
            <w:rPr>
              <w:sz w:val="20"/>
              <w:szCs w:val="20"/>
              <w:rtl w:val="0"/>
            </w:rPr>
            <w:t xml:space="preserve">: </w:t>
          </w:r>
          <w:r w:rsidDel="00000000" w:rsidR="00000000" w:rsidRPr="00000000">
            <w:rPr>
              <w:sz w:val="20"/>
              <w:szCs w:val="20"/>
              <w:vertAlign w:val="baseline"/>
              <w:rtl w:val="0"/>
            </w:rPr>
            <w:tab/>
            <w:t xml:space="preserve">      </w:t>
          </w:r>
          <w:r w:rsidDel="00000000" w:rsidR="00000000" w:rsidRPr="00000000">
            <w:rPr>
              <w:sz w:val="20"/>
              <w:szCs w:val="20"/>
              <w:rtl w:val="0"/>
            </w:rPr>
            <w:t xml:space="preserve">Senior Process Engineer</w:t>
          </w:r>
          <w:r w:rsidDel="00000000" w:rsidR="00000000" w:rsidRPr="00000000">
            <w:rPr>
              <w:sz w:val="20"/>
              <w:szCs w:val="20"/>
              <w:vertAlign w:val="baseline"/>
              <w:rtl w:val="0"/>
            </w:rPr>
            <w:tab/>
          </w:r>
        </w:p>
      </w:sdtContent>
    </w:sdt>
    <w:sdt>
      <w:sdtPr>
        <w:tag w:val="goog_rdk_28"/>
      </w:sdtPr>
      <w:sdtContent>
        <w:p w:rsidR="00000000" w:rsidDel="00000000" w:rsidP="00000000" w:rsidRDefault="00000000" w:rsidRPr="00000000" w14:paraId="0000001D">
          <w:pPr>
            <w:pStyle w:val="Heading1"/>
            <w:spacing w:after="0" w:before="0" w:line="240" w:lineRule="auto"/>
            <w:ind w:left="284"/>
            <w:rPr>
              <w:b w:val="0"/>
              <w:sz w:val="20"/>
              <w:szCs w:val="20"/>
            </w:rPr>
          </w:pPr>
          <w:bookmarkStart w:colFirst="0" w:colLast="0" w:name="_heading=h.gjdgxs" w:id="0"/>
          <w:bookmarkEnd w:id="0"/>
          <w:r w:rsidDel="00000000" w:rsidR="00000000" w:rsidRPr="00000000">
            <w:rPr>
              <w:sz w:val="20"/>
              <w:szCs w:val="20"/>
              <w:rtl w:val="0"/>
            </w:rPr>
            <w:t xml:space="preserve">Responsibilities:        </w:t>
          </w:r>
          <w:r w:rsidDel="00000000" w:rsidR="00000000" w:rsidRPr="00000000">
            <w:rPr>
              <w:b w:val="0"/>
              <w:sz w:val="20"/>
              <w:szCs w:val="20"/>
              <w:rtl w:val="0"/>
            </w:rPr>
            <w:t xml:space="preserve">Preparing the PFDs, P&amp;IDs, Heat and Mass Balance Tables for Sea Water,      </w:t>
          </w:r>
        </w:p>
      </w:sdtContent>
    </w:sdt>
    <w:sdt>
      <w:sdtPr>
        <w:tag w:val="goog_rdk_29"/>
      </w:sdtPr>
      <w:sdtContent>
        <w:p w:rsidR="00000000" w:rsidDel="00000000" w:rsidP="00000000" w:rsidRDefault="00000000" w:rsidRPr="00000000" w14:paraId="0000001E">
          <w:pPr>
            <w:pStyle w:val="Heading1"/>
            <w:spacing w:after="0" w:before="0" w:line="240" w:lineRule="auto"/>
            <w:ind w:left="284"/>
            <w:rPr>
              <w:b w:val="0"/>
              <w:sz w:val="20"/>
              <w:szCs w:val="20"/>
            </w:rPr>
          </w:pPr>
          <w:bookmarkStart w:colFirst="0" w:colLast="0" w:name="_heading=h.30j0zll" w:id="1"/>
          <w:bookmarkEnd w:id="1"/>
          <w:r w:rsidDel="00000000" w:rsidR="00000000" w:rsidRPr="00000000">
            <w:rPr>
              <w:b w:val="0"/>
              <w:sz w:val="20"/>
              <w:szCs w:val="20"/>
              <w:rtl w:val="0"/>
            </w:rPr>
            <w:t xml:space="preserve">                                      Cooling Water, Plant Air, Instrument Air, and Three Flare Systems for a</w:t>
          </w:r>
        </w:p>
      </w:sdtContent>
    </w:sdt>
    <w:sdt>
      <w:sdtPr>
        <w:tag w:val="goog_rdk_30"/>
      </w:sdtPr>
      <w:sdtContent>
        <w:p w:rsidR="00000000" w:rsidDel="00000000" w:rsidP="00000000" w:rsidRDefault="00000000" w:rsidRPr="00000000" w14:paraId="0000001F">
          <w:pPr>
            <w:pStyle w:val="Heading1"/>
            <w:spacing w:after="0" w:before="0" w:line="240" w:lineRule="auto"/>
            <w:ind w:left="284"/>
            <w:rPr>
              <w:b w:val="0"/>
              <w:sz w:val="20"/>
              <w:szCs w:val="20"/>
            </w:rPr>
          </w:pPr>
          <w:bookmarkStart w:colFirst="0" w:colLast="0" w:name="_heading=h.1fob9te" w:id="2"/>
          <w:bookmarkEnd w:id="2"/>
          <w:r w:rsidDel="00000000" w:rsidR="00000000" w:rsidRPr="00000000">
            <w:rPr>
              <w:b w:val="0"/>
              <w:sz w:val="20"/>
              <w:szCs w:val="20"/>
              <w:rtl w:val="0"/>
            </w:rPr>
            <w:t xml:space="preserve">                                      Urea/Ammonia Plant, Calculating the Relief Loads and Required Area of </w:t>
          </w:r>
        </w:p>
      </w:sdtContent>
    </w:sdt>
    <w:sdt>
      <w:sdtPr>
        <w:tag w:val="goog_rdk_31"/>
      </w:sdtPr>
      <w:sdtContent>
        <w:p w:rsidR="00000000" w:rsidDel="00000000" w:rsidP="00000000" w:rsidRDefault="00000000" w:rsidRPr="00000000" w14:paraId="00000020">
          <w:pPr>
            <w:pStyle w:val="Heading1"/>
            <w:spacing w:after="0" w:before="0" w:line="240" w:lineRule="auto"/>
            <w:ind w:left="284"/>
            <w:rPr/>
          </w:pPr>
          <w:bookmarkStart w:colFirst="0" w:colLast="0" w:name="_heading=h.3znysh7" w:id="3"/>
          <w:bookmarkEnd w:id="3"/>
          <w:r w:rsidDel="00000000" w:rsidR="00000000" w:rsidRPr="00000000">
            <w:rPr>
              <w:b w:val="0"/>
              <w:sz w:val="20"/>
              <w:szCs w:val="20"/>
              <w:rtl w:val="0"/>
            </w:rPr>
            <w:t xml:space="preserve">                                      the Relief Valves for the Ammonia Refrigerated Tank.                                       </w:t>
          </w:r>
          <w:r w:rsidDel="00000000" w:rsidR="00000000" w:rsidRPr="00000000">
            <w:rPr>
              <w:rtl w:val="0"/>
            </w:rPr>
          </w:r>
        </w:p>
      </w:sdtContent>
    </w:sdt>
    <w:sdt>
      <w:sdtPr>
        <w:tag w:val="goog_rdk_32"/>
      </w:sdtPr>
      <w:sdtContent>
        <w:p w:rsidR="00000000" w:rsidDel="00000000" w:rsidP="00000000" w:rsidRDefault="00000000" w:rsidRPr="00000000" w14:paraId="00000021">
          <w:pPr>
            <w:rPr/>
          </w:pPr>
          <w:r w:rsidDel="00000000" w:rsidR="00000000" w:rsidRPr="00000000">
            <w:rPr>
              <w:rtl w:val="0"/>
            </w:rPr>
            <w:t xml:space="preserve">        </w:t>
          </w:r>
          <w:r w:rsidDel="00000000" w:rsidR="00000000" w:rsidRPr="00000000">
            <w:rPr>
              <w:b w:val="1"/>
              <w:sz w:val="20"/>
              <w:szCs w:val="20"/>
              <w:rtl w:val="0"/>
            </w:rPr>
            <w:t xml:space="preserve">Project:             </w:t>
          </w:r>
          <w:r w:rsidDel="00000000" w:rsidR="00000000" w:rsidRPr="00000000">
            <w:rPr>
              <w:rtl w:val="0"/>
            </w:rPr>
            <w:t xml:space="preserve">  </w:t>
          </w:r>
          <w:r w:rsidDel="00000000" w:rsidR="00000000" w:rsidRPr="00000000">
            <w:rPr>
              <w:b w:val="1"/>
              <w:sz w:val="20"/>
              <w:szCs w:val="20"/>
              <w:rtl w:val="0"/>
            </w:rPr>
            <w:t xml:space="preserve">Destiny Urea /Ammonia Project</w:t>
          </w:r>
          <w:r w:rsidDel="00000000" w:rsidR="00000000" w:rsidRPr="00000000">
            <w:rPr>
              <w:sz w:val="20"/>
              <w:szCs w:val="20"/>
              <w:rtl w:val="0"/>
            </w:rPr>
            <w:t xml:space="preserve">,</w:t>
          </w:r>
          <w:r w:rsidDel="00000000" w:rsidR="00000000" w:rsidRPr="00000000">
            <w:rPr>
              <w:b w:val="1"/>
              <w:sz w:val="20"/>
              <w:szCs w:val="20"/>
              <w:rtl w:val="0"/>
            </w:rPr>
            <w:t xml:space="preserve"> </w:t>
          </w:r>
          <w:r w:rsidDel="00000000" w:rsidR="00000000" w:rsidRPr="00000000">
            <w:rPr>
              <w:sz w:val="20"/>
              <w:szCs w:val="20"/>
              <w:rtl w:val="0"/>
            </w:rPr>
            <w:t xml:space="preserve">Perdaman, Australia</w:t>
          </w:r>
          <w:r w:rsidDel="00000000" w:rsidR="00000000" w:rsidRPr="00000000">
            <w:rPr>
              <w:rtl w:val="0"/>
            </w:rPr>
            <w:t xml:space="preserve">                </w:t>
          </w:r>
        </w:p>
      </w:sdtContent>
    </w:sdt>
    <w:sdt>
      <w:sdtPr>
        <w:tag w:val="goog_rdk_33"/>
      </w:sdtPr>
      <w:sdtContent>
        <w:p w:rsidR="00000000" w:rsidDel="00000000" w:rsidP="00000000" w:rsidRDefault="00000000" w:rsidRPr="00000000" w14:paraId="00000022">
          <w:pPr>
            <w:spacing w:after="0" w:line="240" w:lineRule="auto"/>
            <w:ind w:left="1985" w:hanging="1701"/>
            <w:rPr>
              <w:sz w:val="20"/>
              <w:szCs w:val="20"/>
              <w:vertAlign w:val="baseline"/>
            </w:rPr>
          </w:pPr>
          <w:r w:rsidDel="00000000" w:rsidR="00000000" w:rsidRPr="00000000">
            <w:rPr>
              <w:sz w:val="20"/>
              <w:szCs w:val="20"/>
              <w:vertAlign w:val="baseline"/>
              <w:rtl w:val="0"/>
            </w:rPr>
            <w:t xml:space="preserve"> </w:t>
          </w:r>
        </w:p>
      </w:sdtContent>
    </w:sdt>
    <w:sdt>
      <w:sdtPr>
        <w:tag w:val="goog_rdk_34"/>
      </w:sdtPr>
      <w:sdtContent>
        <w:p w:rsidR="00000000" w:rsidDel="00000000" w:rsidP="00000000" w:rsidRDefault="00000000" w:rsidRPr="00000000" w14:paraId="00000023">
          <w:pPr>
            <w:spacing w:after="0" w:line="240" w:lineRule="auto"/>
            <w:ind w:left="1985" w:hanging="1701"/>
            <w:rPr>
              <w:b w:val="0"/>
              <w:sz w:val="20"/>
              <w:szCs w:val="20"/>
              <w:vertAlign w:val="baseline"/>
            </w:rPr>
          </w:pPr>
          <w:r w:rsidDel="00000000" w:rsidR="00000000" w:rsidRPr="00000000">
            <w:rPr>
              <w:b w:val="1"/>
              <w:sz w:val="20"/>
              <w:szCs w:val="20"/>
              <w:vertAlign w:val="baseline"/>
              <w:rtl w:val="0"/>
            </w:rPr>
            <w:t xml:space="preserve">Position</w:t>
          </w:r>
          <w:r w:rsidDel="00000000" w:rsidR="00000000" w:rsidRPr="00000000">
            <w:rPr>
              <w:sz w:val="20"/>
              <w:szCs w:val="20"/>
              <w:vertAlign w:val="baseline"/>
              <w:rtl w:val="0"/>
            </w:rPr>
            <w:t xml:space="preserve">: </w:t>
            <w:tab/>
            <w:t xml:space="preserve">Senior Process Engineer</w:t>
          </w:r>
          <w:r w:rsidDel="00000000" w:rsidR="00000000" w:rsidRPr="00000000">
            <w:rPr>
              <w:b w:val="1"/>
              <w:sz w:val="20"/>
              <w:szCs w:val="20"/>
              <w:vertAlign w:val="baseline"/>
              <w:rtl w:val="0"/>
            </w:rPr>
            <w:tab/>
          </w:r>
          <w:r w:rsidDel="00000000" w:rsidR="00000000" w:rsidRPr="00000000">
            <w:rPr>
              <w:rtl w:val="0"/>
            </w:rPr>
          </w:r>
        </w:p>
      </w:sdtContent>
    </w:sdt>
    <w:sdt>
      <w:sdtPr>
        <w:tag w:val="goog_rdk_35"/>
      </w:sdtPr>
      <w:sdtContent>
        <w:p w:rsidR="00000000" w:rsidDel="00000000" w:rsidP="00000000" w:rsidRDefault="00000000" w:rsidRPr="00000000" w14:paraId="00000024">
          <w:pPr>
            <w:pStyle w:val="Heading1"/>
            <w:spacing w:after="0" w:before="0" w:line="240" w:lineRule="auto"/>
            <w:ind w:left="284"/>
            <w:rPr>
              <w:b w:val="0"/>
              <w:sz w:val="20"/>
              <w:szCs w:val="20"/>
              <w:vertAlign w:val="baseline"/>
            </w:rPr>
          </w:pPr>
          <w:r w:rsidDel="00000000" w:rsidR="00000000" w:rsidRPr="00000000">
            <w:rPr>
              <w:b w:val="1"/>
              <w:sz w:val="20"/>
              <w:szCs w:val="20"/>
              <w:vertAlign w:val="baseline"/>
              <w:rtl w:val="0"/>
            </w:rPr>
            <w:t xml:space="preserve">Responsibilities</w:t>
          </w:r>
          <w:r w:rsidDel="00000000" w:rsidR="00000000" w:rsidRPr="00000000">
            <w:rPr>
              <w:b w:val="0"/>
              <w:sz w:val="20"/>
              <w:szCs w:val="20"/>
              <w:vertAlign w:val="baseline"/>
              <w:rtl w:val="0"/>
            </w:rPr>
            <w:t xml:space="preserve">:        Verifying the simulation and equipment design for the detail design phase, </w:t>
          </w:r>
        </w:p>
      </w:sdtContent>
    </w:sdt>
    <w:sdt>
      <w:sdtPr>
        <w:tag w:val="goog_rdk_36"/>
      </w:sdtPr>
      <w:sdtContent>
        <w:p w:rsidR="00000000" w:rsidDel="00000000" w:rsidP="00000000" w:rsidRDefault="00000000" w:rsidRPr="00000000" w14:paraId="00000025">
          <w:pPr>
            <w:pStyle w:val="Heading1"/>
            <w:spacing w:after="0" w:before="0" w:line="240" w:lineRule="auto"/>
            <w:ind w:left="1995"/>
            <w:rPr>
              <w:b w:val="0"/>
              <w:sz w:val="20"/>
              <w:szCs w:val="20"/>
              <w:vertAlign w:val="baseline"/>
            </w:rPr>
          </w:pPr>
          <w:r w:rsidDel="00000000" w:rsidR="00000000" w:rsidRPr="00000000">
            <w:rPr>
              <w:b w:val="0"/>
              <w:sz w:val="20"/>
              <w:szCs w:val="20"/>
              <w:rtl w:val="0"/>
            </w:rPr>
            <w:t xml:space="preserve">                                      </w:t>
          </w:r>
          <w:r w:rsidDel="00000000" w:rsidR="00000000" w:rsidRPr="00000000">
            <w:rPr>
              <w:b w:val="0"/>
              <w:sz w:val="20"/>
              <w:szCs w:val="20"/>
              <w:vertAlign w:val="baseline"/>
              <w:rtl w:val="0"/>
            </w:rPr>
            <w:t xml:space="preserve">Communicating with equipment vendors (compressors, heat exchanagers</w:t>
          </w:r>
        </w:p>
      </w:sdtContent>
    </w:sdt>
    <w:sdt>
      <w:sdtPr>
        <w:tag w:val="goog_rdk_37"/>
      </w:sdtPr>
      <w:sdtContent>
        <w:p w:rsidR="00000000" w:rsidDel="00000000" w:rsidP="00000000" w:rsidRDefault="00000000" w:rsidRPr="00000000" w14:paraId="00000026">
          <w:pPr>
            <w:pStyle w:val="Heading1"/>
            <w:spacing w:after="0" w:before="0" w:line="240" w:lineRule="auto"/>
            <w:ind w:left="1995"/>
            <w:rPr>
              <w:b w:val="0"/>
              <w:sz w:val="20"/>
              <w:szCs w:val="20"/>
              <w:vertAlign w:val="baseline"/>
            </w:rPr>
          </w:pPr>
          <w:r w:rsidDel="00000000" w:rsidR="00000000" w:rsidRPr="00000000">
            <w:rPr>
              <w:b w:val="0"/>
              <w:sz w:val="20"/>
              <w:szCs w:val="20"/>
              <w:rtl w:val="0"/>
            </w:rPr>
            <w:t xml:space="preserve">                                      </w:t>
          </w:r>
          <w:r w:rsidDel="00000000" w:rsidR="00000000" w:rsidRPr="00000000">
            <w:rPr>
              <w:b w:val="0"/>
              <w:sz w:val="20"/>
              <w:szCs w:val="20"/>
              <w:vertAlign w:val="baseline"/>
              <w:rtl w:val="0"/>
            </w:rPr>
            <w:t xml:space="preserve">pumps, dosing    packages, special vessels, deaerator, electric heaters,</w:t>
          </w:r>
        </w:p>
      </w:sdtContent>
    </w:sdt>
    <w:sdt>
      <w:sdtPr>
        <w:tag w:val="goog_rdk_38"/>
      </w:sdtPr>
      <w:sdtContent>
        <w:p w:rsidR="00000000" w:rsidDel="00000000" w:rsidP="00000000" w:rsidRDefault="00000000" w:rsidRPr="00000000" w14:paraId="00000027">
          <w:pPr>
            <w:pStyle w:val="Heading1"/>
            <w:spacing w:after="0" w:before="0" w:line="240" w:lineRule="auto"/>
            <w:ind w:left="1995"/>
            <w:rPr>
              <w:b w:val="0"/>
              <w:sz w:val="20"/>
              <w:szCs w:val="20"/>
              <w:vertAlign w:val="baseline"/>
            </w:rPr>
          </w:pPr>
          <w:r w:rsidDel="00000000" w:rsidR="00000000" w:rsidRPr="00000000">
            <w:rPr>
              <w:b w:val="0"/>
              <w:sz w:val="20"/>
              <w:szCs w:val="20"/>
              <w:rtl w:val="0"/>
            </w:rPr>
            <w:t xml:space="preserve">                                      </w:t>
          </w:r>
          <w:r w:rsidDel="00000000" w:rsidR="00000000" w:rsidRPr="00000000">
            <w:rPr>
              <w:b w:val="0"/>
              <w:sz w:val="20"/>
              <w:szCs w:val="20"/>
              <w:vertAlign w:val="baseline"/>
              <w:rtl w:val="0"/>
            </w:rPr>
            <w:t xml:space="preserve">flare, storage tank, vessel internals), Participating in HAZOP studies, and</w:t>
          </w:r>
        </w:p>
      </w:sdtContent>
    </w:sdt>
    <w:sdt>
      <w:sdtPr>
        <w:tag w:val="goog_rdk_39"/>
      </w:sdtPr>
      <w:sdtContent>
        <w:p w:rsidR="00000000" w:rsidDel="00000000" w:rsidP="00000000" w:rsidRDefault="00000000" w:rsidRPr="00000000" w14:paraId="00000028">
          <w:pPr>
            <w:pStyle w:val="Heading1"/>
            <w:spacing w:after="0" w:before="0" w:line="240" w:lineRule="auto"/>
            <w:ind w:left="1995"/>
            <w:rPr>
              <w:b w:val="0"/>
              <w:sz w:val="20"/>
              <w:szCs w:val="20"/>
              <w:vertAlign w:val="baseline"/>
            </w:rPr>
          </w:pPr>
          <w:r w:rsidDel="00000000" w:rsidR="00000000" w:rsidRPr="00000000">
            <w:rPr>
              <w:b w:val="0"/>
              <w:sz w:val="20"/>
              <w:szCs w:val="20"/>
              <w:rtl w:val="0"/>
            </w:rPr>
            <w:t xml:space="preserve">                                      </w:t>
          </w:r>
          <w:r w:rsidDel="00000000" w:rsidR="00000000" w:rsidRPr="00000000">
            <w:rPr>
              <w:b w:val="0"/>
              <w:sz w:val="20"/>
              <w:szCs w:val="20"/>
              <w:vertAlign w:val="baseline"/>
              <w:rtl w:val="0"/>
            </w:rPr>
            <w:t xml:space="preserve">resolving the issues, Checking the ESD and cause &amp;effect document, PSV</w:t>
          </w:r>
        </w:p>
      </w:sdtContent>
    </w:sdt>
    <w:sdt>
      <w:sdtPr>
        <w:tag w:val="goog_rdk_40"/>
      </w:sdtPr>
      <w:sdtContent>
        <w:p w:rsidR="00000000" w:rsidDel="00000000" w:rsidP="00000000" w:rsidRDefault="00000000" w:rsidRPr="00000000" w14:paraId="00000029">
          <w:pPr>
            <w:pStyle w:val="Heading1"/>
            <w:spacing w:after="0" w:before="0" w:line="240" w:lineRule="auto"/>
            <w:ind w:left="1995"/>
            <w:rPr>
              <w:b w:val="0"/>
              <w:sz w:val="20"/>
              <w:szCs w:val="20"/>
              <w:vertAlign w:val="baseline"/>
            </w:rPr>
          </w:pPr>
          <w:r w:rsidDel="00000000" w:rsidR="00000000" w:rsidRPr="00000000">
            <w:rPr>
              <w:b w:val="0"/>
              <w:sz w:val="20"/>
              <w:szCs w:val="20"/>
              <w:rtl w:val="0"/>
            </w:rPr>
            <w:t xml:space="preserve">                                      </w:t>
          </w:r>
          <w:r w:rsidDel="00000000" w:rsidR="00000000" w:rsidRPr="00000000">
            <w:rPr>
              <w:b w:val="0"/>
              <w:sz w:val="20"/>
              <w:szCs w:val="20"/>
              <w:vertAlign w:val="baseline"/>
              <w:rtl w:val="0"/>
            </w:rPr>
            <w:t xml:space="preserve">sizing and checking in the detail design phase, Hydraulic calculation of</w:t>
          </w:r>
        </w:p>
      </w:sdtContent>
    </w:sdt>
    <w:sdt>
      <w:sdtPr>
        <w:tag w:val="goog_rdk_41"/>
      </w:sdtPr>
      <w:sdtContent>
        <w:p w:rsidR="00000000" w:rsidDel="00000000" w:rsidP="00000000" w:rsidRDefault="00000000" w:rsidRPr="00000000" w14:paraId="0000002A">
          <w:pPr>
            <w:pStyle w:val="Heading1"/>
            <w:spacing w:after="0" w:before="0" w:line="240" w:lineRule="auto"/>
            <w:ind w:left="1995"/>
            <w:rPr>
              <w:b w:val="0"/>
              <w:sz w:val="20"/>
              <w:szCs w:val="20"/>
            </w:rPr>
          </w:pPr>
          <w:r w:rsidDel="00000000" w:rsidR="00000000" w:rsidRPr="00000000">
            <w:rPr>
              <w:b w:val="0"/>
              <w:sz w:val="20"/>
              <w:szCs w:val="20"/>
              <w:rtl w:val="0"/>
            </w:rPr>
            <w:t xml:space="preserve">                                     </w:t>
          </w:r>
          <w:r w:rsidDel="00000000" w:rsidR="00000000" w:rsidRPr="00000000">
            <w:rPr>
              <w:b w:val="0"/>
              <w:sz w:val="20"/>
              <w:szCs w:val="20"/>
              <w:vertAlign w:val="baseline"/>
              <w:rtl w:val="0"/>
            </w:rPr>
            <w:t xml:space="preserve"> critical services, Commun</w:t>
          </w:r>
          <w:r w:rsidDel="00000000" w:rsidR="00000000" w:rsidRPr="00000000">
            <w:rPr>
              <w:b w:val="0"/>
              <w:sz w:val="20"/>
              <w:szCs w:val="20"/>
              <w:rtl w:val="0"/>
            </w:rPr>
            <w:t xml:space="preserve">icating with vendors of various oackages, and</w:t>
          </w:r>
        </w:p>
      </w:sdtContent>
    </w:sdt>
    <w:sdt>
      <w:sdtPr>
        <w:tag w:val="goog_rdk_42"/>
      </w:sdtPr>
      <w:sdtContent>
        <w:p w:rsidR="00000000" w:rsidDel="00000000" w:rsidP="00000000" w:rsidRDefault="00000000" w:rsidRPr="00000000" w14:paraId="0000002B">
          <w:pPr>
            <w:pStyle w:val="Heading1"/>
            <w:spacing w:after="0" w:before="0" w:line="240" w:lineRule="auto"/>
            <w:ind w:left="1995"/>
            <w:rPr>
              <w:b w:val="0"/>
              <w:sz w:val="20"/>
              <w:szCs w:val="20"/>
              <w:vertAlign w:val="baseline"/>
            </w:rPr>
          </w:pPr>
          <w:r w:rsidDel="00000000" w:rsidR="00000000" w:rsidRPr="00000000">
            <w:rPr>
              <w:b w:val="0"/>
              <w:sz w:val="20"/>
              <w:szCs w:val="20"/>
              <w:rtl w:val="0"/>
            </w:rPr>
            <w:t xml:space="preserve">                                      providing input to mechanical, instrumentation, and piping disciplines</w:t>
          </w:r>
          <w:r w:rsidDel="00000000" w:rsidR="00000000" w:rsidRPr="00000000">
            <w:rPr>
              <w:rtl w:val="0"/>
            </w:rPr>
          </w:r>
        </w:p>
      </w:sdtContent>
    </w:sdt>
    <w:sdt>
      <w:sdtPr>
        <w:tag w:val="goog_rdk_43"/>
      </w:sdtPr>
      <w:sdtContent>
        <w:p w:rsidR="00000000" w:rsidDel="00000000" w:rsidP="00000000" w:rsidRDefault="00000000" w:rsidRPr="00000000" w14:paraId="0000002C">
          <w:pPr>
            <w:ind w:left="270"/>
            <w:rPr>
              <w:sz w:val="20"/>
              <w:szCs w:val="20"/>
              <w:vertAlign w:val="baseline"/>
            </w:rPr>
          </w:pPr>
          <w:r w:rsidDel="00000000" w:rsidR="00000000" w:rsidRPr="00000000">
            <w:rPr>
              <w:b w:val="1"/>
              <w:sz w:val="20"/>
              <w:szCs w:val="20"/>
              <w:vertAlign w:val="baseline"/>
              <w:rtl w:val="0"/>
            </w:rPr>
            <w:t xml:space="preserve">Project:                       Salalah Ammonia Project</w:t>
          </w:r>
          <w:r w:rsidDel="00000000" w:rsidR="00000000" w:rsidRPr="00000000">
            <w:rPr>
              <w:sz w:val="20"/>
              <w:szCs w:val="20"/>
              <w:vertAlign w:val="baseline"/>
              <w:rtl w:val="0"/>
            </w:rPr>
            <w:t xml:space="preserve">,</w:t>
          </w:r>
          <w:r w:rsidDel="00000000" w:rsidR="00000000" w:rsidRPr="00000000">
            <w:rPr>
              <w:b w:val="1"/>
              <w:sz w:val="20"/>
              <w:szCs w:val="20"/>
              <w:vertAlign w:val="baseline"/>
              <w:rtl w:val="0"/>
            </w:rPr>
            <w:t xml:space="preserve"> </w:t>
          </w:r>
          <w:r w:rsidDel="00000000" w:rsidR="00000000" w:rsidRPr="00000000">
            <w:rPr>
              <w:sz w:val="20"/>
              <w:szCs w:val="20"/>
              <w:vertAlign w:val="baseline"/>
              <w:rtl w:val="0"/>
            </w:rPr>
            <w:t xml:space="preserve">Salalah Methanol Company, Salalah, Oman</w:t>
          </w:r>
        </w:p>
      </w:sdtContent>
    </w:sdt>
    <w:sdt>
      <w:sdtPr>
        <w:tag w:val="goog_rdk_44"/>
      </w:sdtPr>
      <w:sdtContent>
        <w:p w:rsidR="00000000" w:rsidDel="00000000" w:rsidP="00000000" w:rsidRDefault="00000000" w:rsidRPr="00000000" w14:paraId="0000002D">
          <w:pPr>
            <w:pStyle w:val="Heading1"/>
            <w:spacing w:after="0" w:before="0" w:line="240" w:lineRule="auto"/>
            <w:rPr>
              <w:b w:val="0"/>
              <w:sz w:val="20"/>
              <w:szCs w:val="20"/>
              <w:vertAlign w:val="baseline"/>
            </w:rPr>
          </w:pPr>
          <w:r w:rsidDel="00000000" w:rsidR="00000000" w:rsidRPr="00000000">
            <w:rPr>
              <w:b w:val="0"/>
              <w:sz w:val="20"/>
              <w:szCs w:val="20"/>
              <w:vertAlign w:val="baseline"/>
              <w:rtl w:val="0"/>
            </w:rPr>
            <w:tab/>
          </w:r>
        </w:p>
      </w:sdtContent>
    </w:sdt>
    <w:sdt>
      <w:sdtPr>
        <w:tag w:val="goog_rdk_45"/>
      </w:sdtPr>
      <w:sdtContent>
        <w:p w:rsidR="00000000" w:rsidDel="00000000" w:rsidP="00000000" w:rsidRDefault="00000000" w:rsidRPr="00000000" w14:paraId="0000002E">
          <w:pPr>
            <w:spacing w:after="0" w:line="240" w:lineRule="auto"/>
            <w:ind w:left="142"/>
            <w:rPr>
              <w:b w:val="0"/>
              <w:vertAlign w:val="baseline"/>
            </w:rPr>
          </w:pPr>
          <w:r w:rsidDel="00000000" w:rsidR="00000000" w:rsidRPr="00000000">
            <w:rPr>
              <w:b w:val="1"/>
              <w:vertAlign w:val="baseline"/>
              <w:rtl w:val="0"/>
            </w:rPr>
            <w:t xml:space="preserve">Freelance technical writer (Toronto, Canada) (2015-2017) </w:t>
          </w:r>
          <w:r w:rsidDel="00000000" w:rsidR="00000000" w:rsidRPr="00000000">
            <w:rPr>
              <w:rtl w:val="0"/>
            </w:rPr>
          </w:r>
        </w:p>
      </w:sdtContent>
    </w:sdt>
    <w:sdt>
      <w:sdtPr>
        <w:tag w:val="goog_rdk_46"/>
      </w:sdtPr>
      <w:sdtContent>
        <w:p w:rsidR="00000000" w:rsidDel="00000000" w:rsidP="00000000" w:rsidRDefault="00000000" w:rsidRPr="00000000" w14:paraId="0000002F">
          <w:pPr>
            <w:spacing w:after="0" w:line="240" w:lineRule="auto"/>
            <w:ind w:left="1985" w:hanging="1701"/>
            <w:rPr>
              <w:sz w:val="20"/>
              <w:szCs w:val="20"/>
              <w:vertAlign w:val="baseline"/>
            </w:rPr>
          </w:pPr>
          <w:r w:rsidDel="00000000" w:rsidR="00000000" w:rsidRPr="00000000">
            <w:rPr>
              <w:b w:val="1"/>
              <w:sz w:val="20"/>
              <w:szCs w:val="20"/>
              <w:vertAlign w:val="baseline"/>
              <w:rtl w:val="0"/>
            </w:rPr>
            <w:tab/>
            <w:t xml:space="preserve">                      </w:t>
          </w:r>
          <w:r w:rsidDel="00000000" w:rsidR="00000000" w:rsidRPr="00000000">
            <w:rPr>
              <w:sz w:val="20"/>
              <w:szCs w:val="20"/>
              <w:rtl w:val="0"/>
            </w:rPr>
            <w:t xml:space="preserve">P</w:t>
          </w:r>
          <w:r w:rsidDel="00000000" w:rsidR="00000000" w:rsidRPr="00000000">
            <w:rPr>
              <w:sz w:val="20"/>
              <w:szCs w:val="20"/>
              <w:vertAlign w:val="baseline"/>
              <w:rtl w:val="0"/>
            </w:rPr>
            <w:t xml:space="preserve">reparation of</w:t>
          </w:r>
          <w:r w:rsidDel="00000000" w:rsidR="00000000" w:rsidRPr="00000000">
            <w:rPr>
              <w:b w:val="1"/>
              <w:sz w:val="20"/>
              <w:szCs w:val="20"/>
              <w:vertAlign w:val="baseline"/>
              <w:rtl w:val="0"/>
            </w:rPr>
            <w:t xml:space="preserve"> </w:t>
          </w:r>
          <w:r w:rsidDel="00000000" w:rsidR="00000000" w:rsidRPr="00000000">
            <w:rPr>
              <w:sz w:val="20"/>
              <w:szCs w:val="20"/>
              <w:vertAlign w:val="baseline"/>
              <w:rtl w:val="0"/>
            </w:rPr>
            <w:t xml:space="preserve">new formats for engineering documents to enhance and establishproper communication among engineering groups in EPC environment,</w:t>
          </w:r>
          <w:r w:rsidDel="00000000" w:rsidR="00000000" w:rsidRPr="00000000">
            <w:rPr>
              <w:sz w:val="20"/>
              <w:szCs w:val="20"/>
              <w:rtl w:val="0"/>
            </w:rPr>
            <w:t xml:space="preserve"> </w:t>
          </w:r>
          <w:r w:rsidDel="00000000" w:rsidR="00000000" w:rsidRPr="00000000">
            <w:rPr>
              <w:sz w:val="20"/>
              <w:szCs w:val="20"/>
              <w:vertAlign w:val="baseline"/>
              <w:rtl w:val="0"/>
            </w:rPr>
            <w:t xml:space="preserve">Documentation of “Lessons Learned” on past project issues</w:t>
          </w:r>
        </w:p>
      </w:sdtContent>
    </w:sdt>
    <w:sdt>
      <w:sdtPr>
        <w:tag w:val="goog_rdk_47"/>
      </w:sdtPr>
      <w:sdtContent>
        <w:p w:rsidR="00000000" w:rsidDel="00000000" w:rsidP="00000000" w:rsidRDefault="00000000" w:rsidRPr="00000000" w14:paraId="00000030">
          <w:pPr>
            <w:spacing w:after="0" w:line="240" w:lineRule="auto"/>
            <w:ind w:left="142"/>
            <w:rPr>
              <w:b w:val="0"/>
              <w:vertAlign w:val="baseline"/>
            </w:rPr>
          </w:pPr>
          <w:r w:rsidDel="00000000" w:rsidR="00000000" w:rsidRPr="00000000">
            <w:rPr>
              <w:b w:val="1"/>
              <w:vertAlign w:val="baseline"/>
              <w:rtl w:val="0"/>
            </w:rPr>
            <w:t xml:space="preserve">SNC Lavalin Inc. (Toronto, Canada) (2010-2015) </w:t>
          </w:r>
          <w:r w:rsidDel="00000000" w:rsidR="00000000" w:rsidRPr="00000000">
            <w:rPr>
              <w:rtl w:val="0"/>
            </w:rPr>
          </w:r>
        </w:p>
      </w:sdtContent>
    </w:sdt>
    <w:sdt>
      <w:sdtPr>
        <w:tag w:val="goog_rdk_48"/>
      </w:sdtPr>
      <w:sdtContent>
        <w:p w:rsidR="00000000" w:rsidDel="00000000" w:rsidP="00000000" w:rsidRDefault="00000000" w:rsidRPr="00000000" w14:paraId="00000031">
          <w:pPr>
            <w:spacing w:after="0" w:line="240" w:lineRule="auto"/>
            <w:ind w:left="142"/>
            <w:rPr>
              <w:sz w:val="20"/>
              <w:szCs w:val="20"/>
              <w:vertAlign w:val="baseline"/>
            </w:rPr>
          </w:pPr>
          <w:r w:rsidDel="00000000" w:rsidR="00000000" w:rsidRPr="00000000">
            <w:rPr>
              <w:b w:val="1"/>
              <w:vertAlign w:val="baseline"/>
              <w:rtl w:val="0"/>
            </w:rPr>
            <w:t xml:space="preserve">www.snclavalin.com</w:t>
          </w:r>
          <w:r w:rsidDel="00000000" w:rsidR="00000000" w:rsidRPr="00000000">
            <w:rPr>
              <w:sz w:val="20"/>
              <w:szCs w:val="20"/>
              <w:vertAlign w:val="baseline"/>
              <w:rtl w:val="0"/>
            </w:rPr>
            <w:tab/>
            <w:tab/>
            <w:tab/>
          </w:r>
        </w:p>
      </w:sdtContent>
    </w:sdt>
    <w:sdt>
      <w:sdtPr>
        <w:tag w:val="goog_rdk_49"/>
      </w:sdtPr>
      <w:sdtContent>
        <w:p w:rsidR="00000000" w:rsidDel="00000000" w:rsidP="00000000" w:rsidRDefault="00000000" w:rsidRPr="00000000" w14:paraId="00000032">
          <w:pPr>
            <w:spacing w:after="0" w:line="240" w:lineRule="auto"/>
            <w:ind w:left="1985" w:hanging="1701"/>
            <w:rPr>
              <w:sz w:val="20"/>
              <w:szCs w:val="20"/>
              <w:vertAlign w:val="baseline"/>
            </w:rPr>
          </w:pPr>
          <w:r w:rsidDel="00000000" w:rsidR="00000000" w:rsidRPr="00000000">
            <w:rPr>
              <w:sz w:val="20"/>
              <w:szCs w:val="20"/>
              <w:vertAlign w:val="baseline"/>
              <w:rtl w:val="0"/>
            </w:rPr>
            <w:t xml:space="preserve"> </w:t>
          </w:r>
        </w:p>
      </w:sdtContent>
    </w:sdt>
    <w:sdt>
      <w:sdtPr>
        <w:tag w:val="goog_rdk_50"/>
      </w:sdtPr>
      <w:sdtContent>
        <w:p w:rsidR="00000000" w:rsidDel="00000000" w:rsidP="00000000" w:rsidRDefault="00000000" w:rsidRPr="00000000" w14:paraId="00000033">
          <w:pPr>
            <w:spacing w:after="0" w:line="240" w:lineRule="auto"/>
            <w:ind w:left="1985" w:hanging="1701"/>
            <w:rPr>
              <w:b w:val="0"/>
              <w:sz w:val="20"/>
              <w:szCs w:val="20"/>
              <w:vertAlign w:val="baseline"/>
            </w:rPr>
          </w:pPr>
          <w:r w:rsidDel="00000000" w:rsidR="00000000" w:rsidRPr="00000000">
            <w:rPr>
              <w:b w:val="1"/>
              <w:sz w:val="20"/>
              <w:szCs w:val="20"/>
              <w:vertAlign w:val="baseline"/>
              <w:rtl w:val="0"/>
            </w:rPr>
            <w:t xml:space="preserve">Position</w:t>
          </w:r>
          <w:r w:rsidDel="00000000" w:rsidR="00000000" w:rsidRPr="00000000">
            <w:rPr>
              <w:sz w:val="20"/>
              <w:szCs w:val="20"/>
              <w:vertAlign w:val="baseline"/>
              <w:rtl w:val="0"/>
            </w:rPr>
            <w:t xml:space="preserve">: </w:t>
            <w:tab/>
            <w:t xml:space="preserve">Senior Process Engineer, Lead Process Engineer</w:t>
          </w:r>
          <w:r w:rsidDel="00000000" w:rsidR="00000000" w:rsidRPr="00000000">
            <w:rPr>
              <w:b w:val="1"/>
              <w:sz w:val="20"/>
              <w:szCs w:val="20"/>
              <w:vertAlign w:val="baseline"/>
              <w:rtl w:val="0"/>
            </w:rPr>
            <w:tab/>
          </w:r>
          <w:r w:rsidDel="00000000" w:rsidR="00000000" w:rsidRPr="00000000">
            <w:rPr>
              <w:rtl w:val="0"/>
            </w:rPr>
          </w:r>
        </w:p>
      </w:sdtContent>
    </w:sdt>
    <w:sdt>
      <w:sdtPr>
        <w:tag w:val="goog_rdk_51"/>
      </w:sdtPr>
      <w:sdtContent>
        <w:p w:rsidR="00000000" w:rsidDel="00000000" w:rsidP="00000000" w:rsidRDefault="00000000" w:rsidRPr="00000000" w14:paraId="00000034">
          <w:pPr>
            <w:spacing w:after="0" w:line="240" w:lineRule="auto"/>
            <w:ind w:left="1985" w:hanging="1701"/>
            <w:rPr>
              <w:sz w:val="20"/>
              <w:szCs w:val="20"/>
              <w:vertAlign w:val="baseline"/>
            </w:rPr>
          </w:pPr>
          <w:r w:rsidDel="00000000" w:rsidR="00000000" w:rsidRPr="00000000">
            <w:rPr>
              <w:b w:val="1"/>
              <w:sz w:val="20"/>
              <w:szCs w:val="20"/>
              <w:vertAlign w:val="baseline"/>
              <w:rtl w:val="0"/>
            </w:rPr>
            <w:t xml:space="preserve">Responsibilities:</w:t>
            <w:tab/>
          </w:r>
          <w:r w:rsidDel="00000000" w:rsidR="00000000" w:rsidRPr="00000000">
            <w:rPr>
              <w:sz w:val="20"/>
              <w:szCs w:val="20"/>
              <w:vertAlign w:val="baseline"/>
              <w:rtl w:val="0"/>
            </w:rPr>
            <w:t xml:space="preserve">Leading and participating in the required activities for the FEED and Detail design phases in a number of oil &amp; gas projects, as well as a few mining &amp; metallurgy, food processing, and waste conversion projects,</w:t>
          </w:r>
        </w:p>
      </w:sdtContent>
    </w:sdt>
    <w:sdt>
      <w:sdtPr>
        <w:tag w:val="goog_rdk_52"/>
      </w:sdtPr>
      <w:sdtContent>
        <w:p w:rsidR="00000000" w:rsidDel="00000000" w:rsidP="00000000" w:rsidRDefault="00000000" w:rsidRPr="00000000" w14:paraId="00000035">
          <w:pPr>
            <w:spacing w:after="0" w:line="240" w:lineRule="auto"/>
            <w:ind w:left="1985" w:hanging="1701"/>
            <w:rPr>
              <w:sz w:val="20"/>
              <w:szCs w:val="20"/>
              <w:vertAlign w:val="baseline"/>
            </w:rPr>
          </w:pPr>
          <w:r w:rsidDel="00000000" w:rsidR="00000000" w:rsidRPr="00000000">
            <w:rPr>
              <w:b w:val="1"/>
              <w:sz w:val="20"/>
              <w:szCs w:val="20"/>
              <w:vertAlign w:val="baseline"/>
              <w:rtl w:val="0"/>
            </w:rPr>
            <w:t xml:space="preserve">                                     </w:t>
          </w:r>
          <w:r w:rsidDel="00000000" w:rsidR="00000000" w:rsidRPr="00000000">
            <w:rPr>
              <w:sz w:val="20"/>
              <w:szCs w:val="20"/>
              <w:vertAlign w:val="baseline"/>
              <w:rtl w:val="0"/>
            </w:rPr>
            <w:t xml:space="preserve">Participating in, scribing, and facilitating</w:t>
          </w:r>
          <w:r w:rsidDel="00000000" w:rsidR="00000000" w:rsidRPr="00000000">
            <w:rPr>
              <w:b w:val="1"/>
              <w:sz w:val="20"/>
              <w:szCs w:val="20"/>
              <w:vertAlign w:val="baseline"/>
              <w:rtl w:val="0"/>
            </w:rPr>
            <w:t xml:space="preserve"> </w:t>
          </w:r>
          <w:r w:rsidDel="00000000" w:rsidR="00000000" w:rsidRPr="00000000">
            <w:rPr>
              <w:sz w:val="20"/>
              <w:szCs w:val="20"/>
              <w:vertAlign w:val="baseline"/>
              <w:rtl w:val="0"/>
            </w:rPr>
            <w:t xml:space="preserve">HAZOP studies,</w:t>
          </w:r>
        </w:p>
      </w:sdtContent>
    </w:sdt>
    <w:sdt>
      <w:sdtPr>
        <w:tag w:val="goog_rdk_53"/>
      </w:sdtPr>
      <w:sdtContent>
        <w:p w:rsidR="00000000" w:rsidDel="00000000" w:rsidP="00000000" w:rsidRDefault="00000000" w:rsidRPr="00000000" w14:paraId="00000036">
          <w:pPr>
            <w:spacing w:after="0" w:line="240" w:lineRule="auto"/>
            <w:ind w:left="1985" w:hanging="5"/>
            <w:rPr>
              <w:sz w:val="20"/>
              <w:szCs w:val="20"/>
              <w:vertAlign w:val="baseline"/>
            </w:rPr>
          </w:pPr>
          <w:r w:rsidDel="00000000" w:rsidR="00000000" w:rsidRPr="00000000">
            <w:rPr>
              <w:sz w:val="20"/>
              <w:szCs w:val="20"/>
              <w:vertAlign w:val="baseline"/>
              <w:rtl w:val="0"/>
            </w:rPr>
            <w:t xml:space="preserve">Activities included: Conceptual design, process simulation, dynamic simulation, hydraulic system design and evaluation, thermal rating, PFD/P&amp;ID development, preparation of control and relief narratives, relief system network and pressure relief valves design, equipment performance rating, equipment duty specification, communication with vendors, technical support to other engineering groups, reparation of Cause &amp; Effect Diagrams, ESD design, technical reports, and other process engineering general activities.</w:t>
          </w:r>
        </w:p>
      </w:sdtContent>
    </w:sdt>
    <w:sdt>
      <w:sdtPr>
        <w:tag w:val="goog_rdk_54"/>
      </w:sdtPr>
      <w:sdtContent>
        <w:p w:rsidR="00000000" w:rsidDel="00000000" w:rsidP="00000000" w:rsidRDefault="00000000" w:rsidRPr="00000000" w14:paraId="00000037">
          <w:pPr>
            <w:spacing w:after="0" w:line="240" w:lineRule="auto"/>
            <w:ind w:left="1985" w:hanging="1701"/>
            <w:rPr>
              <w:sz w:val="20"/>
              <w:szCs w:val="20"/>
              <w:vertAlign w:val="baseline"/>
            </w:rPr>
          </w:pPr>
          <w:r w:rsidDel="00000000" w:rsidR="00000000" w:rsidRPr="00000000">
            <w:rPr>
              <w:rtl w:val="0"/>
            </w:rPr>
          </w:r>
        </w:p>
      </w:sdtContent>
    </w:sdt>
    <w:sdt>
      <w:sdtPr>
        <w:tag w:val="goog_rdk_55"/>
      </w:sdtPr>
      <w:sdtContent>
        <w:p w:rsidR="00000000" w:rsidDel="00000000" w:rsidP="00000000" w:rsidRDefault="00000000" w:rsidRPr="00000000" w14:paraId="00000038">
          <w:pPr>
            <w:spacing w:after="0" w:line="240" w:lineRule="auto"/>
            <w:ind w:left="1985" w:hanging="1701"/>
            <w:rPr>
              <w:b w:val="0"/>
              <w:sz w:val="20"/>
              <w:szCs w:val="20"/>
              <w:vertAlign w:val="baseline"/>
            </w:rPr>
          </w:pPr>
          <w:r w:rsidDel="00000000" w:rsidR="00000000" w:rsidRPr="00000000">
            <w:rPr>
              <w:b w:val="1"/>
              <w:sz w:val="20"/>
              <w:szCs w:val="20"/>
              <w:vertAlign w:val="baseline"/>
              <w:rtl w:val="0"/>
            </w:rPr>
            <w:t xml:space="preserve">Projects:</w:t>
            <w:tab/>
            <w:t xml:space="preserve">ZADCO, </w:t>
          </w:r>
          <w:r w:rsidDel="00000000" w:rsidR="00000000" w:rsidRPr="00000000">
            <w:rPr>
              <w:sz w:val="20"/>
              <w:szCs w:val="20"/>
              <w:vertAlign w:val="baseline"/>
              <w:rtl w:val="0"/>
            </w:rPr>
            <w:t xml:space="preserve">ZIRKU Facilities Capacity Enhancement - Flare System Upgrade Project, ZIRKU Island, UAE</w:t>
          </w:r>
          <w:r w:rsidDel="00000000" w:rsidR="00000000" w:rsidRPr="00000000">
            <w:rPr>
              <w:rtl w:val="0"/>
            </w:rPr>
          </w:r>
        </w:p>
      </w:sdtContent>
    </w:sdt>
    <w:sdt>
      <w:sdtPr>
        <w:tag w:val="goog_rdk_56"/>
      </w:sdtPr>
      <w:sdtContent>
        <w:p w:rsidR="00000000" w:rsidDel="00000000" w:rsidP="00000000" w:rsidRDefault="00000000" w:rsidRPr="00000000" w14:paraId="00000039">
          <w:pPr>
            <w:spacing w:after="0" w:line="240" w:lineRule="auto"/>
            <w:ind w:left="1985" w:hanging="1701"/>
            <w:rPr>
              <w:sz w:val="20"/>
              <w:szCs w:val="20"/>
              <w:vertAlign w:val="baseline"/>
            </w:rPr>
          </w:pPr>
          <w:r w:rsidDel="00000000" w:rsidR="00000000" w:rsidRPr="00000000">
            <w:rPr>
              <w:b w:val="1"/>
              <w:sz w:val="20"/>
              <w:szCs w:val="20"/>
              <w:vertAlign w:val="baseline"/>
              <w:rtl w:val="0"/>
            </w:rPr>
            <w:tab/>
            <w:t xml:space="preserve">VALE Canada Limited, </w:t>
          </w:r>
          <w:r w:rsidDel="00000000" w:rsidR="00000000" w:rsidRPr="00000000">
            <w:rPr>
              <w:sz w:val="20"/>
              <w:szCs w:val="20"/>
              <w:vertAlign w:val="baseline"/>
              <w:rtl w:val="0"/>
            </w:rPr>
            <w:t xml:space="preserve">Clean AER Project, Sudbury, Ontario, Canada</w:t>
          </w:r>
          <w:r w:rsidDel="00000000" w:rsidR="00000000" w:rsidRPr="00000000">
            <w:rPr>
              <w:b w:val="1"/>
              <w:sz w:val="20"/>
              <w:szCs w:val="20"/>
              <w:vertAlign w:val="baseline"/>
              <w:rtl w:val="0"/>
            </w:rPr>
            <w:t xml:space="preserve">      </w:t>
          </w:r>
          <w:r w:rsidDel="00000000" w:rsidR="00000000" w:rsidRPr="00000000">
            <w:rPr>
              <w:rtl w:val="0"/>
            </w:rPr>
          </w:r>
        </w:p>
      </w:sdtContent>
    </w:sdt>
    <w:sdt>
      <w:sdtPr>
        <w:tag w:val="goog_rdk_57"/>
      </w:sdtPr>
      <w:sdtContent>
        <w:p w:rsidR="00000000" w:rsidDel="00000000" w:rsidP="00000000" w:rsidRDefault="00000000" w:rsidRPr="00000000" w14:paraId="0000003A">
          <w:pPr>
            <w:spacing w:after="0" w:line="240" w:lineRule="auto"/>
            <w:ind w:left="1985" w:hanging="1701"/>
            <w:rPr>
              <w:sz w:val="20"/>
              <w:szCs w:val="20"/>
              <w:vertAlign w:val="baseline"/>
            </w:rPr>
          </w:pPr>
          <w:r w:rsidDel="00000000" w:rsidR="00000000" w:rsidRPr="00000000">
            <w:rPr>
              <w:b w:val="1"/>
              <w:sz w:val="20"/>
              <w:szCs w:val="20"/>
              <w:vertAlign w:val="baseline"/>
              <w:rtl w:val="0"/>
            </w:rPr>
            <w:tab/>
            <w:t xml:space="preserve">Suncor, </w:t>
          </w:r>
          <w:r w:rsidDel="00000000" w:rsidR="00000000" w:rsidRPr="00000000">
            <w:rPr>
              <w:sz w:val="20"/>
              <w:szCs w:val="20"/>
              <w:vertAlign w:val="baseline"/>
              <w:rtl w:val="0"/>
            </w:rPr>
            <w:t xml:space="preserve">Isomax Unit Cost Cutting Study, Montreal Refinery, Canada</w:t>
          </w:r>
        </w:p>
      </w:sdtContent>
    </w:sdt>
    <w:sdt>
      <w:sdtPr>
        <w:tag w:val="goog_rdk_58"/>
      </w:sdtPr>
      <w:sdtContent>
        <w:p w:rsidR="00000000" w:rsidDel="00000000" w:rsidP="00000000" w:rsidRDefault="00000000" w:rsidRPr="00000000" w14:paraId="0000003B">
          <w:pPr>
            <w:spacing w:after="0" w:line="240" w:lineRule="auto"/>
            <w:ind w:left="1985" w:hanging="1701"/>
            <w:rPr>
              <w:sz w:val="20"/>
              <w:szCs w:val="20"/>
              <w:vertAlign w:val="baseline"/>
            </w:rPr>
          </w:pPr>
          <w:r w:rsidDel="00000000" w:rsidR="00000000" w:rsidRPr="00000000">
            <w:rPr>
              <w:b w:val="1"/>
              <w:sz w:val="20"/>
              <w:szCs w:val="20"/>
              <w:vertAlign w:val="baseline"/>
              <w:rtl w:val="0"/>
            </w:rPr>
            <w:tab/>
            <w:t xml:space="preserve">ADCO, </w:t>
          </w:r>
          <w:r w:rsidDel="00000000" w:rsidR="00000000" w:rsidRPr="00000000">
            <w:rPr>
              <w:sz w:val="20"/>
              <w:szCs w:val="20"/>
              <w:vertAlign w:val="baseline"/>
              <w:rtl w:val="0"/>
            </w:rPr>
            <w:t xml:space="preserve">CO2 Injection Pipeline Project, Phase 2, UAE</w:t>
          </w:r>
        </w:p>
      </w:sdtContent>
    </w:sdt>
    <w:sdt>
      <w:sdtPr>
        <w:tag w:val="goog_rdk_59"/>
      </w:sdtPr>
      <w:sdtContent>
        <w:p w:rsidR="00000000" w:rsidDel="00000000" w:rsidP="00000000" w:rsidRDefault="00000000" w:rsidRPr="00000000" w14:paraId="0000003C">
          <w:pPr>
            <w:spacing w:after="0" w:line="240" w:lineRule="auto"/>
            <w:ind w:left="1985" w:hanging="1701"/>
            <w:rPr>
              <w:sz w:val="20"/>
              <w:szCs w:val="20"/>
              <w:vertAlign w:val="baseline"/>
            </w:rPr>
          </w:pPr>
          <w:r w:rsidDel="00000000" w:rsidR="00000000" w:rsidRPr="00000000">
            <w:rPr>
              <w:b w:val="1"/>
              <w:sz w:val="20"/>
              <w:szCs w:val="20"/>
              <w:vertAlign w:val="baseline"/>
              <w:rtl w:val="0"/>
            </w:rPr>
            <w:tab/>
            <w:t xml:space="preserve">Minera Panama S.A., </w:t>
          </w:r>
          <w:r w:rsidDel="00000000" w:rsidR="00000000" w:rsidRPr="00000000">
            <w:rPr>
              <w:sz w:val="20"/>
              <w:szCs w:val="20"/>
              <w:vertAlign w:val="baseline"/>
              <w:rtl w:val="0"/>
            </w:rPr>
            <w:t xml:space="preserve">Mina De Corbe Panama Project Phase 2, Panama</w:t>
          </w:r>
        </w:p>
      </w:sdtContent>
    </w:sdt>
    <w:sdt>
      <w:sdtPr>
        <w:tag w:val="goog_rdk_60"/>
      </w:sdtPr>
      <w:sdtContent>
        <w:p w:rsidR="00000000" w:rsidDel="00000000" w:rsidP="00000000" w:rsidRDefault="00000000" w:rsidRPr="00000000" w14:paraId="0000003D">
          <w:pPr>
            <w:spacing w:after="0" w:line="240" w:lineRule="auto"/>
            <w:ind w:left="1985" w:hanging="1701"/>
            <w:rPr>
              <w:sz w:val="20"/>
              <w:szCs w:val="20"/>
              <w:vertAlign w:val="baseline"/>
            </w:rPr>
          </w:pPr>
          <w:r w:rsidDel="00000000" w:rsidR="00000000" w:rsidRPr="00000000">
            <w:rPr>
              <w:b w:val="1"/>
              <w:sz w:val="20"/>
              <w:szCs w:val="20"/>
              <w:vertAlign w:val="baseline"/>
              <w:rtl w:val="0"/>
            </w:rPr>
            <w:tab/>
            <w:t xml:space="preserve">Meta Nickel-Kobalt A.S., </w:t>
          </w:r>
          <w:r w:rsidDel="00000000" w:rsidR="00000000" w:rsidRPr="00000000">
            <w:rPr>
              <w:sz w:val="20"/>
              <w:szCs w:val="20"/>
              <w:vertAlign w:val="baseline"/>
              <w:rtl w:val="0"/>
            </w:rPr>
            <w:t xml:space="preserve">Gordes Nickel Project, Phase 2, Turkey</w:t>
          </w:r>
        </w:p>
      </w:sdtContent>
    </w:sdt>
    <w:sdt>
      <w:sdtPr>
        <w:tag w:val="goog_rdk_61"/>
      </w:sdtPr>
      <w:sdtContent>
        <w:p w:rsidR="00000000" w:rsidDel="00000000" w:rsidP="00000000" w:rsidRDefault="00000000" w:rsidRPr="00000000" w14:paraId="0000003E">
          <w:pPr>
            <w:spacing w:after="0" w:line="240" w:lineRule="auto"/>
            <w:ind w:left="1985" w:hanging="1701"/>
            <w:rPr>
              <w:sz w:val="20"/>
              <w:szCs w:val="20"/>
              <w:vertAlign w:val="baseline"/>
            </w:rPr>
          </w:pPr>
          <w:r w:rsidDel="00000000" w:rsidR="00000000" w:rsidRPr="00000000">
            <w:rPr>
              <w:b w:val="1"/>
              <w:sz w:val="20"/>
              <w:szCs w:val="20"/>
              <w:vertAlign w:val="baseline"/>
              <w:rtl w:val="0"/>
            </w:rPr>
            <w:tab/>
            <w:t xml:space="preserve">Lassonde Beverages Canada, </w:t>
          </w:r>
          <w:r w:rsidDel="00000000" w:rsidR="00000000" w:rsidRPr="00000000">
            <w:rPr>
              <w:sz w:val="20"/>
              <w:szCs w:val="20"/>
              <w:vertAlign w:val="baseline"/>
              <w:rtl w:val="0"/>
            </w:rPr>
            <w:t xml:space="preserve">Blow Molder HP Compressor Cooling System Study, Toronto &amp; Rougmont, Canada</w:t>
          </w:r>
        </w:p>
      </w:sdtContent>
    </w:sdt>
    <w:sdt>
      <w:sdtPr>
        <w:tag w:val="goog_rdk_62"/>
      </w:sdtPr>
      <w:sdtContent>
        <w:p w:rsidR="00000000" w:rsidDel="00000000" w:rsidP="00000000" w:rsidRDefault="00000000" w:rsidRPr="00000000" w14:paraId="0000003F">
          <w:pPr>
            <w:spacing w:after="0" w:line="240" w:lineRule="auto"/>
            <w:ind w:left="1985" w:hanging="1701"/>
            <w:rPr>
              <w:sz w:val="20"/>
              <w:szCs w:val="20"/>
              <w:vertAlign w:val="baseline"/>
            </w:rPr>
          </w:pPr>
          <w:r w:rsidDel="00000000" w:rsidR="00000000" w:rsidRPr="00000000">
            <w:rPr>
              <w:b w:val="1"/>
              <w:sz w:val="20"/>
              <w:szCs w:val="20"/>
              <w:vertAlign w:val="baseline"/>
              <w:rtl w:val="0"/>
            </w:rPr>
            <w:tab/>
            <w:t xml:space="preserve">Plasco Energy Group Inc., </w:t>
          </w:r>
          <w:r w:rsidDel="00000000" w:rsidR="00000000" w:rsidRPr="00000000">
            <w:rPr>
              <w:sz w:val="20"/>
              <w:szCs w:val="20"/>
              <w:vertAlign w:val="baseline"/>
              <w:rtl w:val="0"/>
            </w:rPr>
            <w:t xml:space="preserve">Waste Conversion Plant Conceptual study, Red Deer(AB), Ottawa(ON), Canada</w:t>
          </w:r>
        </w:p>
      </w:sdtContent>
    </w:sdt>
    <w:sdt>
      <w:sdtPr>
        <w:tag w:val="goog_rdk_63"/>
      </w:sdtPr>
      <w:sdtContent>
        <w:p w:rsidR="00000000" w:rsidDel="00000000" w:rsidP="00000000" w:rsidRDefault="00000000" w:rsidRPr="00000000" w14:paraId="00000040">
          <w:pPr>
            <w:spacing w:after="0" w:line="240" w:lineRule="auto"/>
            <w:ind w:left="1985" w:hanging="1701"/>
            <w:rPr>
              <w:sz w:val="20"/>
              <w:szCs w:val="20"/>
              <w:vertAlign w:val="baseline"/>
            </w:rPr>
          </w:pPr>
          <w:r w:rsidDel="00000000" w:rsidR="00000000" w:rsidRPr="00000000">
            <w:rPr>
              <w:b w:val="1"/>
              <w:sz w:val="20"/>
              <w:szCs w:val="20"/>
              <w:vertAlign w:val="baseline"/>
              <w:rtl w:val="0"/>
            </w:rPr>
            <w:tab/>
            <w:t xml:space="preserve">MOL Pakistan Oil &amp; Gas Co., </w:t>
          </w:r>
          <w:r w:rsidDel="00000000" w:rsidR="00000000" w:rsidRPr="00000000">
            <w:rPr>
              <w:sz w:val="20"/>
              <w:szCs w:val="20"/>
              <w:vertAlign w:val="baseline"/>
              <w:rtl w:val="0"/>
            </w:rPr>
            <w:t xml:space="preserve">Makori Gas Processing Facility Conceptual Design, BV Karak District, Pakistan</w:t>
          </w:r>
        </w:p>
      </w:sdtContent>
    </w:sdt>
    <w:sdt>
      <w:sdtPr>
        <w:tag w:val="goog_rdk_64"/>
      </w:sdtPr>
      <w:sdtContent>
        <w:p w:rsidR="00000000" w:rsidDel="00000000" w:rsidP="00000000" w:rsidRDefault="00000000" w:rsidRPr="00000000" w14:paraId="00000041">
          <w:pPr>
            <w:spacing w:after="0" w:line="240" w:lineRule="auto"/>
            <w:ind w:left="1985" w:hanging="1701"/>
            <w:rPr>
              <w:sz w:val="20"/>
              <w:szCs w:val="20"/>
            </w:rPr>
          </w:pPr>
          <w:r w:rsidDel="00000000" w:rsidR="00000000" w:rsidRPr="00000000">
            <w:rPr>
              <w:rtl w:val="0"/>
            </w:rPr>
          </w:r>
        </w:p>
      </w:sdtContent>
    </w:sdt>
    <w:sdt>
      <w:sdtPr>
        <w:tag w:val="goog_rdk_65"/>
      </w:sdtPr>
      <w:sdtContent>
        <w:p w:rsidR="00000000" w:rsidDel="00000000" w:rsidP="00000000" w:rsidRDefault="00000000" w:rsidRPr="00000000" w14:paraId="00000042">
          <w:pPr>
            <w:spacing w:after="0" w:line="240" w:lineRule="auto"/>
            <w:ind w:left="1985" w:hanging="1701"/>
            <w:rPr>
              <w:sz w:val="20"/>
              <w:szCs w:val="20"/>
            </w:rPr>
          </w:pPr>
          <w:r w:rsidDel="00000000" w:rsidR="00000000" w:rsidRPr="00000000">
            <w:rPr>
              <w:rtl w:val="0"/>
            </w:rPr>
          </w:r>
        </w:p>
      </w:sdtContent>
    </w:sdt>
    <w:sdt>
      <w:sdtPr>
        <w:tag w:val="goog_rdk_66"/>
      </w:sdtPr>
      <w:sdtContent>
        <w:p w:rsidR="00000000" w:rsidDel="00000000" w:rsidP="00000000" w:rsidRDefault="00000000" w:rsidRPr="00000000" w14:paraId="00000043">
          <w:pPr>
            <w:spacing w:after="0" w:line="240" w:lineRule="auto"/>
            <w:ind w:left="1985" w:hanging="1701"/>
            <w:rPr>
              <w:sz w:val="20"/>
              <w:szCs w:val="20"/>
            </w:rPr>
          </w:pPr>
          <w:r w:rsidDel="00000000" w:rsidR="00000000" w:rsidRPr="00000000">
            <w:rPr>
              <w:rtl w:val="0"/>
            </w:rPr>
          </w:r>
        </w:p>
      </w:sdtContent>
    </w:sdt>
    <w:sdt>
      <w:sdtPr>
        <w:tag w:val="goog_rdk_67"/>
      </w:sdtPr>
      <w:sdtContent>
        <w:p w:rsidR="00000000" w:rsidDel="00000000" w:rsidP="00000000" w:rsidRDefault="00000000" w:rsidRPr="00000000" w14:paraId="00000044">
          <w:pPr>
            <w:spacing w:after="0" w:line="240" w:lineRule="auto"/>
            <w:ind w:left="1985" w:hanging="1701"/>
            <w:rPr>
              <w:sz w:val="20"/>
              <w:szCs w:val="20"/>
            </w:rPr>
          </w:pPr>
          <w:r w:rsidDel="00000000" w:rsidR="00000000" w:rsidRPr="00000000">
            <w:rPr>
              <w:rtl w:val="0"/>
            </w:rPr>
          </w:r>
        </w:p>
      </w:sdtContent>
    </w:sdt>
    <w:sdt>
      <w:sdtPr>
        <w:tag w:val="goog_rdk_68"/>
      </w:sdtPr>
      <w:sdtContent>
        <w:p w:rsidR="00000000" w:rsidDel="00000000" w:rsidP="00000000" w:rsidRDefault="00000000" w:rsidRPr="00000000" w14:paraId="00000045">
          <w:pPr>
            <w:spacing w:after="0" w:line="240" w:lineRule="auto"/>
            <w:ind w:left="1985" w:hanging="1701"/>
            <w:rPr>
              <w:sz w:val="20"/>
              <w:szCs w:val="20"/>
              <w:vertAlign w:val="baseline"/>
            </w:rPr>
          </w:pPr>
          <w:r w:rsidDel="00000000" w:rsidR="00000000" w:rsidRPr="00000000">
            <w:rPr>
              <w:rtl w:val="0"/>
            </w:rPr>
          </w:r>
        </w:p>
      </w:sdtContent>
    </w:sdt>
    <w:sdt>
      <w:sdtPr>
        <w:tag w:val="goog_rdk_69"/>
      </w:sdtPr>
      <w:sdtContent>
        <w:p w:rsidR="00000000" w:rsidDel="00000000" w:rsidP="00000000" w:rsidRDefault="00000000" w:rsidRPr="00000000" w14:paraId="00000046">
          <w:pPr>
            <w:spacing w:after="0" w:line="240" w:lineRule="auto"/>
            <w:ind w:left="1985" w:hanging="1701"/>
            <w:rPr>
              <w:b w:val="0"/>
              <w:sz w:val="20"/>
              <w:szCs w:val="20"/>
              <w:vertAlign w:val="baseline"/>
            </w:rPr>
          </w:pPr>
          <w:r w:rsidDel="00000000" w:rsidR="00000000" w:rsidRPr="00000000">
            <w:rPr>
              <w:b w:val="1"/>
              <w:sz w:val="20"/>
              <w:szCs w:val="20"/>
              <w:vertAlign w:val="baseline"/>
              <w:rtl w:val="0"/>
            </w:rPr>
            <w:t xml:space="preserve">HAZOP/HAZID Facilitator for below projects:</w:t>
          </w:r>
          <w:r w:rsidDel="00000000" w:rsidR="00000000" w:rsidRPr="00000000">
            <w:rPr>
              <w:rtl w:val="0"/>
            </w:rPr>
          </w:r>
        </w:p>
      </w:sdtContent>
    </w:sdt>
    <w:sdt>
      <w:sdtPr>
        <w:tag w:val="goog_rdk_70"/>
      </w:sdtPr>
      <w:sdtContent>
        <w:p w:rsidR="00000000" w:rsidDel="00000000" w:rsidP="00000000" w:rsidRDefault="00000000" w:rsidRPr="00000000" w14:paraId="00000047">
          <w:pPr>
            <w:spacing w:after="0" w:line="240" w:lineRule="auto"/>
            <w:ind w:left="1985" w:hanging="1701"/>
            <w:rPr>
              <w:sz w:val="20"/>
              <w:szCs w:val="20"/>
              <w:vertAlign w:val="baseline"/>
            </w:rPr>
          </w:pPr>
          <w:r w:rsidDel="00000000" w:rsidR="00000000" w:rsidRPr="00000000">
            <w:rPr>
              <w:b w:val="1"/>
              <w:sz w:val="20"/>
              <w:szCs w:val="20"/>
              <w:vertAlign w:val="baseline"/>
              <w:rtl w:val="0"/>
            </w:rPr>
            <w:t xml:space="preserve">                                      Pembina, </w:t>
          </w:r>
          <w:r w:rsidDel="00000000" w:rsidR="00000000" w:rsidRPr="00000000">
            <w:rPr>
              <w:sz w:val="20"/>
              <w:szCs w:val="20"/>
              <w:vertAlign w:val="baseline"/>
              <w:rtl w:val="0"/>
            </w:rPr>
            <w:t xml:space="preserve">LPG Truck Loading Facility, Sarnia, Ontario, Canada</w:t>
          </w:r>
        </w:p>
      </w:sdtContent>
    </w:sdt>
    <w:sdt>
      <w:sdtPr>
        <w:tag w:val="goog_rdk_71"/>
      </w:sdtPr>
      <w:sdtContent>
        <w:p w:rsidR="00000000" w:rsidDel="00000000" w:rsidP="00000000" w:rsidRDefault="00000000" w:rsidRPr="00000000" w14:paraId="00000048">
          <w:pPr>
            <w:spacing w:after="0" w:line="240" w:lineRule="auto"/>
            <w:ind w:left="1985" w:hanging="1701"/>
            <w:rPr>
              <w:sz w:val="20"/>
              <w:szCs w:val="20"/>
              <w:vertAlign w:val="baseline"/>
            </w:rPr>
          </w:pPr>
          <w:r w:rsidDel="00000000" w:rsidR="00000000" w:rsidRPr="00000000">
            <w:rPr>
              <w:b w:val="1"/>
              <w:sz w:val="20"/>
              <w:szCs w:val="20"/>
              <w:vertAlign w:val="baseline"/>
              <w:rtl w:val="0"/>
            </w:rPr>
            <w:t xml:space="preserve">                                      BHP, </w:t>
          </w:r>
          <w:r w:rsidDel="00000000" w:rsidR="00000000" w:rsidRPr="00000000">
            <w:rPr>
              <w:sz w:val="20"/>
              <w:szCs w:val="20"/>
              <w:vertAlign w:val="baseline"/>
              <w:rtl w:val="0"/>
            </w:rPr>
            <w:t xml:space="preserve">Young Potash Plot Plan HAZID, Saskatchewan, Canada </w:t>
          </w:r>
        </w:p>
      </w:sdtContent>
    </w:sdt>
    <w:sdt>
      <w:sdtPr>
        <w:tag w:val="goog_rdk_72"/>
      </w:sdtPr>
      <w:sdtContent>
        <w:p w:rsidR="00000000" w:rsidDel="00000000" w:rsidP="00000000" w:rsidRDefault="00000000" w:rsidRPr="00000000" w14:paraId="00000049">
          <w:pPr>
            <w:spacing w:after="0" w:line="240" w:lineRule="auto"/>
            <w:ind w:left="1985" w:hanging="1701"/>
            <w:rPr>
              <w:b w:val="0"/>
              <w:sz w:val="20"/>
              <w:szCs w:val="20"/>
              <w:vertAlign w:val="baseline"/>
            </w:rPr>
          </w:pPr>
          <w:r w:rsidDel="00000000" w:rsidR="00000000" w:rsidRPr="00000000">
            <w:rPr>
              <w:b w:val="1"/>
              <w:sz w:val="20"/>
              <w:szCs w:val="20"/>
              <w:vertAlign w:val="baseline"/>
              <w:rtl w:val="0"/>
            </w:rPr>
            <w:t xml:space="preserve">Scribing and Preparation of HAZOP Report for below projects:</w:t>
          </w:r>
          <w:r w:rsidDel="00000000" w:rsidR="00000000" w:rsidRPr="00000000">
            <w:rPr>
              <w:rtl w:val="0"/>
            </w:rPr>
          </w:r>
        </w:p>
      </w:sdtContent>
    </w:sdt>
    <w:sdt>
      <w:sdtPr>
        <w:tag w:val="goog_rdk_73"/>
      </w:sdtPr>
      <w:sdtContent>
        <w:p w:rsidR="00000000" w:rsidDel="00000000" w:rsidP="00000000" w:rsidRDefault="00000000" w:rsidRPr="00000000" w14:paraId="0000004A">
          <w:pPr>
            <w:spacing w:after="0" w:line="240" w:lineRule="auto"/>
            <w:ind w:left="1985" w:hanging="1701"/>
            <w:rPr>
              <w:sz w:val="20"/>
              <w:szCs w:val="20"/>
              <w:vertAlign w:val="baseline"/>
            </w:rPr>
          </w:pPr>
          <w:r w:rsidDel="00000000" w:rsidR="00000000" w:rsidRPr="00000000">
            <w:rPr>
              <w:b w:val="1"/>
              <w:sz w:val="20"/>
              <w:szCs w:val="20"/>
              <w:vertAlign w:val="baseline"/>
              <w:rtl w:val="0"/>
            </w:rPr>
            <w:t xml:space="preserve">                                      Lanxess, </w:t>
          </w:r>
          <w:r w:rsidDel="00000000" w:rsidR="00000000" w:rsidRPr="00000000">
            <w:rPr>
              <w:sz w:val="20"/>
              <w:szCs w:val="20"/>
              <w:vertAlign w:val="baseline"/>
              <w:rtl w:val="0"/>
            </w:rPr>
            <w:t xml:space="preserve">C4 Splitter Modification, Sarnia, Ontario, Canada</w:t>
          </w:r>
        </w:p>
      </w:sdtContent>
    </w:sdt>
    <w:sdt>
      <w:sdtPr>
        <w:tag w:val="goog_rdk_74"/>
      </w:sdtPr>
      <w:sdtContent>
        <w:p w:rsidR="00000000" w:rsidDel="00000000" w:rsidP="00000000" w:rsidRDefault="00000000" w:rsidRPr="00000000" w14:paraId="0000004B">
          <w:pPr>
            <w:spacing w:after="0" w:line="240" w:lineRule="auto"/>
            <w:ind w:left="1985" w:hanging="1701"/>
            <w:rPr>
              <w:sz w:val="20"/>
              <w:szCs w:val="20"/>
              <w:vertAlign w:val="baseline"/>
            </w:rPr>
          </w:pPr>
          <w:r w:rsidDel="00000000" w:rsidR="00000000" w:rsidRPr="00000000">
            <w:rPr>
              <w:b w:val="1"/>
              <w:sz w:val="20"/>
              <w:szCs w:val="20"/>
              <w:vertAlign w:val="baseline"/>
              <w:rtl w:val="0"/>
            </w:rPr>
            <w:t xml:space="preserve">                                      Lanxess, </w:t>
          </w:r>
          <w:r w:rsidDel="00000000" w:rsidR="00000000" w:rsidRPr="00000000">
            <w:rPr>
              <w:sz w:val="20"/>
              <w:szCs w:val="20"/>
              <w:vertAlign w:val="baseline"/>
              <w:rtl w:val="0"/>
            </w:rPr>
            <w:t xml:space="preserve">RTO (Regenerative Thermal Oxidizer) Addition, Sarnia, Ontario, Canada</w:t>
          </w:r>
        </w:p>
      </w:sdtContent>
    </w:sdt>
    <w:sdt>
      <w:sdtPr>
        <w:tag w:val="goog_rdk_75"/>
      </w:sdtPr>
      <w:sdtContent>
        <w:p w:rsidR="00000000" w:rsidDel="00000000" w:rsidP="00000000" w:rsidRDefault="00000000" w:rsidRPr="00000000" w14:paraId="0000004C">
          <w:pPr>
            <w:spacing w:after="0" w:line="240" w:lineRule="auto"/>
            <w:ind w:left="1985" w:hanging="1701"/>
            <w:rPr>
              <w:sz w:val="20"/>
              <w:szCs w:val="20"/>
              <w:vertAlign w:val="baseline"/>
            </w:rPr>
          </w:pPr>
          <w:r w:rsidDel="00000000" w:rsidR="00000000" w:rsidRPr="00000000">
            <w:rPr>
              <w:b w:val="1"/>
              <w:sz w:val="20"/>
              <w:szCs w:val="20"/>
              <w:vertAlign w:val="baseline"/>
              <w:rtl w:val="0"/>
            </w:rPr>
            <w:t xml:space="preserve">                                      Lanxess, </w:t>
          </w:r>
          <w:r w:rsidDel="00000000" w:rsidR="00000000" w:rsidRPr="00000000">
            <w:rPr>
              <w:sz w:val="20"/>
              <w:szCs w:val="20"/>
              <w:vertAlign w:val="baseline"/>
              <w:rtl w:val="0"/>
            </w:rPr>
            <w:t xml:space="preserve">WWT (Waste Water Treatment), Sarnia, Ontario, Canada</w:t>
          </w:r>
        </w:p>
      </w:sdtContent>
    </w:sdt>
    <w:sdt>
      <w:sdtPr>
        <w:tag w:val="goog_rdk_76"/>
      </w:sdtPr>
      <w:sdtContent>
        <w:p w:rsidR="00000000" w:rsidDel="00000000" w:rsidP="00000000" w:rsidRDefault="00000000" w:rsidRPr="00000000" w14:paraId="0000004D">
          <w:pPr>
            <w:spacing w:after="0" w:line="240" w:lineRule="auto"/>
            <w:ind w:left="1985" w:hanging="1701"/>
            <w:rPr>
              <w:sz w:val="20"/>
              <w:szCs w:val="20"/>
              <w:vertAlign w:val="baseline"/>
            </w:rPr>
          </w:pPr>
          <w:r w:rsidDel="00000000" w:rsidR="00000000" w:rsidRPr="00000000">
            <w:rPr>
              <w:rtl w:val="0"/>
            </w:rPr>
          </w:r>
        </w:p>
      </w:sdtContent>
    </w:sdt>
    <w:sdt>
      <w:sdtPr>
        <w:tag w:val="goog_rdk_77"/>
      </w:sdtPr>
      <w:sdtContent>
        <w:p w:rsidR="00000000" w:rsidDel="00000000" w:rsidP="00000000" w:rsidRDefault="00000000" w:rsidRPr="00000000" w14:paraId="0000004E">
          <w:pPr>
            <w:spacing w:after="0" w:line="240" w:lineRule="auto"/>
            <w:ind w:left="1985" w:hanging="1701"/>
            <w:rPr>
              <w:vertAlign w:val="baseline"/>
            </w:rPr>
          </w:pPr>
          <w:r w:rsidDel="00000000" w:rsidR="00000000" w:rsidRPr="00000000">
            <w:rPr>
              <w:b w:val="1"/>
              <w:sz w:val="20"/>
              <w:szCs w:val="20"/>
              <w:vertAlign w:val="baseline"/>
              <w:rtl w:val="0"/>
            </w:rPr>
            <w:t xml:space="preserve">                                      </w:t>
          </w:r>
          <w:r w:rsidDel="00000000" w:rsidR="00000000" w:rsidRPr="00000000">
            <w:rPr>
              <w:rtl w:val="0"/>
            </w:rPr>
          </w:r>
        </w:p>
      </w:sdtContent>
    </w:sdt>
    <w:sdt>
      <w:sdtPr>
        <w:tag w:val="goog_rdk_78"/>
      </w:sdtPr>
      <w:sdtContent>
        <w:p w:rsidR="00000000" w:rsidDel="00000000" w:rsidP="00000000" w:rsidRDefault="00000000" w:rsidRPr="00000000" w14:paraId="0000004F">
          <w:pPr>
            <w:spacing w:after="0" w:line="240" w:lineRule="auto"/>
            <w:ind w:left="142"/>
            <w:rPr>
              <w:b w:val="0"/>
              <w:vertAlign w:val="baseline"/>
            </w:rPr>
          </w:pPr>
          <w:r w:rsidDel="00000000" w:rsidR="00000000" w:rsidRPr="00000000">
            <w:rPr>
              <w:b w:val="1"/>
              <w:vertAlign w:val="baseline"/>
              <w:rtl w:val="0"/>
            </w:rPr>
            <w:t xml:space="preserve">Bantrel Co. (Bechtel Corp. Affiliate, Toronto, Canada) (2002-2009) </w:t>
          </w:r>
          <w:r w:rsidDel="00000000" w:rsidR="00000000" w:rsidRPr="00000000">
            <w:rPr>
              <w:rtl w:val="0"/>
            </w:rPr>
          </w:r>
        </w:p>
      </w:sdtContent>
    </w:sdt>
    <w:sdt>
      <w:sdtPr>
        <w:tag w:val="goog_rdk_79"/>
      </w:sdtPr>
      <w:sdtContent>
        <w:p w:rsidR="00000000" w:rsidDel="00000000" w:rsidP="00000000" w:rsidRDefault="00000000" w:rsidRPr="00000000" w14:paraId="00000050">
          <w:pPr>
            <w:spacing w:after="0" w:line="240" w:lineRule="auto"/>
            <w:ind w:left="142"/>
            <w:rPr>
              <w:sz w:val="20"/>
              <w:szCs w:val="20"/>
              <w:vertAlign w:val="baseline"/>
            </w:rPr>
          </w:pPr>
          <w:r w:rsidDel="00000000" w:rsidR="00000000" w:rsidRPr="00000000">
            <w:rPr>
              <w:b w:val="1"/>
              <w:vertAlign w:val="baseline"/>
              <w:rtl w:val="0"/>
            </w:rPr>
            <w:t xml:space="preserve">www.bantrel.com</w:t>
          </w:r>
          <w:r w:rsidDel="00000000" w:rsidR="00000000" w:rsidRPr="00000000">
            <w:rPr>
              <w:sz w:val="20"/>
              <w:szCs w:val="20"/>
              <w:vertAlign w:val="baseline"/>
              <w:rtl w:val="0"/>
            </w:rPr>
            <w:tab/>
            <w:tab/>
            <w:tab/>
          </w:r>
        </w:p>
      </w:sdtContent>
    </w:sdt>
    <w:sdt>
      <w:sdtPr>
        <w:tag w:val="goog_rdk_80"/>
      </w:sdtPr>
      <w:sdtContent>
        <w:p w:rsidR="00000000" w:rsidDel="00000000" w:rsidP="00000000" w:rsidRDefault="00000000" w:rsidRPr="00000000" w14:paraId="00000051">
          <w:pPr>
            <w:spacing w:after="0" w:line="240" w:lineRule="auto"/>
            <w:ind w:left="1985" w:hanging="1701"/>
            <w:rPr>
              <w:b w:val="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sdtContent>
    </w:sdt>
    <w:sdt>
      <w:sdtPr>
        <w:tag w:val="goog_rdk_81"/>
      </w:sdtPr>
      <w:sdtContent>
        <w:p w:rsidR="00000000" w:rsidDel="00000000" w:rsidP="00000000" w:rsidRDefault="00000000" w:rsidRPr="00000000" w14:paraId="00000052">
          <w:pPr>
            <w:spacing w:after="0" w:line="240" w:lineRule="auto"/>
            <w:ind w:left="1985" w:hanging="1701"/>
            <w:rPr>
              <w:b w:val="0"/>
              <w:sz w:val="20"/>
              <w:szCs w:val="20"/>
              <w:vertAlign w:val="baseline"/>
            </w:rPr>
          </w:pPr>
          <w:r w:rsidDel="00000000" w:rsidR="00000000" w:rsidRPr="00000000">
            <w:rPr>
              <w:b w:val="1"/>
              <w:sz w:val="20"/>
              <w:szCs w:val="20"/>
              <w:vertAlign w:val="baseline"/>
              <w:rtl w:val="0"/>
            </w:rPr>
            <w:t xml:space="preserve">Position</w:t>
          </w:r>
          <w:r w:rsidDel="00000000" w:rsidR="00000000" w:rsidRPr="00000000">
            <w:rPr>
              <w:sz w:val="20"/>
              <w:szCs w:val="20"/>
              <w:vertAlign w:val="baseline"/>
              <w:rtl w:val="0"/>
            </w:rPr>
            <w:t xml:space="preserve">: </w:t>
            <w:tab/>
            <w:t xml:space="preserve">Senior Process Engineer, Lead Process Engineer</w:t>
          </w:r>
          <w:r w:rsidDel="00000000" w:rsidR="00000000" w:rsidRPr="00000000">
            <w:rPr>
              <w:b w:val="1"/>
              <w:sz w:val="20"/>
              <w:szCs w:val="20"/>
              <w:vertAlign w:val="baseline"/>
              <w:rtl w:val="0"/>
            </w:rPr>
            <w:t xml:space="preserve">                                     </w:t>
          </w:r>
          <w:r w:rsidDel="00000000" w:rsidR="00000000" w:rsidRPr="00000000">
            <w:rPr>
              <w:rtl w:val="0"/>
            </w:rPr>
          </w:r>
        </w:p>
      </w:sdtContent>
    </w:sdt>
    <w:sdt>
      <w:sdtPr>
        <w:tag w:val="goog_rdk_82"/>
      </w:sdtPr>
      <w:sdtContent>
        <w:p w:rsidR="00000000" w:rsidDel="00000000" w:rsidP="00000000" w:rsidRDefault="00000000" w:rsidRPr="00000000" w14:paraId="00000053">
          <w:pPr>
            <w:spacing w:after="0" w:line="240" w:lineRule="auto"/>
            <w:ind w:left="1985" w:hanging="1701"/>
            <w:rPr>
              <w:sz w:val="20"/>
              <w:szCs w:val="20"/>
              <w:vertAlign w:val="baseline"/>
            </w:rPr>
          </w:pPr>
          <w:r w:rsidDel="00000000" w:rsidR="00000000" w:rsidRPr="00000000">
            <w:rPr>
              <w:b w:val="1"/>
              <w:sz w:val="20"/>
              <w:szCs w:val="20"/>
              <w:vertAlign w:val="baseline"/>
              <w:rtl w:val="0"/>
            </w:rPr>
            <w:t xml:space="preserve">Responsibilities:</w:t>
            <w:tab/>
          </w:r>
          <w:r w:rsidDel="00000000" w:rsidR="00000000" w:rsidRPr="00000000">
            <w:rPr>
              <w:sz w:val="20"/>
              <w:szCs w:val="20"/>
              <w:vertAlign w:val="baseline"/>
              <w:rtl w:val="0"/>
            </w:rPr>
            <w:t xml:space="preserve">Starting as an intermediate level</w:t>
          </w:r>
          <w:r w:rsidDel="00000000" w:rsidR="00000000" w:rsidRPr="00000000">
            <w:rPr>
              <w:b w:val="1"/>
              <w:sz w:val="20"/>
              <w:szCs w:val="20"/>
              <w:vertAlign w:val="baseline"/>
              <w:rtl w:val="0"/>
            </w:rPr>
            <w:t xml:space="preserve"> </w:t>
          </w:r>
          <w:r w:rsidDel="00000000" w:rsidR="00000000" w:rsidRPr="00000000">
            <w:rPr>
              <w:sz w:val="20"/>
              <w:szCs w:val="20"/>
              <w:vertAlign w:val="baseline"/>
              <w:rtl w:val="0"/>
            </w:rPr>
            <w:t xml:space="preserve">and growing into a senior process engineer, I assumed several types of responsibilities, including: Conceptual design, process simulation, PFD/P&amp;ID development, hydraulic design, equipment sizing, preparation of control and relief narratives, thermal rating, relief system network and pressure safety valves design, HAZOP/SIL studies, technical support to other engineering  groups, preparation of technical reports and documents, and in general conducting and leading the FEED and Detail design phases activities.</w:t>
          </w:r>
        </w:p>
      </w:sdtContent>
    </w:sdt>
    <w:sdt>
      <w:sdtPr>
        <w:tag w:val="goog_rdk_83"/>
      </w:sdtPr>
      <w:sdtContent>
        <w:p w:rsidR="00000000" w:rsidDel="00000000" w:rsidP="00000000" w:rsidRDefault="00000000" w:rsidRPr="00000000" w14:paraId="00000054">
          <w:pPr>
            <w:spacing w:after="0" w:line="240" w:lineRule="auto"/>
            <w:ind w:left="1985" w:hanging="1701"/>
            <w:rPr>
              <w:sz w:val="20"/>
              <w:szCs w:val="20"/>
              <w:vertAlign w:val="baseline"/>
            </w:rPr>
          </w:pPr>
          <w:r w:rsidDel="00000000" w:rsidR="00000000" w:rsidRPr="00000000">
            <w:rPr>
              <w:rtl w:val="0"/>
            </w:rPr>
          </w:r>
        </w:p>
      </w:sdtContent>
    </w:sdt>
    <w:sdt>
      <w:sdtPr>
        <w:tag w:val="goog_rdk_84"/>
      </w:sdtPr>
      <w:sdtContent>
        <w:p w:rsidR="00000000" w:rsidDel="00000000" w:rsidP="00000000" w:rsidRDefault="00000000" w:rsidRPr="00000000" w14:paraId="00000055">
          <w:pPr>
            <w:spacing w:after="0" w:line="240" w:lineRule="auto"/>
            <w:ind w:left="1985" w:hanging="1701"/>
            <w:rPr>
              <w:sz w:val="20"/>
              <w:szCs w:val="20"/>
              <w:vertAlign w:val="baseline"/>
            </w:rPr>
          </w:pPr>
          <w:r w:rsidDel="00000000" w:rsidR="00000000" w:rsidRPr="00000000">
            <w:rPr>
              <w:b w:val="1"/>
              <w:sz w:val="20"/>
              <w:szCs w:val="20"/>
              <w:vertAlign w:val="baseline"/>
              <w:rtl w:val="0"/>
            </w:rPr>
            <w:t xml:space="preserve">Projects:</w:t>
            <w:tab/>
            <w:t xml:space="preserve">Petro-Canada,</w:t>
          </w:r>
          <w:r w:rsidDel="00000000" w:rsidR="00000000" w:rsidRPr="00000000">
            <w:rPr>
              <w:sz w:val="20"/>
              <w:szCs w:val="20"/>
              <w:vertAlign w:val="baseline"/>
              <w:rtl w:val="0"/>
            </w:rPr>
            <w:t xml:space="preserve"> Horizon (Montreal Coker) Project, Delayed Coker Unit FEED/Detail Design, Montreal, Canada</w:t>
          </w:r>
        </w:p>
      </w:sdtContent>
    </w:sdt>
    <w:sdt>
      <w:sdtPr>
        <w:tag w:val="goog_rdk_85"/>
      </w:sdtPr>
      <w:sdtContent>
        <w:p w:rsidR="00000000" w:rsidDel="00000000" w:rsidP="00000000" w:rsidRDefault="00000000" w:rsidRPr="00000000" w14:paraId="00000056">
          <w:pPr>
            <w:spacing w:after="0" w:line="240" w:lineRule="auto"/>
            <w:ind w:left="1985" w:hanging="1701"/>
            <w:rPr>
              <w:sz w:val="20"/>
              <w:szCs w:val="20"/>
              <w:vertAlign w:val="baseline"/>
            </w:rPr>
          </w:pPr>
          <w:r w:rsidDel="00000000" w:rsidR="00000000" w:rsidRPr="00000000">
            <w:rPr>
              <w:b w:val="1"/>
              <w:sz w:val="20"/>
              <w:szCs w:val="20"/>
              <w:vertAlign w:val="baseline"/>
              <w:rtl w:val="0"/>
            </w:rPr>
            <w:tab/>
            <w:t xml:space="preserve">Reliance,</w:t>
          </w:r>
          <w:r w:rsidDel="00000000" w:rsidR="00000000" w:rsidRPr="00000000">
            <w:rPr>
              <w:sz w:val="20"/>
              <w:szCs w:val="20"/>
              <w:vertAlign w:val="baseline"/>
              <w:rtl w:val="0"/>
            </w:rPr>
            <w:t xml:space="preserve"> JERP Project, Naphtha Unifiner, CCR Platformer, KERO Hydrotreater, Coker Naphtha Unifiner Units, Jamnegar, India</w:t>
          </w:r>
        </w:p>
      </w:sdtContent>
    </w:sdt>
    <w:sdt>
      <w:sdtPr>
        <w:tag w:val="goog_rdk_86"/>
      </w:sdtPr>
      <w:sdtContent>
        <w:p w:rsidR="00000000" w:rsidDel="00000000" w:rsidP="00000000" w:rsidRDefault="00000000" w:rsidRPr="00000000" w14:paraId="00000057">
          <w:pPr>
            <w:spacing w:after="0" w:line="240" w:lineRule="auto"/>
            <w:ind w:left="1985" w:hanging="1701"/>
            <w:rPr>
              <w:sz w:val="20"/>
              <w:szCs w:val="20"/>
              <w:vertAlign w:val="baseline"/>
            </w:rPr>
          </w:pPr>
          <w:r w:rsidDel="00000000" w:rsidR="00000000" w:rsidRPr="00000000">
            <w:rPr>
              <w:b w:val="1"/>
              <w:i w:val="1"/>
              <w:sz w:val="20"/>
              <w:szCs w:val="20"/>
              <w:vertAlign w:val="baseline"/>
              <w:rtl w:val="0"/>
            </w:rPr>
            <w:tab/>
            <w:t xml:space="preserve">Sunoco</w:t>
          </w:r>
          <w:r w:rsidDel="00000000" w:rsidR="00000000" w:rsidRPr="00000000">
            <w:rPr>
              <w:i w:val="1"/>
              <w:sz w:val="20"/>
              <w:szCs w:val="20"/>
              <w:vertAlign w:val="baseline"/>
              <w:rtl w:val="0"/>
            </w:rPr>
            <w:t xml:space="preserve">, 210 Crude Unit Up-grade Conceptual Study and FEED Project, Philadelphia,</w:t>
          </w:r>
          <w:r w:rsidDel="00000000" w:rsidR="00000000" w:rsidRPr="00000000">
            <w:rPr>
              <w:sz w:val="20"/>
              <w:szCs w:val="20"/>
              <w:vertAlign w:val="baseline"/>
              <w:rtl w:val="0"/>
            </w:rPr>
            <w:t xml:space="preserve"> USA </w:t>
          </w:r>
        </w:p>
      </w:sdtContent>
    </w:sdt>
    <w:sdt>
      <w:sdtPr>
        <w:tag w:val="goog_rdk_87"/>
      </w:sdtPr>
      <w:sdtContent>
        <w:p w:rsidR="00000000" w:rsidDel="00000000" w:rsidP="00000000" w:rsidRDefault="00000000" w:rsidRPr="00000000" w14:paraId="00000058">
          <w:pPr>
            <w:spacing w:after="0" w:line="240" w:lineRule="auto"/>
            <w:ind w:left="1985" w:hanging="1701"/>
            <w:rPr>
              <w:sz w:val="20"/>
              <w:szCs w:val="20"/>
              <w:vertAlign w:val="baseline"/>
            </w:rPr>
          </w:pPr>
          <w:r w:rsidDel="00000000" w:rsidR="00000000" w:rsidRPr="00000000">
            <w:rPr>
              <w:rtl w:val="0"/>
            </w:rPr>
          </w:r>
        </w:p>
      </w:sdtContent>
    </w:sdt>
    <w:sdt>
      <w:sdtPr>
        <w:tag w:val="goog_rdk_88"/>
      </w:sdtPr>
      <w:sdtContent>
        <w:p w:rsidR="00000000" w:rsidDel="00000000" w:rsidP="00000000" w:rsidRDefault="00000000" w:rsidRPr="00000000" w14:paraId="00000059">
          <w:pPr>
            <w:spacing w:after="0" w:line="240" w:lineRule="auto"/>
            <w:ind w:left="142"/>
            <w:rPr>
              <w:color w:val="002060"/>
              <w:sz w:val="20"/>
              <w:szCs w:val="20"/>
              <w:vertAlign w:val="baseline"/>
            </w:rPr>
          </w:pPr>
          <w:r w:rsidDel="00000000" w:rsidR="00000000" w:rsidRPr="00000000">
            <w:rPr>
              <w:b w:val="1"/>
              <w:color w:val="002060"/>
              <w:sz w:val="20"/>
              <w:szCs w:val="20"/>
              <w:vertAlign w:val="baseline"/>
              <w:rtl w:val="0"/>
            </w:rPr>
            <w:t xml:space="preserve">                                        Imperial Oil (assignment at ExxonMobil Engineering Services Canada) (2003- 2005)</w:t>
          </w:r>
          <w:r w:rsidDel="00000000" w:rsidR="00000000" w:rsidRPr="00000000">
            <w:rPr>
              <w:color w:val="002060"/>
              <w:sz w:val="20"/>
              <w:szCs w:val="20"/>
              <w:vertAlign w:val="baseline"/>
              <w:rtl w:val="0"/>
            </w:rPr>
            <w:tab/>
          </w:r>
          <w:r w:rsidDel="00000000" w:rsidR="00000000" w:rsidRPr="00000000">
            <w:rPr>
              <w:b w:val="1"/>
              <w:color w:val="002060"/>
              <w:sz w:val="20"/>
              <w:szCs w:val="20"/>
              <w:vertAlign w:val="baseline"/>
              <w:rtl w:val="0"/>
            </w:rPr>
            <w:t xml:space="preserve">                            </w:t>
          </w:r>
          <w:r w:rsidDel="00000000" w:rsidR="00000000" w:rsidRPr="00000000">
            <w:rPr>
              <w:color w:val="002060"/>
              <w:sz w:val="20"/>
              <w:szCs w:val="20"/>
              <w:vertAlign w:val="baseline"/>
              <w:rtl w:val="0"/>
            </w:rPr>
            <w:t xml:space="preserve">FCCU Creep Project, Dartmouth Refinery, Nova Scotia, Canada</w:t>
            <w:tab/>
            <w:tab/>
          </w:r>
        </w:p>
      </w:sdtContent>
    </w:sdt>
    <w:sdt>
      <w:sdtPr>
        <w:tag w:val="goog_rdk_89"/>
      </w:sdtPr>
      <w:sdtContent>
        <w:p w:rsidR="00000000" w:rsidDel="00000000" w:rsidP="00000000" w:rsidRDefault="00000000" w:rsidRPr="00000000" w14:paraId="0000005A">
          <w:pPr>
            <w:spacing w:after="0" w:line="240" w:lineRule="auto"/>
            <w:ind w:left="1985" w:hanging="1702"/>
            <w:rPr>
              <w:color w:val="002060"/>
              <w:sz w:val="20"/>
              <w:szCs w:val="20"/>
              <w:vertAlign w:val="baseline"/>
            </w:rPr>
          </w:pPr>
          <w:r w:rsidDel="00000000" w:rsidR="00000000" w:rsidRPr="00000000">
            <w:rPr>
              <w:color w:val="002060"/>
              <w:sz w:val="20"/>
              <w:szCs w:val="20"/>
              <w:vertAlign w:val="baseline"/>
              <w:rtl w:val="0"/>
            </w:rPr>
            <w:tab/>
            <w:t xml:space="preserve">FCCU Creep Project, Sarnia Refinery, Ontario, Canada</w:t>
            <w:tab/>
            <w:tab/>
            <w:tab/>
          </w:r>
        </w:p>
      </w:sdtContent>
    </w:sdt>
    <w:sdt>
      <w:sdtPr>
        <w:tag w:val="goog_rdk_90"/>
      </w:sdtPr>
      <w:sdtContent>
        <w:p w:rsidR="00000000" w:rsidDel="00000000" w:rsidP="00000000" w:rsidRDefault="00000000" w:rsidRPr="00000000" w14:paraId="0000005B">
          <w:pPr>
            <w:spacing w:after="0" w:line="240" w:lineRule="auto"/>
            <w:ind w:left="1985" w:hanging="1702"/>
            <w:rPr>
              <w:sz w:val="20"/>
              <w:szCs w:val="20"/>
              <w:vertAlign w:val="baseline"/>
            </w:rPr>
          </w:pPr>
          <w:r w:rsidDel="00000000" w:rsidR="00000000" w:rsidRPr="00000000">
            <w:rPr>
              <w:color w:val="002060"/>
              <w:sz w:val="20"/>
              <w:szCs w:val="20"/>
              <w:vertAlign w:val="baseline"/>
              <w:rtl w:val="0"/>
            </w:rPr>
            <w:tab/>
            <w:t xml:space="preserve">Alky Unit Creep Project, Nanticoke Refinery, Ontario, Canada</w:t>
            <w:tab/>
          </w:r>
          <w:r w:rsidDel="00000000" w:rsidR="00000000" w:rsidRPr="00000000">
            <w:rPr>
              <w:b w:val="1"/>
              <w:color w:val="002060"/>
              <w:sz w:val="20"/>
              <w:szCs w:val="20"/>
              <w:vertAlign w:val="baseline"/>
              <w:rtl w:val="0"/>
            </w:rPr>
            <w:t xml:space="preserve">      </w:t>
          </w:r>
          <w:r w:rsidDel="00000000" w:rsidR="00000000" w:rsidRPr="00000000">
            <w:rPr>
              <w:sz w:val="20"/>
              <w:szCs w:val="20"/>
              <w:vertAlign w:val="baseline"/>
              <w:rtl w:val="0"/>
            </w:rPr>
            <w:tab/>
            <w:tab/>
            <w:tab/>
            <w:tab/>
            <w:tab/>
            <w:tab/>
          </w:r>
        </w:p>
      </w:sdtContent>
    </w:sdt>
    <w:sdt>
      <w:sdtPr>
        <w:tag w:val="goog_rdk_91"/>
      </w:sdtPr>
      <w:sdtContent>
        <w:p w:rsidR="00000000" w:rsidDel="00000000" w:rsidP="00000000" w:rsidRDefault="00000000" w:rsidRPr="00000000" w14:paraId="0000005C">
          <w:pPr>
            <w:spacing w:after="0" w:line="240" w:lineRule="auto"/>
            <w:ind w:left="1985" w:hanging="1702"/>
            <w:rPr>
              <w:sz w:val="20"/>
              <w:szCs w:val="20"/>
              <w:vertAlign w:val="baseline"/>
            </w:rPr>
          </w:pPr>
          <w:r w:rsidDel="00000000" w:rsidR="00000000" w:rsidRPr="00000000">
            <w:rPr>
              <w:b w:val="1"/>
              <w:sz w:val="20"/>
              <w:szCs w:val="20"/>
              <w:vertAlign w:val="baseline"/>
              <w:rtl w:val="0"/>
            </w:rPr>
            <w:tab/>
            <w:t xml:space="preserve">Suncor Energy Inc</w:t>
          </w:r>
          <w:r w:rsidDel="00000000" w:rsidR="00000000" w:rsidRPr="00000000">
            <w:rPr>
              <w:sz w:val="20"/>
              <w:szCs w:val="20"/>
              <w:vertAlign w:val="baseline"/>
              <w:rtl w:val="0"/>
            </w:rPr>
            <w:t xml:space="preserve">., Genesis Project, DHT (Diesel Hydrotreater Unit) Sarnia, Ontario, Canada</w:t>
            <w:tab/>
          </w:r>
        </w:p>
      </w:sdtContent>
    </w:sdt>
    <w:sdt>
      <w:sdtPr>
        <w:tag w:val="goog_rdk_92"/>
      </w:sdtPr>
      <w:sdtContent>
        <w:p w:rsidR="00000000" w:rsidDel="00000000" w:rsidP="00000000" w:rsidRDefault="00000000" w:rsidRPr="00000000" w14:paraId="0000005D">
          <w:pPr>
            <w:spacing w:after="0" w:line="240" w:lineRule="auto"/>
            <w:ind w:left="1985" w:hanging="1702"/>
            <w:rPr>
              <w:sz w:val="20"/>
              <w:szCs w:val="20"/>
              <w:vertAlign w:val="baseline"/>
            </w:rPr>
          </w:pPr>
          <w:r w:rsidDel="00000000" w:rsidR="00000000" w:rsidRPr="00000000">
            <w:rPr>
              <w:sz w:val="20"/>
              <w:szCs w:val="20"/>
              <w:vertAlign w:val="baseline"/>
              <w:rtl w:val="0"/>
            </w:rPr>
            <w:tab/>
          </w:r>
          <w:r w:rsidDel="00000000" w:rsidR="00000000" w:rsidRPr="00000000">
            <w:rPr>
              <w:b w:val="1"/>
              <w:sz w:val="20"/>
              <w:szCs w:val="20"/>
              <w:vertAlign w:val="baseline"/>
              <w:rtl w:val="0"/>
            </w:rPr>
            <w:t xml:space="preserve">Sunoco</w:t>
          </w:r>
          <w:r w:rsidDel="00000000" w:rsidR="00000000" w:rsidRPr="00000000">
            <w:rPr>
              <w:sz w:val="20"/>
              <w:szCs w:val="20"/>
              <w:vertAlign w:val="baseline"/>
              <w:rtl w:val="0"/>
            </w:rPr>
            <w:t xml:space="preserve">, Relief System Validation Study, Marcus Hook &amp; Philadelphia Refineries, USA</w:t>
          </w:r>
        </w:p>
      </w:sdtContent>
    </w:sdt>
    <w:sdt>
      <w:sdtPr>
        <w:tag w:val="goog_rdk_93"/>
      </w:sdtPr>
      <w:sdtContent>
        <w:p w:rsidR="00000000" w:rsidDel="00000000" w:rsidP="00000000" w:rsidRDefault="00000000" w:rsidRPr="00000000" w14:paraId="0000005E">
          <w:pPr>
            <w:spacing w:after="0" w:line="240" w:lineRule="auto"/>
            <w:ind w:left="1985" w:hanging="1702"/>
            <w:rPr>
              <w:sz w:val="20"/>
              <w:szCs w:val="20"/>
              <w:vertAlign w:val="baseline"/>
            </w:rPr>
          </w:pPr>
          <w:r w:rsidDel="00000000" w:rsidR="00000000" w:rsidRPr="00000000">
            <w:rPr>
              <w:sz w:val="20"/>
              <w:szCs w:val="20"/>
              <w:vertAlign w:val="baseline"/>
              <w:rtl w:val="0"/>
            </w:rPr>
            <w:tab/>
          </w:r>
          <w:r w:rsidDel="00000000" w:rsidR="00000000" w:rsidRPr="00000000">
            <w:rPr>
              <w:b w:val="1"/>
              <w:sz w:val="20"/>
              <w:szCs w:val="20"/>
              <w:vertAlign w:val="baseline"/>
              <w:rtl w:val="0"/>
            </w:rPr>
            <w:t xml:space="preserve">Petro-Canada</w:t>
          </w:r>
          <w:r w:rsidDel="00000000" w:rsidR="00000000" w:rsidRPr="00000000">
            <w:rPr>
              <w:sz w:val="20"/>
              <w:szCs w:val="20"/>
              <w:vertAlign w:val="baseline"/>
              <w:rtl w:val="0"/>
            </w:rPr>
            <w:t xml:space="preserve">, Crude Reconfiguration Project, Montreal, Quebec, Canada</w:t>
          </w:r>
        </w:p>
      </w:sdtContent>
    </w:sdt>
    <w:sdt>
      <w:sdtPr>
        <w:tag w:val="goog_rdk_94"/>
      </w:sdtPr>
      <w:sdtContent>
        <w:p w:rsidR="00000000" w:rsidDel="00000000" w:rsidP="00000000" w:rsidRDefault="00000000" w:rsidRPr="00000000" w14:paraId="0000005F">
          <w:pPr>
            <w:spacing w:after="0" w:line="240" w:lineRule="auto"/>
            <w:ind w:left="1985" w:hanging="1702"/>
            <w:rPr>
              <w:sz w:val="20"/>
              <w:szCs w:val="20"/>
            </w:rPr>
          </w:pPr>
          <w:r w:rsidDel="00000000" w:rsidR="00000000" w:rsidRPr="00000000">
            <w:rPr>
              <w:rtl w:val="0"/>
            </w:rPr>
          </w:r>
        </w:p>
      </w:sdtContent>
    </w:sdt>
    <w:sdt>
      <w:sdtPr>
        <w:tag w:val="goog_rdk_95"/>
      </w:sdtPr>
      <w:sdtContent>
        <w:p w:rsidR="00000000" w:rsidDel="00000000" w:rsidP="00000000" w:rsidRDefault="00000000" w:rsidRPr="00000000" w14:paraId="00000060">
          <w:pPr>
            <w:spacing w:after="0" w:line="240" w:lineRule="auto"/>
            <w:ind w:left="1985" w:hanging="1702"/>
            <w:rPr>
              <w:sz w:val="20"/>
              <w:szCs w:val="20"/>
            </w:rPr>
          </w:pPr>
          <w:r w:rsidDel="00000000" w:rsidR="00000000" w:rsidRPr="00000000">
            <w:rPr>
              <w:rtl w:val="0"/>
            </w:rPr>
          </w:r>
        </w:p>
      </w:sdtContent>
    </w:sdt>
    <w:sdt>
      <w:sdtPr>
        <w:tag w:val="goog_rdk_96"/>
      </w:sdtPr>
      <w:sdtContent>
        <w:p w:rsidR="00000000" w:rsidDel="00000000" w:rsidP="00000000" w:rsidRDefault="00000000" w:rsidRPr="00000000" w14:paraId="00000061">
          <w:pPr>
            <w:spacing w:after="0" w:line="240" w:lineRule="auto"/>
            <w:ind w:left="1985" w:hanging="1702"/>
            <w:rPr>
              <w:sz w:val="20"/>
              <w:szCs w:val="20"/>
            </w:rPr>
          </w:pPr>
          <w:r w:rsidDel="00000000" w:rsidR="00000000" w:rsidRPr="00000000">
            <w:rPr>
              <w:rtl w:val="0"/>
            </w:rPr>
          </w:r>
        </w:p>
      </w:sdtContent>
    </w:sdt>
    <w:sdt>
      <w:sdtPr>
        <w:tag w:val="goog_rdk_97"/>
      </w:sdtPr>
      <w:sdtContent>
        <w:p w:rsidR="00000000" w:rsidDel="00000000" w:rsidP="00000000" w:rsidRDefault="00000000" w:rsidRPr="00000000" w14:paraId="00000062">
          <w:pPr>
            <w:spacing w:after="0" w:line="240" w:lineRule="auto"/>
            <w:ind w:left="1985" w:hanging="1702"/>
            <w:rPr>
              <w:sz w:val="20"/>
              <w:szCs w:val="20"/>
            </w:rPr>
          </w:pPr>
          <w:r w:rsidDel="00000000" w:rsidR="00000000" w:rsidRPr="00000000">
            <w:rPr>
              <w:rtl w:val="0"/>
            </w:rPr>
          </w:r>
        </w:p>
      </w:sdtContent>
    </w:sdt>
    <w:sdt>
      <w:sdtPr>
        <w:tag w:val="goog_rdk_98"/>
      </w:sdtPr>
      <w:sdtContent>
        <w:p w:rsidR="00000000" w:rsidDel="00000000" w:rsidP="00000000" w:rsidRDefault="00000000" w:rsidRPr="00000000" w14:paraId="00000063">
          <w:pPr>
            <w:spacing w:after="0" w:line="240" w:lineRule="auto"/>
            <w:ind w:left="1985" w:hanging="1702"/>
            <w:rPr>
              <w:sz w:val="20"/>
              <w:szCs w:val="20"/>
            </w:rPr>
          </w:pPr>
          <w:r w:rsidDel="00000000" w:rsidR="00000000" w:rsidRPr="00000000">
            <w:rPr>
              <w:rtl w:val="0"/>
            </w:rPr>
          </w:r>
        </w:p>
      </w:sdtContent>
    </w:sdt>
    <w:sdt>
      <w:sdtPr>
        <w:tag w:val="goog_rdk_99"/>
      </w:sdtPr>
      <w:sdtContent>
        <w:p w:rsidR="00000000" w:rsidDel="00000000" w:rsidP="00000000" w:rsidRDefault="00000000" w:rsidRPr="00000000" w14:paraId="00000064">
          <w:pPr>
            <w:spacing w:after="0" w:line="240" w:lineRule="auto"/>
            <w:ind w:left="1985" w:hanging="1702"/>
            <w:rPr>
              <w:sz w:val="20"/>
              <w:szCs w:val="20"/>
            </w:rPr>
          </w:pPr>
          <w:r w:rsidDel="00000000" w:rsidR="00000000" w:rsidRPr="00000000">
            <w:rPr>
              <w:rtl w:val="0"/>
            </w:rPr>
          </w:r>
        </w:p>
      </w:sdtContent>
    </w:sdt>
    <w:sdt>
      <w:sdtPr>
        <w:tag w:val="goog_rdk_100"/>
      </w:sdtPr>
      <w:sdtContent>
        <w:p w:rsidR="00000000" w:rsidDel="00000000" w:rsidP="00000000" w:rsidRDefault="00000000" w:rsidRPr="00000000" w14:paraId="00000065">
          <w:pPr>
            <w:spacing w:after="0" w:line="240" w:lineRule="auto"/>
            <w:ind w:left="1985" w:hanging="1702"/>
            <w:rPr>
              <w:sz w:val="20"/>
              <w:szCs w:val="20"/>
            </w:rPr>
          </w:pPr>
          <w:r w:rsidDel="00000000" w:rsidR="00000000" w:rsidRPr="00000000">
            <w:rPr>
              <w:rtl w:val="0"/>
            </w:rPr>
          </w:r>
        </w:p>
      </w:sdtContent>
    </w:sdt>
    <w:sdt>
      <w:sdtPr>
        <w:tag w:val="goog_rdk_101"/>
      </w:sdtPr>
      <w:sdtContent>
        <w:p w:rsidR="00000000" w:rsidDel="00000000" w:rsidP="00000000" w:rsidRDefault="00000000" w:rsidRPr="00000000" w14:paraId="00000066">
          <w:pPr>
            <w:spacing w:after="0" w:line="240" w:lineRule="auto"/>
            <w:ind w:left="1985" w:hanging="1702"/>
            <w:rPr>
              <w:sz w:val="20"/>
              <w:szCs w:val="20"/>
            </w:rPr>
          </w:pPr>
          <w:r w:rsidDel="00000000" w:rsidR="00000000" w:rsidRPr="00000000">
            <w:rPr>
              <w:rtl w:val="0"/>
            </w:rPr>
          </w:r>
        </w:p>
      </w:sdtContent>
    </w:sdt>
    <w:sdt>
      <w:sdtPr>
        <w:tag w:val="goog_rdk_102"/>
      </w:sdtPr>
      <w:sdtContent>
        <w:p w:rsidR="00000000" w:rsidDel="00000000" w:rsidP="00000000" w:rsidRDefault="00000000" w:rsidRPr="00000000" w14:paraId="00000067">
          <w:pPr>
            <w:spacing w:after="0" w:line="240" w:lineRule="auto"/>
            <w:ind w:left="1985" w:hanging="1702"/>
            <w:rPr>
              <w:sz w:val="20"/>
              <w:szCs w:val="20"/>
            </w:rPr>
          </w:pPr>
          <w:r w:rsidDel="00000000" w:rsidR="00000000" w:rsidRPr="00000000">
            <w:rPr>
              <w:rtl w:val="0"/>
            </w:rPr>
          </w:r>
        </w:p>
      </w:sdtContent>
    </w:sdt>
    <w:sdt>
      <w:sdtPr>
        <w:tag w:val="goog_rdk_103"/>
      </w:sdtPr>
      <w:sdtContent>
        <w:p w:rsidR="00000000" w:rsidDel="00000000" w:rsidP="00000000" w:rsidRDefault="00000000" w:rsidRPr="00000000" w14:paraId="00000068">
          <w:pPr>
            <w:spacing w:after="0" w:line="240" w:lineRule="auto"/>
            <w:ind w:left="1985" w:hanging="1702"/>
            <w:rPr>
              <w:sz w:val="20"/>
              <w:szCs w:val="20"/>
            </w:rPr>
          </w:pPr>
          <w:r w:rsidDel="00000000" w:rsidR="00000000" w:rsidRPr="00000000">
            <w:rPr>
              <w:rtl w:val="0"/>
            </w:rPr>
          </w:r>
        </w:p>
      </w:sdtContent>
    </w:sdt>
    <w:sdt>
      <w:sdtPr>
        <w:tag w:val="goog_rdk_104"/>
      </w:sdtPr>
      <w:sdtContent>
        <w:p w:rsidR="00000000" w:rsidDel="00000000" w:rsidP="00000000" w:rsidRDefault="00000000" w:rsidRPr="00000000" w14:paraId="00000069">
          <w:pPr>
            <w:spacing w:after="0" w:line="240" w:lineRule="auto"/>
            <w:ind w:left="1985" w:hanging="1702"/>
            <w:rPr>
              <w:sz w:val="20"/>
              <w:szCs w:val="20"/>
            </w:rPr>
          </w:pPr>
          <w:r w:rsidDel="00000000" w:rsidR="00000000" w:rsidRPr="00000000">
            <w:rPr>
              <w:rtl w:val="0"/>
            </w:rPr>
          </w:r>
        </w:p>
      </w:sdtContent>
    </w:sdt>
    <w:sdt>
      <w:sdtPr>
        <w:tag w:val="goog_rdk_105"/>
      </w:sdtPr>
      <w:sdtContent>
        <w:p w:rsidR="00000000" w:rsidDel="00000000" w:rsidP="00000000" w:rsidRDefault="00000000" w:rsidRPr="00000000" w14:paraId="0000006A">
          <w:pPr>
            <w:spacing w:after="0" w:line="240" w:lineRule="auto"/>
            <w:ind w:left="1985" w:hanging="1702"/>
            <w:rPr>
              <w:sz w:val="20"/>
              <w:szCs w:val="20"/>
            </w:rPr>
          </w:pPr>
          <w:r w:rsidDel="00000000" w:rsidR="00000000" w:rsidRPr="00000000">
            <w:rPr>
              <w:rtl w:val="0"/>
            </w:rPr>
          </w:r>
        </w:p>
      </w:sdtContent>
    </w:sdt>
    <w:sdt>
      <w:sdtPr>
        <w:tag w:val="goog_rdk_106"/>
      </w:sdtPr>
      <w:sdtContent>
        <w:p w:rsidR="00000000" w:rsidDel="00000000" w:rsidP="00000000" w:rsidRDefault="00000000" w:rsidRPr="00000000" w14:paraId="0000006B">
          <w:pPr>
            <w:spacing w:after="0" w:line="240" w:lineRule="auto"/>
            <w:rPr>
              <w:sz w:val="20"/>
              <w:szCs w:val="20"/>
              <w:vertAlign w:val="baseline"/>
            </w:rPr>
          </w:pPr>
          <w:r w:rsidDel="00000000" w:rsidR="00000000" w:rsidRPr="00000000">
            <w:rPr>
              <w:sz w:val="20"/>
              <w:szCs w:val="20"/>
              <w:vertAlign w:val="baseline"/>
              <w:rtl w:val="0"/>
            </w:rPr>
            <w:tab/>
          </w:r>
        </w:p>
      </w:sdtContent>
    </w:sdt>
    <w:sdt>
      <w:sdtPr>
        <w:tag w:val="goog_rdk_107"/>
      </w:sdtPr>
      <w:sdtContent>
        <w:p w:rsidR="00000000" w:rsidDel="00000000" w:rsidP="00000000" w:rsidRDefault="00000000" w:rsidRPr="00000000" w14:paraId="0000006C">
          <w:pPr>
            <w:spacing w:after="0" w:line="240" w:lineRule="auto"/>
            <w:ind w:left="142"/>
            <w:rPr>
              <w:b w:val="0"/>
              <w:vertAlign w:val="baseline"/>
            </w:rPr>
          </w:pPr>
          <w:r w:rsidDel="00000000" w:rsidR="00000000" w:rsidRPr="00000000">
            <w:rPr>
              <w:b w:val="1"/>
              <w:vertAlign w:val="baseline"/>
              <w:rtl w:val="0"/>
            </w:rPr>
            <w:t xml:space="preserve">OIEC (Oil, Industries, Engineering, and Construction Co.), Tehran, Iran (1990-2002)</w:t>
          </w:r>
          <w:r w:rsidDel="00000000" w:rsidR="00000000" w:rsidRPr="00000000">
            <w:rPr>
              <w:rtl w:val="0"/>
            </w:rPr>
          </w:r>
        </w:p>
      </w:sdtContent>
    </w:sdt>
    <w:sdt>
      <w:sdtPr>
        <w:tag w:val="goog_rdk_108"/>
      </w:sdtPr>
      <w:sdtContent>
        <w:p w:rsidR="00000000" w:rsidDel="00000000" w:rsidP="00000000" w:rsidRDefault="00000000" w:rsidRPr="00000000" w14:paraId="0000006D">
          <w:pPr>
            <w:spacing w:after="0" w:line="240" w:lineRule="auto"/>
            <w:ind w:left="142"/>
            <w:rPr>
              <w:sz w:val="20"/>
              <w:szCs w:val="20"/>
              <w:vertAlign w:val="baseline"/>
            </w:rPr>
          </w:pPr>
          <w:r w:rsidDel="00000000" w:rsidR="00000000" w:rsidRPr="00000000">
            <w:rPr>
              <w:b w:val="1"/>
              <w:vertAlign w:val="baseline"/>
              <w:rtl w:val="0"/>
            </w:rPr>
            <w:t xml:space="preserve"> www.oiecgroup.com</w:t>
          </w:r>
          <w:r w:rsidDel="00000000" w:rsidR="00000000" w:rsidRPr="00000000">
            <w:rPr>
              <w:sz w:val="20"/>
              <w:szCs w:val="20"/>
              <w:vertAlign w:val="baseline"/>
              <w:rtl w:val="0"/>
            </w:rPr>
            <w:tab/>
            <w:tab/>
            <w:tab/>
            <w:tab/>
            <w:tab/>
          </w:r>
        </w:p>
      </w:sdtContent>
    </w:sdt>
    <w:sdt>
      <w:sdtPr>
        <w:tag w:val="goog_rdk_109"/>
      </w:sdtPr>
      <w:sdtContent>
        <w:p w:rsidR="00000000" w:rsidDel="00000000" w:rsidP="00000000" w:rsidRDefault="00000000" w:rsidRPr="00000000" w14:paraId="0000006E">
          <w:pPr>
            <w:spacing w:after="0" w:line="240" w:lineRule="auto"/>
            <w:ind w:left="1985" w:hanging="1701"/>
            <w:rPr>
              <w:sz w:val="20"/>
              <w:szCs w:val="20"/>
              <w:vertAlign w:val="baseline"/>
            </w:rPr>
          </w:pPr>
          <w:r w:rsidDel="00000000" w:rsidR="00000000" w:rsidRPr="00000000">
            <w:rPr>
              <w:rtl w:val="0"/>
            </w:rPr>
          </w:r>
        </w:p>
      </w:sdtContent>
    </w:sdt>
    <w:sdt>
      <w:sdtPr>
        <w:tag w:val="goog_rdk_110"/>
      </w:sdtPr>
      <w:sdtContent>
        <w:p w:rsidR="00000000" w:rsidDel="00000000" w:rsidP="00000000" w:rsidRDefault="00000000" w:rsidRPr="00000000" w14:paraId="0000006F">
          <w:pPr>
            <w:spacing w:after="0" w:line="240" w:lineRule="auto"/>
            <w:ind w:left="1985" w:hanging="1701"/>
            <w:rPr>
              <w:sz w:val="20"/>
              <w:szCs w:val="20"/>
              <w:vertAlign w:val="baseline"/>
            </w:rPr>
          </w:pPr>
          <w:r w:rsidDel="00000000" w:rsidR="00000000" w:rsidRPr="00000000">
            <w:rPr>
              <w:b w:val="1"/>
              <w:sz w:val="20"/>
              <w:szCs w:val="20"/>
              <w:vertAlign w:val="baseline"/>
              <w:rtl w:val="0"/>
            </w:rPr>
            <w:t xml:space="preserve">Position:</w:t>
          </w:r>
          <w:r w:rsidDel="00000000" w:rsidR="00000000" w:rsidRPr="00000000">
            <w:rPr>
              <w:sz w:val="20"/>
              <w:szCs w:val="20"/>
              <w:vertAlign w:val="baseline"/>
              <w:rtl w:val="0"/>
            </w:rPr>
            <w:tab/>
            <w:t xml:space="preserve">Process Engineer</w:t>
          </w:r>
        </w:p>
      </w:sdtContent>
    </w:sdt>
    <w:sdt>
      <w:sdtPr>
        <w:tag w:val="goog_rdk_111"/>
      </w:sdtPr>
      <w:sdtContent>
        <w:p w:rsidR="00000000" w:rsidDel="00000000" w:rsidP="00000000" w:rsidRDefault="00000000" w:rsidRPr="00000000" w14:paraId="00000070">
          <w:pPr>
            <w:spacing w:after="0" w:line="240" w:lineRule="auto"/>
            <w:ind w:left="1985" w:hanging="1701"/>
            <w:rPr>
              <w:sz w:val="20"/>
              <w:szCs w:val="20"/>
              <w:vertAlign w:val="baseline"/>
            </w:rPr>
          </w:pPr>
          <w:r w:rsidDel="00000000" w:rsidR="00000000" w:rsidRPr="00000000">
            <w:rPr>
              <w:b w:val="1"/>
              <w:sz w:val="20"/>
              <w:szCs w:val="20"/>
              <w:vertAlign w:val="baseline"/>
              <w:rtl w:val="0"/>
            </w:rPr>
            <w:t xml:space="preserve">Responsibilities:</w:t>
          </w:r>
          <w:r w:rsidDel="00000000" w:rsidR="00000000" w:rsidRPr="00000000">
            <w:rPr>
              <w:sz w:val="20"/>
              <w:szCs w:val="20"/>
              <w:vertAlign w:val="baseline"/>
              <w:rtl w:val="0"/>
            </w:rPr>
            <w:tab/>
            <w:t xml:space="preserve">Starting as a junior and growing into an intermediate level process engineer, I was responsible for a number for different activities on several projects. Activities included: Conceptual design, process simulation, hydraulic calculations (pipe sizing, pump and control valve sizing), pressure safety valve sizing, equipment design (vessel, distillation tower, heat exchanger), PFD and P&amp;ID development, preparing Heat and Mass Balance Tables, Line List, Cause &amp; Effect Tables, and Hazardous Area Classification Tables.</w:t>
          </w:r>
        </w:p>
      </w:sdtContent>
    </w:sdt>
    <w:sdt>
      <w:sdtPr>
        <w:tag w:val="goog_rdk_112"/>
      </w:sdtPr>
      <w:sdtContent>
        <w:p w:rsidR="00000000" w:rsidDel="00000000" w:rsidP="00000000" w:rsidRDefault="00000000" w:rsidRPr="00000000" w14:paraId="00000071">
          <w:pPr>
            <w:spacing w:after="0" w:line="240" w:lineRule="auto"/>
            <w:ind w:left="1985" w:hanging="5"/>
            <w:rPr>
              <w:sz w:val="20"/>
              <w:szCs w:val="20"/>
              <w:vertAlign w:val="baseline"/>
            </w:rPr>
          </w:pPr>
          <w:r w:rsidDel="00000000" w:rsidR="00000000" w:rsidRPr="00000000">
            <w:rPr>
              <w:sz w:val="20"/>
              <w:szCs w:val="20"/>
              <w:vertAlign w:val="baseline"/>
              <w:rtl w:val="0"/>
            </w:rPr>
            <w:t xml:space="preserve">Process activities in the majority of projects were supervised by international joint ventures, such as JGC (Japan), SnamProjetti and TPL (Italy), John Brown (UK), and training opportunities on the job were part of the program. </w:t>
          </w:r>
        </w:p>
      </w:sdtContent>
    </w:sdt>
    <w:sdt>
      <w:sdtPr>
        <w:tag w:val="goog_rdk_113"/>
      </w:sdtPr>
      <w:sdtContent>
        <w:p w:rsidR="00000000" w:rsidDel="00000000" w:rsidP="00000000" w:rsidRDefault="00000000" w:rsidRPr="00000000" w14:paraId="00000072">
          <w:pPr>
            <w:spacing w:after="0" w:line="240" w:lineRule="auto"/>
            <w:ind w:left="1985" w:hanging="5"/>
            <w:rPr>
              <w:sz w:val="20"/>
              <w:szCs w:val="20"/>
              <w:vertAlign w:val="baseline"/>
            </w:rPr>
          </w:pPr>
          <w:r w:rsidDel="00000000" w:rsidR="00000000" w:rsidRPr="00000000">
            <w:rPr>
              <w:rtl w:val="0"/>
            </w:rPr>
          </w:r>
        </w:p>
      </w:sdtContent>
    </w:sdt>
    <w:sdt>
      <w:sdtPr>
        <w:tag w:val="goog_rdk_114"/>
      </w:sdtPr>
      <w:sdtContent>
        <w:p w:rsidR="00000000" w:rsidDel="00000000" w:rsidP="00000000" w:rsidRDefault="00000000" w:rsidRPr="00000000" w14:paraId="00000073">
          <w:pPr>
            <w:spacing w:after="0" w:line="240" w:lineRule="auto"/>
            <w:ind w:left="1985" w:hanging="1701"/>
            <w:rPr>
              <w:b w:val="0"/>
              <w:sz w:val="20"/>
              <w:szCs w:val="20"/>
              <w:vertAlign w:val="baseline"/>
            </w:rPr>
          </w:pPr>
          <w:r w:rsidDel="00000000" w:rsidR="00000000" w:rsidRPr="00000000">
            <w:rPr>
              <w:b w:val="1"/>
              <w:sz w:val="20"/>
              <w:szCs w:val="20"/>
              <w:vertAlign w:val="baseline"/>
              <w:rtl w:val="0"/>
            </w:rPr>
            <w:t xml:space="preserve">Projects:</w:t>
          </w:r>
          <w:r w:rsidDel="00000000" w:rsidR="00000000" w:rsidRPr="00000000">
            <w:rPr>
              <w:sz w:val="20"/>
              <w:szCs w:val="20"/>
              <w:vertAlign w:val="baseline"/>
              <w:rtl w:val="0"/>
            </w:rPr>
            <w:tab/>
          </w:r>
          <w:r w:rsidDel="00000000" w:rsidR="00000000" w:rsidRPr="00000000">
            <w:rPr>
              <w:b w:val="1"/>
              <w:sz w:val="20"/>
              <w:szCs w:val="20"/>
              <w:vertAlign w:val="baseline"/>
              <w:rtl w:val="0"/>
            </w:rPr>
            <w:t xml:space="preserve">National Iranian Gas Company</w:t>
          </w:r>
          <w:r w:rsidDel="00000000" w:rsidR="00000000" w:rsidRPr="00000000">
            <w:rPr>
              <w:sz w:val="20"/>
              <w:szCs w:val="20"/>
              <w:vertAlign w:val="baseline"/>
              <w:rtl w:val="0"/>
            </w:rPr>
            <w:t xml:space="preserve">, Bidboland Gas Treatment Conceptual Design, Bidboland, Iran</w:t>
          </w:r>
          <w:r w:rsidDel="00000000" w:rsidR="00000000" w:rsidRPr="00000000">
            <w:rPr>
              <w:b w:val="1"/>
              <w:sz w:val="20"/>
              <w:szCs w:val="20"/>
              <w:vertAlign w:val="baseline"/>
              <w:rtl w:val="0"/>
            </w:rPr>
            <w:t xml:space="preserve"> </w:t>
          </w:r>
          <w:r w:rsidDel="00000000" w:rsidR="00000000" w:rsidRPr="00000000">
            <w:rPr>
              <w:rtl w:val="0"/>
            </w:rPr>
          </w:r>
        </w:p>
      </w:sdtContent>
    </w:sdt>
    <w:sdt>
      <w:sdtPr>
        <w:tag w:val="goog_rdk_115"/>
      </w:sdtPr>
      <w:sdtContent>
        <w:p w:rsidR="00000000" w:rsidDel="00000000" w:rsidP="00000000" w:rsidRDefault="00000000" w:rsidRPr="00000000" w14:paraId="00000074">
          <w:pPr>
            <w:spacing w:after="0" w:line="240" w:lineRule="auto"/>
            <w:ind w:left="1985" w:hanging="1701"/>
            <w:rPr>
              <w:sz w:val="20"/>
              <w:szCs w:val="20"/>
              <w:vertAlign w:val="baseline"/>
            </w:rPr>
          </w:pPr>
          <w:r w:rsidDel="00000000" w:rsidR="00000000" w:rsidRPr="00000000">
            <w:rPr>
              <w:b w:val="1"/>
              <w:sz w:val="20"/>
              <w:szCs w:val="20"/>
              <w:vertAlign w:val="baseline"/>
              <w:rtl w:val="0"/>
            </w:rPr>
            <w:t xml:space="preserve">                                     National Iranian Petrochemical Company</w:t>
          </w:r>
          <w:r w:rsidDel="00000000" w:rsidR="00000000" w:rsidRPr="00000000">
            <w:rPr>
              <w:sz w:val="20"/>
              <w:szCs w:val="20"/>
              <w:vertAlign w:val="baseline"/>
              <w:rtl w:val="0"/>
            </w:rPr>
            <w:t xml:space="preserve">, AmirKabir Petrochemical Complex Detail Design, Mahshahr, Iran</w:t>
          </w:r>
        </w:p>
      </w:sdtContent>
    </w:sdt>
    <w:sdt>
      <w:sdtPr>
        <w:tag w:val="goog_rdk_116"/>
      </w:sdtPr>
      <w:sdtContent>
        <w:p w:rsidR="00000000" w:rsidDel="00000000" w:rsidP="00000000" w:rsidRDefault="00000000" w:rsidRPr="00000000" w14:paraId="00000075">
          <w:pPr>
            <w:spacing w:after="0" w:line="240" w:lineRule="auto"/>
            <w:ind w:left="1985" w:hanging="1701"/>
            <w:rPr>
              <w:sz w:val="20"/>
              <w:szCs w:val="20"/>
              <w:vertAlign w:val="baseline"/>
            </w:rPr>
          </w:pPr>
          <w:r w:rsidDel="00000000" w:rsidR="00000000" w:rsidRPr="00000000">
            <w:rPr>
              <w:sz w:val="20"/>
              <w:szCs w:val="20"/>
              <w:vertAlign w:val="baseline"/>
              <w:rtl w:val="0"/>
            </w:rPr>
            <w:tab/>
          </w:r>
          <w:r w:rsidDel="00000000" w:rsidR="00000000" w:rsidRPr="00000000">
            <w:rPr>
              <w:b w:val="1"/>
              <w:sz w:val="20"/>
              <w:szCs w:val="20"/>
              <w:vertAlign w:val="baseline"/>
              <w:rtl w:val="0"/>
            </w:rPr>
            <w:t xml:space="preserve">National Iranian Oil Company</w:t>
          </w:r>
          <w:r w:rsidDel="00000000" w:rsidR="00000000" w:rsidRPr="00000000">
            <w:rPr>
              <w:sz w:val="20"/>
              <w:szCs w:val="20"/>
              <w:vertAlign w:val="baseline"/>
              <w:rtl w:val="0"/>
            </w:rPr>
            <w:t xml:space="preserve">, Tehran Refinery Crude Unit Revamp Study, Tehran, Iran</w:t>
          </w:r>
        </w:p>
      </w:sdtContent>
    </w:sdt>
    <w:sdt>
      <w:sdtPr>
        <w:tag w:val="goog_rdk_117"/>
      </w:sdtPr>
      <w:sdtContent>
        <w:p w:rsidR="00000000" w:rsidDel="00000000" w:rsidP="00000000" w:rsidRDefault="00000000" w:rsidRPr="00000000" w14:paraId="00000076">
          <w:pPr>
            <w:spacing w:after="0" w:line="240" w:lineRule="auto"/>
            <w:ind w:left="1985" w:hanging="1701"/>
            <w:rPr>
              <w:sz w:val="20"/>
              <w:szCs w:val="20"/>
              <w:vertAlign w:val="baseline"/>
            </w:rPr>
          </w:pPr>
          <w:r w:rsidDel="00000000" w:rsidR="00000000" w:rsidRPr="00000000">
            <w:rPr>
              <w:sz w:val="20"/>
              <w:szCs w:val="20"/>
              <w:vertAlign w:val="baseline"/>
              <w:rtl w:val="0"/>
            </w:rPr>
            <w:tab/>
          </w:r>
          <w:r w:rsidDel="00000000" w:rsidR="00000000" w:rsidRPr="00000000">
            <w:rPr>
              <w:b w:val="1"/>
              <w:sz w:val="20"/>
              <w:szCs w:val="20"/>
              <w:vertAlign w:val="baseline"/>
              <w:rtl w:val="0"/>
            </w:rPr>
            <w:t xml:space="preserve">National Iranian Gas Company</w:t>
          </w:r>
          <w:r w:rsidDel="00000000" w:rsidR="00000000" w:rsidRPr="00000000">
            <w:rPr>
              <w:sz w:val="20"/>
              <w:szCs w:val="20"/>
              <w:vertAlign w:val="baseline"/>
              <w:rtl w:val="0"/>
            </w:rPr>
            <w:t xml:space="preserve">, South Pars Gas Treating Refinery Basic Design (FEED Phase), Persian Gulf, Iran</w:t>
          </w:r>
        </w:p>
      </w:sdtContent>
    </w:sdt>
    <w:sdt>
      <w:sdtPr>
        <w:tag w:val="goog_rdk_118"/>
      </w:sdtPr>
      <w:sdtContent>
        <w:p w:rsidR="00000000" w:rsidDel="00000000" w:rsidP="00000000" w:rsidRDefault="00000000" w:rsidRPr="00000000" w14:paraId="00000077">
          <w:pPr>
            <w:spacing w:after="0" w:line="240" w:lineRule="auto"/>
            <w:ind w:left="1985" w:hanging="1701"/>
            <w:rPr>
              <w:sz w:val="20"/>
              <w:szCs w:val="20"/>
              <w:vertAlign w:val="baseline"/>
            </w:rPr>
          </w:pPr>
          <w:r w:rsidDel="00000000" w:rsidR="00000000" w:rsidRPr="00000000">
            <w:rPr>
              <w:b w:val="1"/>
              <w:sz w:val="20"/>
              <w:szCs w:val="20"/>
              <w:vertAlign w:val="baseline"/>
              <w:rtl w:val="0"/>
            </w:rPr>
            <w:tab/>
            <w:t xml:space="preserve">National Iranian Gas Company</w:t>
          </w:r>
          <w:r w:rsidDel="00000000" w:rsidR="00000000" w:rsidRPr="00000000">
            <w:rPr>
              <w:sz w:val="20"/>
              <w:szCs w:val="20"/>
              <w:vertAlign w:val="baseline"/>
              <w:rtl w:val="0"/>
            </w:rPr>
            <w:t xml:space="preserve">, Khangiran Gas Sweetening Plant Expansion, Khangiran, Iran</w:t>
          </w:r>
        </w:p>
      </w:sdtContent>
    </w:sdt>
    <w:sdt>
      <w:sdtPr>
        <w:tag w:val="goog_rdk_119"/>
      </w:sdtPr>
      <w:sdtContent>
        <w:p w:rsidR="00000000" w:rsidDel="00000000" w:rsidP="00000000" w:rsidRDefault="00000000" w:rsidRPr="00000000" w14:paraId="00000078">
          <w:pPr>
            <w:spacing w:after="0" w:line="240" w:lineRule="auto"/>
            <w:ind w:left="1985" w:hanging="1701"/>
            <w:rPr>
              <w:sz w:val="20"/>
              <w:szCs w:val="20"/>
              <w:vertAlign w:val="baseline"/>
            </w:rPr>
          </w:pPr>
          <w:r w:rsidDel="00000000" w:rsidR="00000000" w:rsidRPr="00000000">
            <w:rPr>
              <w:sz w:val="20"/>
              <w:szCs w:val="20"/>
              <w:vertAlign w:val="baseline"/>
              <w:rtl w:val="0"/>
            </w:rPr>
            <w:tab/>
          </w:r>
          <w:r w:rsidDel="00000000" w:rsidR="00000000" w:rsidRPr="00000000">
            <w:rPr>
              <w:b w:val="1"/>
              <w:sz w:val="20"/>
              <w:szCs w:val="20"/>
              <w:vertAlign w:val="baseline"/>
              <w:rtl w:val="0"/>
            </w:rPr>
            <w:t xml:space="preserve">National Iranian Gas Company</w:t>
          </w:r>
          <w:r w:rsidDel="00000000" w:rsidR="00000000" w:rsidRPr="00000000">
            <w:rPr>
              <w:sz w:val="20"/>
              <w:szCs w:val="20"/>
              <w:vertAlign w:val="baseline"/>
              <w:rtl w:val="0"/>
            </w:rPr>
            <w:t xml:space="preserve">, NGL 1200 &amp; NGL1300 Projects Refinery Basic Design (FEED Phase), Gachsaran &amp; Bibihakimeh, Khouzestan, Iran</w:t>
          </w:r>
        </w:p>
      </w:sdtContent>
    </w:sdt>
    <w:sdt>
      <w:sdtPr>
        <w:tag w:val="goog_rdk_120"/>
      </w:sdtPr>
      <w:sdtContent>
        <w:p w:rsidR="00000000" w:rsidDel="00000000" w:rsidP="00000000" w:rsidRDefault="00000000" w:rsidRPr="00000000" w14:paraId="00000079">
          <w:pPr>
            <w:spacing w:after="0" w:line="240" w:lineRule="auto"/>
            <w:ind w:left="1985" w:hanging="1701"/>
            <w:rPr>
              <w:sz w:val="20"/>
              <w:szCs w:val="20"/>
              <w:vertAlign w:val="baseline"/>
            </w:rPr>
          </w:pPr>
          <w:r w:rsidDel="00000000" w:rsidR="00000000" w:rsidRPr="00000000">
            <w:rPr>
              <w:b w:val="1"/>
              <w:sz w:val="20"/>
              <w:szCs w:val="20"/>
              <w:vertAlign w:val="baseline"/>
              <w:rtl w:val="0"/>
            </w:rPr>
            <w:tab/>
            <w:t xml:space="preserve">National Iranian Gas Company</w:t>
          </w:r>
          <w:r w:rsidDel="00000000" w:rsidR="00000000" w:rsidRPr="00000000">
            <w:rPr>
              <w:sz w:val="20"/>
              <w:szCs w:val="20"/>
              <w:vertAlign w:val="baseline"/>
              <w:rtl w:val="0"/>
            </w:rPr>
            <w:t xml:space="preserve">, Sarkhoon Gas Sweetening &amp; NGL Stabilization, Iran</w:t>
          </w:r>
        </w:p>
      </w:sdtContent>
    </w:sdt>
    <w:sdt>
      <w:sdtPr>
        <w:tag w:val="goog_rdk_121"/>
      </w:sdtPr>
      <w:sdtContent>
        <w:p w:rsidR="00000000" w:rsidDel="00000000" w:rsidP="00000000" w:rsidRDefault="00000000" w:rsidRPr="00000000" w14:paraId="0000007A">
          <w:pPr>
            <w:spacing w:after="0" w:line="240" w:lineRule="auto"/>
            <w:ind w:left="1985" w:hanging="1701"/>
            <w:rPr>
              <w:sz w:val="20"/>
              <w:szCs w:val="20"/>
              <w:vertAlign w:val="baseline"/>
            </w:rPr>
          </w:pPr>
          <w:r w:rsidDel="00000000" w:rsidR="00000000" w:rsidRPr="00000000">
            <w:rPr>
              <w:sz w:val="20"/>
              <w:szCs w:val="20"/>
              <w:vertAlign w:val="baseline"/>
              <w:rtl w:val="0"/>
            </w:rPr>
            <w:tab/>
          </w:r>
          <w:r w:rsidDel="00000000" w:rsidR="00000000" w:rsidRPr="00000000">
            <w:rPr>
              <w:b w:val="1"/>
              <w:sz w:val="20"/>
              <w:szCs w:val="20"/>
              <w:vertAlign w:val="baseline"/>
              <w:rtl w:val="0"/>
            </w:rPr>
            <w:t xml:space="preserve">Poly Acryl Company</w:t>
          </w:r>
          <w:r w:rsidDel="00000000" w:rsidR="00000000" w:rsidRPr="00000000">
            <w:rPr>
              <w:sz w:val="20"/>
              <w:szCs w:val="20"/>
              <w:vertAlign w:val="baseline"/>
              <w:rtl w:val="0"/>
            </w:rPr>
            <w:t xml:space="preserve">, Poly Acryl Air Pollution Control Project, Isfahan, Iran</w:t>
          </w:r>
        </w:p>
      </w:sdtContent>
    </w:sdt>
    <w:sdt>
      <w:sdtPr>
        <w:tag w:val="goog_rdk_122"/>
      </w:sdtPr>
      <w:sdtContent>
        <w:p w:rsidR="00000000" w:rsidDel="00000000" w:rsidP="00000000" w:rsidRDefault="00000000" w:rsidRPr="00000000" w14:paraId="0000007B">
          <w:pPr>
            <w:spacing w:after="0" w:line="240" w:lineRule="auto"/>
            <w:ind w:left="1985" w:hanging="1701"/>
            <w:rPr>
              <w:sz w:val="20"/>
              <w:szCs w:val="20"/>
              <w:vertAlign w:val="baseline"/>
            </w:rPr>
          </w:pPr>
          <w:r w:rsidDel="00000000" w:rsidR="00000000" w:rsidRPr="00000000">
            <w:rPr>
              <w:b w:val="1"/>
              <w:sz w:val="20"/>
              <w:szCs w:val="20"/>
              <w:vertAlign w:val="baseline"/>
              <w:rtl w:val="0"/>
            </w:rPr>
            <w:tab/>
            <w:t xml:space="preserve">National Iranian Oil Company</w:t>
          </w:r>
          <w:r w:rsidDel="00000000" w:rsidR="00000000" w:rsidRPr="00000000">
            <w:rPr>
              <w:sz w:val="20"/>
              <w:szCs w:val="20"/>
              <w:vertAlign w:val="baseline"/>
              <w:rtl w:val="0"/>
            </w:rPr>
            <w:t xml:space="preserve">, Bandar Tahery Refinery, Assalouyeh, Iran</w:t>
          </w:r>
        </w:p>
      </w:sdtContent>
    </w:sdt>
    <w:sdt>
      <w:sdtPr>
        <w:tag w:val="goog_rdk_123"/>
      </w:sdtPr>
      <w:sdtContent>
        <w:p w:rsidR="00000000" w:rsidDel="00000000" w:rsidP="00000000" w:rsidRDefault="00000000" w:rsidRPr="00000000" w14:paraId="0000007C">
          <w:pPr>
            <w:spacing w:after="0" w:line="240" w:lineRule="auto"/>
            <w:ind w:left="1985" w:hanging="1701"/>
            <w:rPr>
              <w:sz w:val="20"/>
              <w:szCs w:val="20"/>
              <w:vertAlign w:val="baseline"/>
            </w:rPr>
          </w:pPr>
          <w:r w:rsidDel="00000000" w:rsidR="00000000" w:rsidRPr="00000000">
            <w:rPr>
              <w:sz w:val="20"/>
              <w:szCs w:val="20"/>
              <w:vertAlign w:val="baseline"/>
              <w:rtl w:val="0"/>
            </w:rPr>
            <w:tab/>
          </w:r>
          <w:r w:rsidDel="00000000" w:rsidR="00000000" w:rsidRPr="00000000">
            <w:rPr>
              <w:b w:val="1"/>
              <w:sz w:val="20"/>
              <w:szCs w:val="20"/>
              <w:vertAlign w:val="baseline"/>
              <w:rtl w:val="0"/>
            </w:rPr>
            <w:t xml:space="preserve">National Iranian Oil Company</w:t>
          </w:r>
          <w:r w:rsidDel="00000000" w:rsidR="00000000" w:rsidRPr="00000000">
            <w:rPr>
              <w:sz w:val="20"/>
              <w:szCs w:val="20"/>
              <w:vertAlign w:val="baseline"/>
              <w:rtl w:val="0"/>
            </w:rPr>
            <w:t xml:space="preserve">, Bandar Abbas Refinery Detail Design, Bandar Abbas, Iran</w:t>
          </w:r>
        </w:p>
      </w:sdtContent>
    </w:sdt>
    <w:sdt>
      <w:sdtPr>
        <w:tag w:val="goog_rdk_124"/>
      </w:sdtPr>
      <w:sdtContent>
        <w:p w:rsidR="00000000" w:rsidDel="00000000" w:rsidP="00000000" w:rsidRDefault="00000000" w:rsidRPr="00000000" w14:paraId="0000007D">
          <w:pPr>
            <w:spacing w:after="0" w:line="240" w:lineRule="auto"/>
            <w:rPr>
              <w:sz w:val="20"/>
              <w:szCs w:val="20"/>
              <w:vertAlign w:val="baseline"/>
            </w:rPr>
          </w:pPr>
          <w:r w:rsidDel="00000000" w:rsidR="00000000" w:rsidRPr="00000000">
            <w:rPr>
              <w:sz w:val="20"/>
              <w:szCs w:val="20"/>
              <w:vertAlign w:val="baseline"/>
              <w:rtl w:val="0"/>
            </w:rPr>
            <w:tab/>
            <w:tab/>
            <w:tab/>
            <w:tab/>
            <w:tab/>
            <w:tab/>
            <w:tab/>
            <w:tab/>
          </w:r>
        </w:p>
      </w:sdtContent>
    </w:sdt>
    <w:sdt>
      <w:sdtPr>
        <w:tag w:val="goog_rdk_125"/>
      </w:sdtPr>
      <w:sdtContent>
        <w:p w:rsidR="00000000" w:rsidDel="00000000" w:rsidP="00000000" w:rsidRDefault="00000000" w:rsidRPr="00000000" w14:paraId="0000007E">
          <w:pPr>
            <w:spacing w:after="0" w:line="240" w:lineRule="auto"/>
            <w:ind w:left="142"/>
            <w:rPr>
              <w:b w:val="0"/>
              <w:vertAlign w:val="baseline"/>
            </w:rPr>
          </w:pPr>
          <w:r w:rsidDel="00000000" w:rsidR="00000000" w:rsidRPr="00000000">
            <w:rPr>
              <w:b w:val="1"/>
              <w:vertAlign w:val="baseline"/>
              <w:rtl w:val="0"/>
            </w:rPr>
            <w:t xml:space="preserve">NIOC (National Iranian Oil Company)- Tehran Refinery Research Centre (1988-1990)</w:t>
          </w:r>
          <w:r w:rsidDel="00000000" w:rsidR="00000000" w:rsidRPr="00000000">
            <w:rPr>
              <w:rtl w:val="0"/>
            </w:rPr>
          </w:r>
        </w:p>
      </w:sdtContent>
    </w:sdt>
    <w:sdt>
      <w:sdtPr>
        <w:tag w:val="goog_rdk_126"/>
      </w:sdtPr>
      <w:sdtContent>
        <w:p w:rsidR="00000000" w:rsidDel="00000000" w:rsidP="00000000" w:rsidRDefault="00000000" w:rsidRPr="00000000" w14:paraId="0000007F">
          <w:pPr>
            <w:spacing w:after="0" w:line="240" w:lineRule="auto"/>
            <w:ind w:left="142"/>
            <w:rPr>
              <w:sz w:val="20"/>
              <w:szCs w:val="20"/>
              <w:vertAlign w:val="baseline"/>
            </w:rPr>
          </w:pPr>
          <w:r w:rsidDel="00000000" w:rsidR="00000000" w:rsidRPr="00000000">
            <w:rPr>
              <w:b w:val="1"/>
              <w:vertAlign w:val="baseline"/>
              <w:rtl w:val="0"/>
            </w:rPr>
            <w:t xml:space="preserve">www.nioc.ir</w:t>
          </w:r>
          <w:r w:rsidDel="00000000" w:rsidR="00000000" w:rsidRPr="00000000">
            <w:rPr>
              <w:sz w:val="20"/>
              <w:szCs w:val="20"/>
              <w:vertAlign w:val="baseline"/>
              <w:rtl w:val="0"/>
            </w:rPr>
            <w:tab/>
          </w:r>
        </w:p>
      </w:sdtContent>
    </w:sdt>
    <w:sdt>
      <w:sdtPr>
        <w:tag w:val="goog_rdk_127"/>
      </w:sdtPr>
      <w:sdtContent>
        <w:p w:rsidR="00000000" w:rsidDel="00000000" w:rsidP="00000000" w:rsidRDefault="00000000" w:rsidRPr="00000000" w14:paraId="00000080">
          <w:pPr>
            <w:spacing w:after="0" w:line="240" w:lineRule="auto"/>
            <w:ind w:left="142"/>
            <w:rPr>
              <w:sz w:val="20"/>
              <w:szCs w:val="20"/>
              <w:vertAlign w:val="baseline"/>
            </w:rPr>
          </w:pPr>
          <w:r w:rsidDel="00000000" w:rsidR="00000000" w:rsidRPr="00000000">
            <w:rPr>
              <w:sz w:val="20"/>
              <w:szCs w:val="20"/>
              <w:vertAlign w:val="baseline"/>
              <w:rtl w:val="0"/>
            </w:rPr>
            <w:tab/>
            <w:tab/>
            <w:tab/>
          </w:r>
        </w:p>
      </w:sdtContent>
    </w:sdt>
    <w:sdt>
      <w:sdtPr>
        <w:tag w:val="goog_rdk_128"/>
      </w:sdtPr>
      <w:sdtContent>
        <w:p w:rsidR="00000000" w:rsidDel="00000000" w:rsidP="00000000" w:rsidRDefault="00000000" w:rsidRPr="00000000" w14:paraId="00000081">
          <w:pPr>
            <w:spacing w:after="0" w:line="240" w:lineRule="auto"/>
            <w:ind w:left="270"/>
            <w:rPr>
              <w:sz w:val="20"/>
              <w:szCs w:val="20"/>
              <w:vertAlign w:val="baseline"/>
            </w:rPr>
          </w:pP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Position:</w:t>
            <w:tab/>
            <w:t xml:space="preserve">            </w:t>
          </w:r>
          <w:r w:rsidDel="00000000" w:rsidR="00000000" w:rsidRPr="00000000">
            <w:rPr>
              <w:sz w:val="20"/>
              <w:szCs w:val="20"/>
              <w:vertAlign w:val="baseline"/>
              <w:rtl w:val="0"/>
            </w:rPr>
            <w:t xml:space="preserve">Researcher and Trainee in Tehran Refinery</w:t>
          </w:r>
        </w:p>
      </w:sdtContent>
    </w:sdt>
    <w:sdt>
      <w:sdtPr>
        <w:tag w:val="goog_rdk_129"/>
      </w:sdtPr>
      <w:sdtContent>
        <w:p w:rsidR="00000000" w:rsidDel="00000000" w:rsidP="00000000" w:rsidRDefault="00000000" w:rsidRPr="00000000" w14:paraId="00000082">
          <w:pPr>
            <w:spacing w:after="0" w:line="240" w:lineRule="auto"/>
            <w:ind w:left="1985" w:hanging="1702"/>
            <w:rPr>
              <w:sz w:val="20"/>
              <w:szCs w:val="20"/>
              <w:vertAlign w:val="baseline"/>
            </w:rPr>
          </w:pPr>
          <w:r w:rsidDel="00000000" w:rsidR="00000000" w:rsidRPr="00000000">
            <w:rPr>
              <w:b w:val="1"/>
              <w:sz w:val="20"/>
              <w:szCs w:val="20"/>
              <w:vertAlign w:val="baseline"/>
              <w:rtl w:val="0"/>
            </w:rPr>
            <w:t xml:space="preserve">Responsibilities:</w:t>
          </w:r>
          <w:r w:rsidDel="00000000" w:rsidR="00000000" w:rsidRPr="00000000">
            <w:rPr>
              <w:sz w:val="20"/>
              <w:szCs w:val="20"/>
              <w:vertAlign w:val="baseline"/>
              <w:rtl w:val="0"/>
            </w:rPr>
            <w:tab/>
            <w:t xml:space="preserve">Research on the distillation columns design and their internal, learning about the refinery process and utility unit operations</w:t>
          </w:r>
        </w:p>
      </w:sdtContent>
    </w:sdt>
    <w:sdt>
      <w:sdtPr>
        <w:tag w:val="goog_rdk_130"/>
      </w:sdtPr>
      <w:sdtContent>
        <w:p w:rsidR="00000000" w:rsidDel="00000000" w:rsidP="00000000" w:rsidRDefault="00000000" w:rsidRPr="00000000" w14:paraId="00000083">
          <w:pPr>
            <w:spacing w:after="0" w:line="240" w:lineRule="auto"/>
            <w:ind w:left="1985" w:hanging="1702"/>
            <w:rPr>
              <w:sz w:val="20"/>
              <w:szCs w:val="20"/>
              <w:vertAlign w:val="baseline"/>
            </w:rPr>
          </w:pPr>
          <w:r w:rsidDel="00000000" w:rsidR="00000000" w:rsidRPr="00000000">
            <w:rPr>
              <w:sz w:val="20"/>
              <w:szCs w:val="20"/>
              <w:vertAlign w:val="baseline"/>
              <w:rtl w:val="0"/>
            </w:rPr>
            <w:tab/>
            <w:tab/>
            <w:tab/>
            <w:tab/>
          </w:r>
        </w:p>
      </w:sdtContent>
    </w:sdt>
    <w:sdt>
      <w:sdtPr>
        <w:tag w:val="goog_rdk_131"/>
      </w:sdtPr>
      <w:sdtContent>
        <w:p w:rsidR="00000000" w:rsidDel="00000000" w:rsidP="00000000" w:rsidRDefault="00000000" w:rsidRPr="00000000" w14:paraId="00000084">
          <w:pPr>
            <w:pStyle w:val="Heading1"/>
            <w:spacing w:after="0" w:before="0" w:lineRule="auto"/>
            <w:rPr>
              <w:sz w:val="28"/>
              <w:szCs w:val="28"/>
              <w:vertAlign w:val="baseline"/>
            </w:rPr>
          </w:pPr>
          <w:r w:rsidDel="00000000" w:rsidR="00000000" w:rsidRPr="00000000">
            <w:rPr>
              <w:b w:val="0"/>
              <w:sz w:val="20"/>
              <w:szCs w:val="20"/>
              <w:vertAlign w:val="baseline"/>
              <w:rtl w:val="0"/>
            </w:rPr>
            <w:t xml:space="preserve">   </w:t>
          </w:r>
          <w:r w:rsidDel="00000000" w:rsidR="00000000" w:rsidRPr="00000000">
            <w:rPr>
              <w:b w:val="1"/>
              <w:sz w:val="28"/>
              <w:szCs w:val="28"/>
              <w:vertAlign w:val="baseline"/>
              <w:rtl w:val="0"/>
            </w:rPr>
            <w:t xml:space="preserve">Education:</w:t>
            <w:tab/>
            <w:tab/>
            <w:tab/>
            <w:tab/>
            <w:tab/>
            <w:tab/>
            <w:tab/>
          </w:r>
          <w:r w:rsidDel="00000000" w:rsidR="00000000" w:rsidRPr="00000000">
            <w:rPr>
              <w:rtl w:val="0"/>
            </w:rPr>
          </w:r>
        </w:p>
      </w:sdtContent>
    </w:sdt>
    <w:sdt>
      <w:sdtPr>
        <w:tag w:val="goog_rdk_132"/>
      </w:sdtPr>
      <w:sdtContent>
        <w:p w:rsidR="00000000" w:rsidDel="00000000" w:rsidP="00000000" w:rsidRDefault="00000000" w:rsidRPr="00000000" w14:paraId="00000085">
          <w:pPr>
            <w:pStyle w:val="Heading1"/>
            <w:spacing w:after="0" w:before="0" w:lineRule="auto"/>
            <w:rPr>
              <w:b w:val="0"/>
              <w:sz w:val="28"/>
              <w:szCs w:val="28"/>
              <w:vertAlign w:val="baseline"/>
            </w:rPr>
          </w:pPr>
          <w:r w:rsidDel="00000000" w:rsidR="00000000" w:rsidRPr="00000000">
            <w:rPr>
              <w:b w:val="1"/>
              <w:sz w:val="28"/>
              <w:szCs w:val="28"/>
              <w:vertAlign w:val="baseline"/>
              <w:rtl w:val="0"/>
            </w:rPr>
            <w:t xml:space="preserve">  </w:t>
          </w:r>
          <w:r w:rsidDel="00000000" w:rsidR="00000000" w:rsidRPr="00000000">
            <w:rPr>
              <w:b w:val="0"/>
              <w:sz w:val="20"/>
              <w:szCs w:val="20"/>
              <w:vertAlign w:val="baseline"/>
              <w:rtl w:val="0"/>
            </w:rPr>
            <w:t xml:space="preserve">M.Sc., Chemical Engineering, Sharif University of Technology, Tehran, Iran, 1997</w:t>
            <w:tab/>
            <w:tab/>
          </w:r>
          <w:r w:rsidDel="00000000" w:rsidR="00000000" w:rsidRPr="00000000">
            <w:rPr>
              <w:rtl w:val="0"/>
            </w:rPr>
          </w:r>
        </w:p>
      </w:sdtContent>
    </w:sdt>
    <w:sdt>
      <w:sdtPr>
        <w:tag w:val="goog_rdk_133"/>
      </w:sdtPr>
      <w:sdtContent>
        <w:p w:rsidR="00000000" w:rsidDel="00000000" w:rsidP="00000000" w:rsidRDefault="00000000" w:rsidRPr="00000000" w14:paraId="00000086">
          <w:pPr>
            <w:spacing w:after="0" w:line="240" w:lineRule="auto"/>
            <w:rPr>
              <w:b w:val="0"/>
              <w:sz w:val="20"/>
              <w:szCs w:val="20"/>
              <w:vertAlign w:val="baseline"/>
            </w:rPr>
          </w:pPr>
          <w:r w:rsidDel="00000000" w:rsidR="00000000" w:rsidRPr="00000000">
            <w:rPr>
              <w:sz w:val="20"/>
              <w:szCs w:val="20"/>
              <w:vertAlign w:val="baseline"/>
              <w:rtl w:val="0"/>
            </w:rPr>
            <w:t xml:space="preserve">   B.Sc., Chemical Engineering, Sharif University of Technology, Tehran, Iran, 1988</w:t>
            <w:tab/>
          </w:r>
          <w:r w:rsidDel="00000000" w:rsidR="00000000" w:rsidRPr="00000000">
            <w:rPr>
              <w:b w:val="1"/>
              <w:sz w:val="20"/>
              <w:szCs w:val="20"/>
              <w:vertAlign w:val="baseline"/>
              <w:rtl w:val="0"/>
            </w:rPr>
            <w:t xml:space="preserve">           </w:t>
          </w:r>
          <w:r w:rsidDel="00000000" w:rsidR="00000000" w:rsidRPr="00000000">
            <w:rPr>
              <w:rtl w:val="0"/>
            </w:rPr>
          </w:r>
        </w:p>
      </w:sdtContent>
    </w:sdt>
    <w:sdt>
      <w:sdtPr>
        <w:tag w:val="goog_rdk_134"/>
      </w:sdtPr>
      <w:sdtContent>
        <w:p w:rsidR="00000000" w:rsidDel="00000000" w:rsidP="00000000" w:rsidRDefault="00000000" w:rsidRPr="00000000" w14:paraId="00000087">
          <w:pPr>
            <w:spacing w:after="0" w:line="240" w:lineRule="auto"/>
            <w:rPr>
              <w:b w:val="0"/>
              <w:sz w:val="20"/>
              <w:szCs w:val="20"/>
              <w:vertAlign w:val="baseline"/>
            </w:rPr>
          </w:pPr>
          <w:r w:rsidDel="00000000" w:rsidR="00000000" w:rsidRPr="00000000">
            <w:rPr>
              <w:b w:val="1"/>
              <w:sz w:val="20"/>
              <w:szCs w:val="20"/>
              <w:vertAlign w:val="baseline"/>
              <w:rtl w:val="0"/>
            </w:rPr>
            <w:t xml:space="preserve">                                      </w:t>
          </w:r>
          <w:r w:rsidDel="00000000" w:rsidR="00000000" w:rsidRPr="00000000">
            <w:rPr>
              <w:rtl w:val="0"/>
            </w:rPr>
          </w:r>
        </w:p>
      </w:sdtContent>
    </w:sdt>
    <w:sdt>
      <w:sdtPr>
        <w:tag w:val="goog_rdk_135"/>
      </w:sdtPr>
      <w:sdtContent>
        <w:p w:rsidR="00000000" w:rsidDel="00000000" w:rsidP="00000000" w:rsidRDefault="00000000" w:rsidRPr="00000000" w14:paraId="00000088">
          <w:pPr>
            <w:spacing w:after="0" w:line="240" w:lineRule="auto"/>
            <w:rPr>
              <w:b w:val="0"/>
              <w:sz w:val="20"/>
              <w:szCs w:val="20"/>
              <w:vertAlign w:val="baseline"/>
            </w:rPr>
          </w:pPr>
          <w:r w:rsidDel="00000000" w:rsidR="00000000" w:rsidRPr="00000000">
            <w:rPr>
              <w:b w:val="1"/>
              <w:sz w:val="20"/>
              <w:szCs w:val="20"/>
              <w:vertAlign w:val="baseline"/>
              <w:rtl w:val="0"/>
            </w:rPr>
            <w:t xml:space="preserve">                                                             (References available upon request)</w:t>
          </w:r>
          <w:r w:rsidDel="00000000" w:rsidR="00000000" w:rsidRPr="00000000">
            <w:rPr>
              <w:rtl w:val="0"/>
            </w:rPr>
          </w:r>
        </w:p>
      </w:sdtContent>
    </w:sdt>
    <w:sectPr>
      <w:headerReference r:id="rId7" w:type="default"/>
      <w:footerReference r:id="rId8" w:type="default"/>
      <w:pgSz w:h="15840" w:w="12240"/>
      <w:pgMar w:bottom="1440" w:top="2268" w:left="1701" w:right="1440" w:header="708" w:footer="4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45"/>
    </w:sdtPr>
    <w:sdtContent>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vertAlign w:val="baseline"/>
          </w:rPr>
        </w:pPr>
        <w:r w:rsidDel="00000000" w:rsidR="00000000" w:rsidRPr="00000000">
          <w:rPr>
            <w:rtl w:val="0"/>
          </w:rPr>
        </w:r>
      </w:p>
    </w:sdtContent>
  </w:sdt>
  <w:tbl>
    <w:tblPr>
      <w:tblStyle w:val="Table2"/>
      <w:tblW w:w="9315.0" w:type="dxa"/>
      <w:jc w:val="left"/>
      <w:tblInd w:w="0.0" w:type="dxa"/>
      <w:tblBorders>
        <w:top w:color="808080" w:space="0" w:sz="18" w:val="single"/>
        <w:left w:color="000000" w:space="0" w:sz="0" w:val="nil"/>
        <w:bottom w:color="000000" w:space="0" w:sz="0" w:val="nil"/>
        <w:right w:color="000000" w:space="0" w:sz="0" w:val="nil"/>
        <w:insideH w:color="000000" w:space="0" w:sz="0" w:val="nil"/>
        <w:insideV w:color="808080" w:space="0" w:sz="18" w:val="single"/>
      </w:tblBorders>
      <w:tblLayout w:type="fixed"/>
      <w:tblLook w:val="0000"/>
    </w:tblPr>
    <w:tblGrid>
      <w:gridCol w:w="8096"/>
      <w:gridCol w:w="1219"/>
      <w:tblGridChange w:id="0">
        <w:tblGrid>
          <w:gridCol w:w="8096"/>
          <w:gridCol w:w="1219"/>
        </w:tblGrid>
      </w:tblGridChange>
    </w:tblGrid>
    <w:tr>
      <w:tc>
        <w:tcPr>
          <w:vAlign w:val="top"/>
        </w:tcPr>
        <w:sdt>
          <w:sdtPr>
            <w:tag w:val="goog_rdk_146"/>
          </w:sdtPr>
          <w:sdtContent>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right"/>
                <w:rPr>
                  <w:rFonts w:ascii="Calibri" w:cs="Calibri" w:eastAsia="Calibri" w:hAnsi="Calibri"/>
                  <w:b w:val="0"/>
                  <w:i w:val="0"/>
                  <w:smallCaps w:val="0"/>
                  <w:strike w:val="0"/>
                  <w:color w:val="4f81bd"/>
                  <w:sz w:val="20"/>
                  <w:szCs w:val="20"/>
                  <w:u w:val="none"/>
                  <w:shd w:fill="auto" w:val="clear"/>
                  <w:vertAlign w:val="baseline"/>
                </w:rPr>
              </w:pPr>
              <w:r w:rsidDel="00000000" w:rsidR="00000000" w:rsidRPr="00000000">
                <w:rPr>
                  <w:rtl w:val="0"/>
                </w:rPr>
              </w:r>
            </w:p>
          </w:sdtContent>
        </w:sdt>
      </w:tc>
      <w:tc>
        <w:tcPr>
          <w:vAlign w:val="top"/>
        </w:tcPr>
        <w:sdt>
          <w:sdtPr>
            <w:tag w:val="goog_rdk_147"/>
          </w:sdtPr>
          <w:sdtContent>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sdtContent>
        </w:sdt>
      </w:tc>
    </w:tr>
  </w:tbl>
  <w:sdt>
    <w:sdtPr>
      <w:tag w:val="goog_rdk_148"/>
    </w:sdtPr>
    <w:sdtContent>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36"/>
    </w:sdtPr>
    <w:sdtContent>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vertAlign w:val="baseline"/>
          </w:rPr>
        </w:pPr>
        <w:r w:rsidDel="00000000" w:rsidR="00000000" w:rsidRPr="00000000">
          <w:rPr>
            <w:rtl w:val="0"/>
          </w:rPr>
        </w:r>
      </w:p>
    </w:sdtContent>
  </w:sdt>
  <w:tbl>
    <w:tblPr>
      <w:tblStyle w:val="Table1"/>
      <w:tblW w:w="9329.0" w:type="dxa"/>
      <w:jc w:val="left"/>
      <w:tblInd w:w="0.0" w:type="dxa"/>
      <w:tblBorders>
        <w:top w:color="000000" w:space="0" w:sz="0" w:val="nil"/>
        <w:left w:color="000000" w:space="0" w:sz="0" w:val="nil"/>
        <w:bottom w:color="808080" w:space="0" w:sz="18" w:val="single"/>
        <w:right w:color="000000" w:space="0" w:sz="0" w:val="nil"/>
        <w:insideH w:color="000000" w:space="0" w:sz="0" w:val="nil"/>
        <w:insideV w:color="808080" w:space="0" w:sz="18" w:val="single"/>
      </w:tblBorders>
      <w:tblLayout w:type="fixed"/>
      <w:tblLook w:val="0000"/>
    </w:tblPr>
    <w:tblGrid>
      <w:gridCol w:w="6120"/>
      <w:gridCol w:w="3209"/>
      <w:tblGridChange w:id="0">
        <w:tblGrid>
          <w:gridCol w:w="6120"/>
          <w:gridCol w:w="3209"/>
        </w:tblGrid>
      </w:tblGridChange>
    </w:tblGrid>
    <w:tr>
      <w:trPr>
        <w:trHeight w:val="1040" w:hRule="atLeast"/>
      </w:trPr>
      <w:tc>
        <w:tcPr>
          <w:vAlign w:val="top"/>
        </w:tcPr>
        <w:sdt>
          <w:sdtPr>
            <w:tag w:val="goog_rdk_137"/>
          </w:sdtPr>
          <w:sdtContent>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1f497d"/>
                  <w:sz w:val="28"/>
                  <w:szCs w:val="28"/>
                  <w:u w:val="none"/>
                  <w:shd w:fill="auto" w:val="clear"/>
                  <w:vertAlign w:val="baseline"/>
                </w:rPr>
              </w:pPr>
              <w:r w:rsidDel="00000000" w:rsidR="00000000" w:rsidRPr="00000000">
                <w:rPr>
                  <w:rFonts w:ascii="Calibri" w:cs="Calibri" w:eastAsia="Calibri" w:hAnsi="Calibri"/>
                  <w:b w:val="0"/>
                  <w:i w:val="0"/>
                  <w:smallCaps w:val="0"/>
                  <w:strike w:val="0"/>
                  <w:color w:val="1f497d"/>
                  <w:sz w:val="28"/>
                  <w:szCs w:val="28"/>
                  <w:u w:val="none"/>
                  <w:shd w:fill="auto" w:val="clear"/>
                  <w:vertAlign w:val="baseline"/>
                  <w:rtl w:val="0"/>
                </w:rPr>
                <w:t xml:space="preserve">Anousheh Abbas-Nejad, P.Eng.</w:t>
              </w:r>
            </w:p>
          </w:sdtContent>
        </w:sdt>
        <w:sdt>
          <w:sdtPr>
            <w:tag w:val="goog_rdk_138"/>
          </w:sdtPr>
          <w:sdtContent>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1f497d"/>
                  <w:sz w:val="20"/>
                  <w:szCs w:val="20"/>
                  <w:u w:val="none"/>
                  <w:shd w:fill="auto" w:val="clear"/>
                  <w:vertAlign w:val="baseline"/>
                </w:rPr>
              </w:pPr>
              <w:hyperlink r:id="rId1">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anoosheh.ab@gmail.com</w:t>
                </w:r>
              </w:hyperlink>
              <w:r w:rsidDel="00000000" w:rsidR="00000000" w:rsidRPr="00000000">
                <w:rPr>
                  <w:rtl w:val="0"/>
                </w:rPr>
              </w:r>
            </w:p>
          </w:sdtContent>
        </w:sdt>
        <w:sdt>
          <w:sdtPr>
            <w:tag w:val="goog_rdk_139"/>
          </w:sdtPr>
          <w:sdtContent>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1f497d"/>
                  <w:sz w:val="20"/>
                  <w:szCs w:val="20"/>
                  <w:u w:val="none"/>
                  <w:shd w:fill="auto" w:val="clear"/>
                  <w:vertAlign w:val="baseline"/>
                </w:rPr>
              </w:pPr>
              <w:r w:rsidDel="00000000" w:rsidR="00000000" w:rsidRPr="00000000">
                <w:rPr>
                  <w:rFonts w:ascii="Calibri" w:cs="Calibri" w:eastAsia="Calibri" w:hAnsi="Calibri"/>
                  <w:b w:val="0"/>
                  <w:i w:val="0"/>
                  <w:smallCaps w:val="0"/>
                  <w:strike w:val="0"/>
                  <w:color w:val="1f497d"/>
                  <w:sz w:val="28"/>
                  <w:szCs w:val="28"/>
                  <w:u w:val="none"/>
                  <w:shd w:fill="auto" w:val="clear"/>
                  <w:vertAlign w:val="baseline"/>
                  <w:rtl w:val="0"/>
                </w:rPr>
                <w:tab/>
                <w:tab/>
                <w:tab/>
                <w:t xml:space="preserve">anousheh.ab@gmail.com</w:t>
              </w:r>
              <w:r w:rsidDel="00000000" w:rsidR="00000000" w:rsidRPr="00000000">
                <w:rPr>
                  <w:rtl w:val="0"/>
                </w:rPr>
              </w:r>
            </w:p>
          </w:sdtContent>
        </w:sdt>
      </w:tc>
      <w:tc>
        <w:tcPr>
          <w:vAlign w:val="top"/>
        </w:tcPr>
        <w:sdt>
          <w:sdtPr>
            <w:tag w:val="goog_rdk_140"/>
          </w:sdtPr>
          <w:sdtContent>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1f497d"/>
                  <w:sz w:val="20"/>
                  <w:szCs w:val="20"/>
                  <w:u w:val="none"/>
                  <w:shd w:fill="auto" w:val="clear"/>
                  <w:vertAlign w:val="baseline"/>
                </w:rPr>
              </w:pPr>
              <w:r w:rsidDel="00000000" w:rsidR="00000000" w:rsidRPr="00000000">
                <w:rPr>
                  <w:rtl w:val="0"/>
                </w:rPr>
              </w:r>
            </w:p>
          </w:sdtContent>
        </w:sdt>
        <w:sdt>
          <w:sdtPr>
            <w:tag w:val="goog_rdk_141"/>
          </w:sdtPr>
          <w:sdtContent>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1f497d"/>
                  <w:sz w:val="20"/>
                  <w:szCs w:val="20"/>
                  <w:u w:val="none"/>
                  <w:shd w:fill="auto" w:val="clear"/>
                  <w:vertAlign w:val="baseline"/>
                </w:rPr>
              </w:pPr>
              <w:r w:rsidDel="00000000" w:rsidR="00000000" w:rsidRPr="00000000">
                <w:rPr>
                  <w:rFonts w:ascii="Calibri" w:cs="Calibri" w:eastAsia="Calibri" w:hAnsi="Calibri"/>
                  <w:b w:val="0"/>
                  <w:i w:val="0"/>
                  <w:smallCaps w:val="0"/>
                  <w:strike w:val="0"/>
                  <w:color w:val="1f497d"/>
                  <w:sz w:val="20"/>
                  <w:szCs w:val="20"/>
                  <w:u w:val="none"/>
                  <w:shd w:fill="auto" w:val="clear"/>
                  <w:vertAlign w:val="baseline"/>
                  <w:rtl w:val="0"/>
                </w:rPr>
                <w:t xml:space="preserve">1555 Finch Ave. East, #2003, </w:t>
              </w:r>
            </w:p>
          </w:sdtContent>
        </w:sdt>
        <w:sdt>
          <w:sdtPr>
            <w:tag w:val="goog_rdk_142"/>
          </w:sdtPr>
          <w:sdtContent>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1f497d"/>
                  <w:sz w:val="20"/>
                  <w:szCs w:val="20"/>
                  <w:u w:val="none"/>
                  <w:shd w:fill="auto" w:val="clear"/>
                  <w:vertAlign w:val="baseline"/>
                </w:rPr>
              </w:pPr>
              <w:r w:rsidDel="00000000" w:rsidR="00000000" w:rsidRPr="00000000">
                <w:rPr>
                  <w:rFonts w:ascii="Calibri" w:cs="Calibri" w:eastAsia="Calibri" w:hAnsi="Calibri"/>
                  <w:b w:val="0"/>
                  <w:i w:val="0"/>
                  <w:smallCaps w:val="0"/>
                  <w:strike w:val="0"/>
                  <w:color w:val="1f497d"/>
                  <w:sz w:val="20"/>
                  <w:szCs w:val="20"/>
                  <w:u w:val="none"/>
                  <w:shd w:fill="auto" w:val="clear"/>
                  <w:vertAlign w:val="baseline"/>
                  <w:rtl w:val="0"/>
                </w:rPr>
                <w:t xml:space="preserve">Toronto, Ontario, Canada, M2J 4X9</w:t>
              </w:r>
            </w:p>
          </w:sdtContent>
        </w:sdt>
        <w:sdt>
          <w:sdtPr>
            <w:tag w:val="goog_rdk_143"/>
          </w:sdtPr>
          <w:sdtContent>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1f497d"/>
                  <w:sz w:val="20"/>
                  <w:szCs w:val="20"/>
                  <w:u w:val="none"/>
                  <w:shd w:fill="auto" w:val="clear"/>
                  <w:vertAlign w:val="baseline"/>
                </w:rPr>
              </w:pPr>
              <w:r w:rsidDel="00000000" w:rsidR="00000000" w:rsidRPr="00000000">
                <w:rPr>
                  <w:rFonts w:ascii="Calibri" w:cs="Calibri" w:eastAsia="Calibri" w:hAnsi="Calibri"/>
                  <w:b w:val="0"/>
                  <w:i w:val="0"/>
                  <w:smallCaps w:val="0"/>
                  <w:strike w:val="0"/>
                  <w:color w:val="1f497d"/>
                  <w:sz w:val="20"/>
                  <w:szCs w:val="20"/>
                  <w:u w:val="none"/>
                  <w:shd w:fill="auto" w:val="clear"/>
                  <w:vertAlign w:val="baseline"/>
                  <w:rtl w:val="0"/>
                </w:rPr>
                <w:t xml:space="preserve">(416) 493-8616, (647) 297-9469</w:t>
              </w:r>
            </w:p>
          </w:sdtContent>
        </w:sdt>
      </w:tc>
    </w:tr>
  </w:tbl>
  <w:sdt>
    <w:sdtPr>
      <w:tag w:val="goog_rdk_144"/>
    </w:sdtPr>
    <w:sdtContent>
      <w:p w:rsidR="00000000" w:rsidDel="00000000" w:rsidP="00000000" w:rsidRDefault="00000000" w:rsidRPr="00000000" w14:paraId="00000091">
        <w:pPr>
          <w:spacing w:after="0" w:line="240" w:lineRule="auto"/>
          <w:rPr>
            <w:sz w:val="20"/>
            <w:szCs w:val="20"/>
            <w:vertAlign w:val="baseline"/>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76" w:lineRule="auto"/>
    </w:pPr>
    <w:rPr>
      <w:rFonts w:ascii="Calibri" w:cs="Calibri" w:eastAsia="Calibri" w:hAnsi="Calibri"/>
      <w:b w:val="1"/>
      <w:sz w:val="24"/>
      <w:szCs w:val="24"/>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76" w:lineRule="auto"/>
    </w:pPr>
    <w:rPr>
      <w:rFonts w:ascii="Calibri" w:cs="Calibri" w:eastAsia="Calibri" w:hAnsi="Calibri"/>
      <w:b w:val="1"/>
      <w:sz w:val="24"/>
      <w:szCs w:val="24"/>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76" w:lineRule="auto"/>
    </w:pPr>
    <w:rPr>
      <w:rFonts w:ascii="Calibri" w:cs="Calibri" w:eastAsia="Calibri" w:hAnsi="Calibri"/>
      <w:b w:val="1"/>
      <w:sz w:val="24"/>
      <w:szCs w:val="24"/>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76" w:lineRule="auto"/>
    </w:pPr>
    <w:rPr>
      <w:rFonts w:ascii="Calibri" w:cs="Calibri" w:eastAsia="Calibri" w:hAnsi="Calibri"/>
      <w:b w:val="1"/>
      <w:sz w:val="24"/>
      <w:szCs w:val="24"/>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76" w:lineRule="auto"/>
    </w:pPr>
    <w:rPr>
      <w:rFonts w:ascii="Calibri" w:cs="Calibri" w:eastAsia="Calibri" w:hAnsi="Calibri"/>
      <w:b w:val="1"/>
      <w:sz w:val="24"/>
      <w:szCs w:val="24"/>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vertAlign w:val="baseline"/>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CA"/>
    </w:rPr>
  </w:style>
  <w:style w:type="paragraph" w:styleId="Heading1">
    <w:name w:val="Heading 1"/>
    <w:basedOn w:val="Normal"/>
    <w:next w:val="Normal"/>
    <w:autoRedefine w:val="0"/>
    <w:hidden w:val="0"/>
    <w:qFormat w:val="0"/>
    <w:pPr>
      <w:keepNext w:val="1"/>
      <w:suppressAutoHyphens w:val="1"/>
      <w:spacing w:after="60" w:before="240" w:line="276" w:lineRule="auto"/>
      <w:ind w:leftChars="-1" w:rightChars="0" w:firstLineChars="-1"/>
      <w:textDirection w:val="btLr"/>
      <w:textAlignment w:val="top"/>
      <w:outlineLvl w:val="0"/>
    </w:pPr>
    <w:rPr>
      <w:rFonts w:ascii="Calibri" w:cs="Times New Roman" w:eastAsia="Times New Roman" w:hAnsi="Calibri"/>
      <w:b w:val="1"/>
      <w:bCs w:val="1"/>
      <w:w w:val="100"/>
      <w:kern w:val="32"/>
      <w:position w:val="-1"/>
      <w:sz w:val="24"/>
      <w:szCs w:val="32"/>
      <w:effect w:val="none"/>
      <w:vertAlign w:val="baseline"/>
      <w:cs w:val="0"/>
      <w:em w:val="none"/>
      <w:lang w:bidi="ar-SA" w:eastAsia="en-US" w:val="en-CA"/>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CA"/>
    </w:rPr>
  </w:style>
  <w:style w:type="paragraph" w:styleId="Subtitle">
    <w:name w:val="Subtitle"/>
    <w:basedOn w:val="Normal"/>
    <w:next w:val="Normal"/>
    <w:autoRedefine w:val="0"/>
    <w:hidden w:val="0"/>
    <w:qFormat w:val="0"/>
    <w:pPr>
      <w:numPr>
        <w:ilvl w:val="1"/>
        <w:numId w:val="0"/>
      </w:numPr>
      <w:suppressAutoHyphens w:val="1"/>
      <w:spacing w:after="200" w:line="276" w:lineRule="auto"/>
      <w:ind w:leftChars="-1" w:rightChars="0" w:firstLineChars="-1"/>
      <w:textDirection w:val="btLr"/>
      <w:textAlignment w:val="top"/>
      <w:outlineLvl w:val="0"/>
    </w:pPr>
    <w:rPr>
      <w:rFonts w:ascii="Cambria" w:cs="Times New Roman" w:eastAsia="Times New Roman" w:hAnsi="Cambria"/>
      <w:i w:val="1"/>
      <w:iCs w:val="1"/>
      <w:color w:val="4f81bd"/>
      <w:spacing w:val="15"/>
      <w:w w:val="100"/>
      <w:position w:val="-1"/>
      <w:sz w:val="24"/>
      <w:szCs w:val="24"/>
      <w:effect w:val="none"/>
      <w:vertAlign w:val="baseline"/>
      <w:cs w:val="0"/>
      <w:em w:val="none"/>
      <w:lang w:bidi="ar-SA" w:eastAsia="en-US" w:val="en-CA"/>
    </w:rPr>
  </w:style>
  <w:style w:type="character" w:styleId="SubtitleChar">
    <w:name w:val="Subtitle Char"/>
    <w:next w:val="SubtitleChar"/>
    <w:autoRedefine w:val="0"/>
    <w:hidden w:val="0"/>
    <w:qFormat w:val="0"/>
    <w:rPr>
      <w:rFonts w:ascii="Cambria" w:cs="Times New Roman" w:eastAsia="Times New Roman" w:hAnsi="Cambria"/>
      <w:i w:val="1"/>
      <w:iCs w:val="1"/>
      <w:color w:val="4f81bd"/>
      <w:spacing w:val="15"/>
      <w:w w:val="100"/>
      <w:position w:val="-1"/>
      <w:sz w:val="24"/>
      <w:szCs w:val="24"/>
      <w:effect w:val="none"/>
      <w:vertAlign w:val="baseline"/>
      <w:cs w:val="0"/>
      <w:em w:val="none"/>
      <w:lang/>
    </w:rPr>
  </w:style>
  <w:style w:type="paragraph" w:styleId="Title">
    <w:name w:val="Title"/>
    <w:basedOn w:val="Normal"/>
    <w:next w:val="Normal"/>
    <w:autoRedefine w:val="0"/>
    <w:hidden w:val="0"/>
    <w:qFormat w:val="0"/>
    <w:pPr>
      <w:pBdr>
        <w:bottom w:color="4f81bd" w:space="4" w:sz="8" w:val="single"/>
      </w:pBdr>
      <w:suppressAutoHyphens w:val="1"/>
      <w:spacing w:after="300" w:line="240" w:lineRule="auto"/>
      <w:ind w:leftChars="-1" w:rightChars="0" w:firstLineChars="-1"/>
      <w:contextualSpacing w:val="1"/>
      <w:textDirection w:val="btLr"/>
      <w:textAlignment w:val="top"/>
      <w:outlineLvl w:val="0"/>
    </w:pPr>
    <w:rPr>
      <w:rFonts w:ascii="Cambria" w:cs="Times New Roman" w:eastAsia="Times New Roman" w:hAnsi="Cambria"/>
      <w:color w:val="17365d"/>
      <w:spacing w:val="5"/>
      <w:w w:val="100"/>
      <w:kern w:val="28"/>
      <w:position w:val="-1"/>
      <w:sz w:val="52"/>
      <w:szCs w:val="52"/>
      <w:effect w:val="none"/>
      <w:vertAlign w:val="baseline"/>
      <w:cs w:val="0"/>
      <w:em w:val="none"/>
      <w:lang w:bidi="ar-SA" w:eastAsia="en-US" w:val="en-CA"/>
    </w:rPr>
  </w:style>
  <w:style w:type="character" w:styleId="TitleChar">
    <w:name w:val="Title Char"/>
    <w:next w:val="TitleChar"/>
    <w:autoRedefine w:val="0"/>
    <w:hidden w:val="0"/>
    <w:qFormat w:val="0"/>
    <w:rPr>
      <w:rFonts w:ascii="Cambria" w:cs="Times New Roman" w:eastAsia="Times New Roman" w:hAnsi="Cambria"/>
      <w:color w:val="17365d"/>
      <w:spacing w:val="5"/>
      <w:w w:val="100"/>
      <w:kern w:val="28"/>
      <w:position w:val="-1"/>
      <w:sz w:val="52"/>
      <w:szCs w:val="52"/>
      <w:effect w:val="none"/>
      <w:vertAlign w:val="baseline"/>
      <w:cs w:val="0"/>
      <w:em w:val="none"/>
      <w:lang/>
    </w:rPr>
  </w:style>
  <w:style w:type="character" w:styleId="Heading1Char">
    <w:name w:val="Heading 1 Char"/>
    <w:next w:val="Heading1Char"/>
    <w:autoRedefine w:val="0"/>
    <w:hidden w:val="0"/>
    <w:qFormat w:val="0"/>
    <w:rPr>
      <w:rFonts w:ascii="Calibri" w:cs="Times New Roman" w:eastAsia="Times New Roman" w:hAnsi="Calibri"/>
      <w:b w:val="1"/>
      <w:bCs w:val="1"/>
      <w:w w:val="100"/>
      <w:kern w:val="32"/>
      <w:position w:val="-1"/>
      <w:sz w:val="24"/>
      <w:szCs w:val="32"/>
      <w:effect w:val="none"/>
      <w:vertAlign w:val="baseline"/>
      <w:cs w:val="0"/>
      <w:em w:val="none"/>
      <w:lang w:eastAsia="en-US"/>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CA"/>
    </w:rPr>
  </w:style>
  <w:style w:type="character" w:styleId="HeaderChar">
    <w:name w:val="Header Char"/>
    <w:next w:val="HeaderChar"/>
    <w:autoRedefine w:val="0"/>
    <w:hidden w:val="0"/>
    <w:qFormat w:val="0"/>
    <w:rPr>
      <w:w w:val="100"/>
      <w:position w:val="-1"/>
      <w:sz w:val="22"/>
      <w:szCs w:val="22"/>
      <w:effect w:val="none"/>
      <w:vertAlign w:val="baseline"/>
      <w:cs w:val="0"/>
      <w:em w:val="none"/>
      <w:lang w:eastAsia="en-US"/>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CA"/>
    </w:rPr>
  </w:style>
  <w:style w:type="character" w:styleId="FooterChar">
    <w:name w:val="Footer Char"/>
    <w:next w:val="FooterChar"/>
    <w:autoRedefine w:val="0"/>
    <w:hidden w:val="0"/>
    <w:qFormat w:val="0"/>
    <w:rPr>
      <w:w w:val="100"/>
      <w:position w:val="-1"/>
      <w:sz w:val="22"/>
      <w:szCs w:val="22"/>
      <w:effect w:val="none"/>
      <w:vertAlign w:val="baseline"/>
      <w:cs w:val="0"/>
      <w:em w:val="none"/>
      <w:lang w:eastAsia="en-US"/>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CA"/>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eastAsia="en-US"/>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character" w:styleId="LineNumber">
    <w:name w:val="Line Number"/>
    <w:basedOn w:val="DefaultParagraphFont"/>
    <w:next w:val="LineNumber"/>
    <w:autoRedefine w:val="0"/>
    <w:hidden w:val="0"/>
    <w:qFormat w:val="1"/>
    <w:rPr>
      <w:w w:val="100"/>
      <w:position w:val="-1"/>
      <w:effect w:val="none"/>
      <w:vertAlign w:val="baseline"/>
      <w:cs w:val="0"/>
      <w:em w:val="none"/>
      <w:lang/>
    </w:rPr>
  </w:style>
  <w:style w:type="paragraph" w:styleId="CV-Intro">
    <w:name w:val="CV-Intro"/>
    <w:basedOn w:val="Normal"/>
    <w:next w:val="CV-Intro"/>
    <w:autoRedefine w:val="0"/>
    <w:hidden w:val="0"/>
    <w:qFormat w:val="0"/>
    <w:pPr>
      <w:widowControl w:val="0"/>
      <w:suppressAutoHyphens w:val="0"/>
      <w:overflowPunct w:val="0"/>
      <w:autoSpaceDE w:val="0"/>
      <w:autoSpaceDN w:val="0"/>
      <w:adjustRightInd w:val="0"/>
      <w:spacing w:after="120" w:line="264" w:lineRule="auto"/>
      <w:ind w:leftChars="-1" w:rightChars="0" w:firstLineChars="-1"/>
      <w:jc w:val="both"/>
      <w:textDirection w:val="btLr"/>
      <w:textAlignment w:val="baseline"/>
      <w:outlineLvl w:val="0"/>
    </w:pPr>
    <w:rPr>
      <w:rFonts w:ascii="Arial" w:eastAsia="Times New Roman" w:hAnsi="Arial"/>
      <w:i w:val="1"/>
      <w:w w:val="100"/>
      <w:position w:val="-1"/>
      <w:sz w:val="23"/>
      <w:szCs w:val="20"/>
      <w:effect w:val="none"/>
      <w:vertAlign w:val="baseline"/>
      <w:cs w:val="0"/>
      <w:em w:val="none"/>
      <w:lang w:bidi="ar-SA" w:eastAsia="en-US" w:val="en-GB"/>
    </w:rPr>
  </w:style>
  <w:style w:type="paragraph" w:styleId="CV-Occupation">
    <w:name w:val="CV-Occupation"/>
    <w:basedOn w:val="Normal"/>
    <w:next w:val="CV-Occupation"/>
    <w:autoRedefine w:val="0"/>
    <w:hidden w:val="0"/>
    <w:qFormat w:val="0"/>
    <w:pPr>
      <w:widowControl w:val="0"/>
      <w:suppressAutoHyphens w:val="0"/>
      <w:overflowPunct w:val="0"/>
      <w:autoSpaceDE w:val="0"/>
      <w:autoSpaceDN w:val="0"/>
      <w:adjustRightInd w:val="0"/>
      <w:spacing w:after="120" w:line="240" w:lineRule="auto"/>
      <w:ind w:left="1555" w:leftChars="-1" w:rightChars="0" w:firstLineChars="-1"/>
      <w:textDirection w:val="btLr"/>
      <w:textAlignment w:val="baseline"/>
      <w:outlineLvl w:val="0"/>
    </w:pPr>
    <w:rPr>
      <w:rFonts w:ascii="Arial" w:eastAsia="Times New Roman" w:hAnsi="Arial"/>
      <w:b w:val="1"/>
      <w:w w:val="100"/>
      <w:position w:val="-1"/>
      <w:sz w:val="23"/>
      <w:szCs w:val="20"/>
      <w:effect w:val="none"/>
      <w:vertAlign w:val="baseline"/>
      <w:cs w:val="0"/>
      <w:em w:val="none"/>
      <w:lang w:bidi="ar-SA" w:eastAsia="en-US" w:val="en-GB"/>
    </w:rPr>
  </w:style>
  <w:style w:type="paragraph" w:styleId="Subtitle">
    <w:name w:val="Subtitle"/>
    <w:basedOn w:val="Normal"/>
    <w:next w:val="Normal"/>
    <w:pPr>
      <w:spacing w:after="200" w:line="276" w:lineRule="auto"/>
    </w:pPr>
    <w:rPr>
      <w:rFonts w:ascii="Cambria" w:cs="Cambria" w:eastAsia="Cambria" w:hAnsi="Cambria"/>
      <w:i w:val="1"/>
      <w:color w:val="4f81bd"/>
      <w:sz w:val="24"/>
      <w:szCs w:val="24"/>
      <w:vertAlign w:val="baseline"/>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200" w:line="276" w:lineRule="auto"/>
    </w:pPr>
    <w:rPr>
      <w:rFonts w:ascii="Cambria" w:cs="Cambria" w:eastAsia="Cambria" w:hAnsi="Cambria"/>
      <w:i w:val="1"/>
      <w:color w:val="4f81bd"/>
      <w:sz w:val="24"/>
      <w:szCs w:val="24"/>
      <w:vertAlign w:val="baseline"/>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200" w:line="276" w:lineRule="auto"/>
    </w:pPr>
    <w:rPr>
      <w:rFonts w:ascii="Cambria" w:cs="Cambria" w:eastAsia="Cambria" w:hAnsi="Cambria"/>
      <w:i w:val="1"/>
      <w:color w:val="4f81bd"/>
      <w:sz w:val="24"/>
      <w:szCs w:val="24"/>
      <w:vertAlign w:val="baseline"/>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200" w:line="276" w:lineRule="auto"/>
    </w:pPr>
    <w:rPr>
      <w:rFonts w:ascii="Cambria" w:cs="Cambria" w:eastAsia="Cambria" w:hAnsi="Cambria"/>
      <w:i w:val="1"/>
      <w:color w:val="4f81bd"/>
      <w:sz w:val="24"/>
      <w:szCs w:val="24"/>
      <w:vertAlign w:val="baseline"/>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200" w:line="276" w:lineRule="auto"/>
    </w:pPr>
    <w:rPr>
      <w:rFonts w:ascii="Cambria" w:cs="Cambria" w:eastAsia="Cambria" w:hAnsi="Cambria"/>
      <w:i w:val="1"/>
      <w:color w:val="4f81bd"/>
      <w:sz w:val="24"/>
      <w:szCs w:val="24"/>
      <w:vertAlign w:val="baseline"/>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anoosheh.ab@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R2UpiuqF/CsazmEbxoZa7nVp5w==">AMUW2mUiZgvBQggcGCZYrP8BAVEUojJe8J2IPeT+U+1vGZNztgmtxrSYFYfeoYcIckSZROKqhEJ73Zrme2Elwv77VMvM/8FTyUm666DUkWgqssYcOPF7mEc2KpYvNCzyWU20kK9MULfM1oxG0jK37FzGiLZUHSpGhbBjzdLCcKFva24ZljYaSHQ=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