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A9" w:rsidRPr="009C2E2F" w:rsidRDefault="00A56917" w:rsidP="00A532A9">
      <w:pPr>
        <w:spacing w:after="0" w:line="240" w:lineRule="auto"/>
        <w:jc w:val="center"/>
        <w:rPr>
          <w:b/>
          <w:sz w:val="28"/>
          <w:szCs w:val="28"/>
        </w:rPr>
      </w:pPr>
      <w:r w:rsidRPr="00865C9B">
        <w:rPr>
          <w:b/>
          <w:sz w:val="28"/>
          <w:szCs w:val="28"/>
        </w:rPr>
        <w:t>GAURAV</w:t>
      </w:r>
      <w:r w:rsidR="00E924F0">
        <w:rPr>
          <w:b/>
          <w:sz w:val="28"/>
          <w:szCs w:val="28"/>
        </w:rPr>
        <w:t xml:space="preserve"> RATHEE</w:t>
      </w:r>
    </w:p>
    <w:p w:rsidR="000060CB" w:rsidRPr="000E04D6" w:rsidRDefault="00514CA0" w:rsidP="00BC3277">
      <w:pPr>
        <w:pBdr>
          <w:bottom w:val="single" w:sz="4" w:space="1" w:color="auto"/>
        </w:pBdr>
        <w:tabs>
          <w:tab w:val="left" w:pos="3065"/>
          <w:tab w:val="center" w:pos="5102"/>
        </w:tabs>
        <w:spacing w:line="240" w:lineRule="auto"/>
        <w:jc w:val="center"/>
      </w:pPr>
      <w:r>
        <w:rPr>
          <w:color w:val="000000" w:themeColor="text1"/>
        </w:rPr>
        <w:t>Toronto</w:t>
      </w:r>
      <w:r w:rsidR="00E4229F">
        <w:rPr>
          <w:color w:val="000000" w:themeColor="text1"/>
        </w:rPr>
        <w:t xml:space="preserve"> </w:t>
      </w:r>
      <w:r w:rsidRPr="000060CB">
        <w:rPr>
          <w:color w:val="A6A6A6" w:themeColor="background1" w:themeShade="A6"/>
        </w:rPr>
        <w:t>|</w:t>
      </w:r>
      <w:r w:rsidR="00A56917" w:rsidRPr="000060CB">
        <w:t>M: 613-413-0921</w:t>
      </w:r>
      <w:r w:rsidR="00A56917" w:rsidRPr="000060CB">
        <w:rPr>
          <w:color w:val="A6A6A6" w:themeColor="background1" w:themeShade="A6"/>
        </w:rPr>
        <w:t>|</w:t>
      </w:r>
      <w:r w:rsidR="00A56917" w:rsidRPr="000060CB">
        <w:t xml:space="preserve"> </w:t>
      </w:r>
      <w:hyperlink r:id="rId5" w:history="1">
        <w:r w:rsidR="00A56917" w:rsidRPr="000060CB">
          <w:rPr>
            <w:rStyle w:val="Hyperlink"/>
            <w:color w:val="000000" w:themeColor="text1"/>
            <w:u w:val="none"/>
          </w:rPr>
          <w:t>grathee20@gmail.com</w:t>
        </w:r>
      </w:hyperlink>
    </w:p>
    <w:p w:rsidR="00B155A3" w:rsidRPr="001D6E6E" w:rsidRDefault="00AF011B" w:rsidP="001D6E6E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Structural</w:t>
      </w:r>
      <w:r w:rsidR="00EA2C71">
        <w:rPr>
          <w:rFonts w:cstheme="minorHAnsi"/>
        </w:rPr>
        <w:t xml:space="preserve"> engineer</w:t>
      </w:r>
      <w:r w:rsidR="000060CB" w:rsidRPr="003E14A7">
        <w:rPr>
          <w:rFonts w:cstheme="minorHAnsi"/>
        </w:rPr>
        <w:t xml:space="preserve"> eligible for registration as an EIT (Engineer in Training)</w:t>
      </w:r>
      <w:r w:rsidR="00FD1C31">
        <w:rPr>
          <w:rFonts w:cstheme="minorHAnsi"/>
        </w:rPr>
        <w:t xml:space="preserve">, </w:t>
      </w:r>
      <w:r w:rsidR="0021364E">
        <w:rPr>
          <w:rFonts w:cstheme="minorHAnsi"/>
        </w:rPr>
        <w:t>with</w:t>
      </w:r>
      <w:r w:rsidR="00EA2C71">
        <w:rPr>
          <w:rFonts w:cstheme="minorHAnsi"/>
        </w:rPr>
        <w:t xml:space="preserve"> </w:t>
      </w:r>
      <w:r w:rsidR="00266893">
        <w:rPr>
          <w:rFonts w:cstheme="minorHAnsi"/>
        </w:rPr>
        <w:t>experience in</w:t>
      </w:r>
      <w:r w:rsidR="00BF25DE">
        <w:rPr>
          <w:rFonts w:cstheme="minorHAnsi"/>
        </w:rPr>
        <w:t xml:space="preserve"> </w:t>
      </w:r>
      <w:r w:rsidR="000060CB" w:rsidRPr="003E14A7">
        <w:rPr>
          <w:rFonts w:cstheme="minorHAnsi"/>
        </w:rPr>
        <w:t>structura</w:t>
      </w:r>
      <w:r>
        <w:rPr>
          <w:rFonts w:cstheme="minorHAnsi"/>
        </w:rPr>
        <w:t>l</w:t>
      </w:r>
      <w:r w:rsidR="00901CD8">
        <w:rPr>
          <w:rFonts w:cstheme="minorHAnsi"/>
        </w:rPr>
        <w:t xml:space="preserve"> </w:t>
      </w:r>
      <w:r w:rsidR="005F2108" w:rsidRPr="003E14A7">
        <w:rPr>
          <w:rFonts w:cstheme="minorHAnsi"/>
        </w:rPr>
        <w:t>design</w:t>
      </w:r>
      <w:r w:rsidR="000060CB" w:rsidRPr="003E14A7">
        <w:rPr>
          <w:rFonts w:cstheme="minorHAnsi"/>
        </w:rPr>
        <w:t xml:space="preserve"> and construction site supervision.</w:t>
      </w:r>
    </w:p>
    <w:tbl>
      <w:tblPr>
        <w:tblStyle w:val="PlainTable41"/>
        <w:tblW w:w="10343" w:type="dxa"/>
        <w:tblInd w:w="-142" w:type="dxa"/>
        <w:tblLook w:val="04A0" w:firstRow="1" w:lastRow="0" w:firstColumn="1" w:lastColumn="0" w:noHBand="0" w:noVBand="1"/>
      </w:tblPr>
      <w:tblGrid>
        <w:gridCol w:w="5387"/>
        <w:gridCol w:w="4956"/>
      </w:tblGrid>
      <w:tr w:rsidR="00BD3107" w:rsidRPr="003E14A7" w:rsidTr="00691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auto"/>
          </w:tcPr>
          <w:p w:rsidR="00BD3107" w:rsidRPr="003E14A7" w:rsidRDefault="00BD3107" w:rsidP="006918F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b w:val="0"/>
                <w:color w:val="000000" w:themeColor="text1"/>
                <w:lang w:val="en-US"/>
              </w:rPr>
            </w:pPr>
            <w:r w:rsidRPr="003E14A7">
              <w:rPr>
                <w:rFonts w:cstheme="minorHAnsi"/>
                <w:b w:val="0"/>
                <w:color w:val="000000" w:themeColor="text1"/>
                <w:lang w:val="en-US"/>
              </w:rPr>
              <w:t>Proficien</w:t>
            </w:r>
            <w:r w:rsidR="004677D0" w:rsidRPr="003E14A7">
              <w:rPr>
                <w:rFonts w:cstheme="minorHAnsi"/>
                <w:b w:val="0"/>
                <w:color w:val="000000" w:themeColor="text1"/>
                <w:lang w:val="en-US"/>
              </w:rPr>
              <w:t>t in</w:t>
            </w:r>
            <w:r w:rsidR="00D6585F" w:rsidRPr="003E14A7">
              <w:rPr>
                <w:rFonts w:cstheme="minorHAnsi"/>
                <w:b w:val="0"/>
                <w:color w:val="000000" w:themeColor="text1"/>
                <w:lang w:val="en-US"/>
              </w:rPr>
              <w:t xml:space="preserve"> </w:t>
            </w:r>
            <w:r w:rsidR="00D6585F" w:rsidRPr="003E14A7">
              <w:rPr>
                <w:rFonts w:cstheme="minorHAnsi"/>
                <w:color w:val="000000" w:themeColor="text1"/>
                <w:lang w:val="en-US"/>
              </w:rPr>
              <w:t>NBCC, OBC, CSA A23.3</w:t>
            </w:r>
            <w:r w:rsidR="004F35A8" w:rsidRPr="003E14A7">
              <w:rPr>
                <w:rFonts w:cstheme="minorHAnsi"/>
                <w:color w:val="000000" w:themeColor="text1"/>
                <w:lang w:val="en-US"/>
              </w:rPr>
              <w:t>, CSA S16</w:t>
            </w:r>
          </w:p>
          <w:p w:rsidR="00BD3107" w:rsidRPr="003E14A7" w:rsidRDefault="00C24353" w:rsidP="006918F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b w:val="0"/>
                <w:color w:val="000000" w:themeColor="text1"/>
                <w:lang w:val="en-US"/>
              </w:rPr>
            </w:pPr>
            <w:r>
              <w:rPr>
                <w:rFonts w:cstheme="minorHAnsi"/>
                <w:b w:val="0"/>
                <w:color w:val="000000" w:themeColor="text1"/>
                <w:lang w:val="en-US"/>
              </w:rPr>
              <w:t>D</w:t>
            </w:r>
            <w:r w:rsidR="004F35A8" w:rsidRPr="003E14A7">
              <w:rPr>
                <w:rFonts w:cstheme="minorHAnsi"/>
                <w:b w:val="0"/>
                <w:color w:val="000000" w:themeColor="text1"/>
                <w:lang w:val="en-US"/>
              </w:rPr>
              <w:t xml:space="preserve">esign of concrete, </w:t>
            </w:r>
            <w:r w:rsidR="00EE54CF" w:rsidRPr="003E14A7">
              <w:rPr>
                <w:rFonts w:cstheme="minorHAnsi"/>
                <w:b w:val="0"/>
                <w:color w:val="000000" w:themeColor="text1"/>
                <w:lang w:val="en-US"/>
              </w:rPr>
              <w:t xml:space="preserve">steel </w:t>
            </w:r>
            <w:r w:rsidR="001D2CC2" w:rsidRPr="003E14A7">
              <w:rPr>
                <w:rFonts w:cstheme="minorHAnsi"/>
                <w:b w:val="0"/>
                <w:color w:val="000000" w:themeColor="text1"/>
                <w:lang w:val="en-US"/>
              </w:rPr>
              <w:t xml:space="preserve">and </w:t>
            </w:r>
            <w:r w:rsidR="001D2CC2" w:rsidRPr="001D6E6E">
              <w:rPr>
                <w:rFonts w:cstheme="minorHAnsi"/>
                <w:b w:val="0"/>
                <w:color w:val="000000" w:themeColor="text1"/>
                <w:lang w:val="en-US"/>
              </w:rPr>
              <w:t xml:space="preserve">timber </w:t>
            </w:r>
            <w:r w:rsidR="006D48A6" w:rsidRPr="001D6E6E">
              <w:rPr>
                <w:rFonts w:cstheme="minorHAnsi"/>
                <w:b w:val="0"/>
                <w:color w:val="000000" w:themeColor="text1"/>
                <w:lang w:val="en-US"/>
              </w:rPr>
              <w:t>struc</w:t>
            </w:r>
            <w:r w:rsidR="001E09A5" w:rsidRPr="001D6E6E">
              <w:rPr>
                <w:rFonts w:cstheme="minorHAnsi"/>
                <w:b w:val="0"/>
                <w:color w:val="000000" w:themeColor="text1"/>
                <w:lang w:val="en-US"/>
              </w:rPr>
              <w:t>tures</w:t>
            </w:r>
          </w:p>
          <w:p w:rsidR="004F35A8" w:rsidRPr="003E14A7" w:rsidRDefault="00471728" w:rsidP="006918F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cstheme="minorHAnsi"/>
                <w:b w:val="0"/>
                <w:color w:val="000000" w:themeColor="text1"/>
                <w:lang w:val="en-US"/>
              </w:rPr>
            </w:pPr>
            <w:r w:rsidRPr="003E14A7">
              <w:rPr>
                <w:rFonts w:cstheme="minorHAnsi"/>
                <w:b w:val="0"/>
                <w:color w:val="000000" w:themeColor="text1"/>
                <w:lang w:val="en-US"/>
              </w:rPr>
              <w:t xml:space="preserve">Strengthening </w:t>
            </w:r>
            <w:r w:rsidR="0087553E" w:rsidRPr="003E14A7">
              <w:rPr>
                <w:rFonts w:cstheme="minorHAnsi"/>
                <w:b w:val="0"/>
                <w:color w:val="000000" w:themeColor="text1"/>
                <w:lang w:val="en-US"/>
              </w:rPr>
              <w:t>and rehabilitation of structures</w:t>
            </w:r>
          </w:p>
          <w:p w:rsidR="00A532A9" w:rsidRPr="00995CD8" w:rsidRDefault="007A2DB6" w:rsidP="006918F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color w:val="000000" w:themeColor="text1"/>
                <w:lang w:val="en-US"/>
              </w:rPr>
            </w:pPr>
            <w:r w:rsidRPr="003E14A7">
              <w:rPr>
                <w:rFonts w:cstheme="minorHAnsi"/>
                <w:b w:val="0"/>
                <w:color w:val="000000" w:themeColor="text1"/>
                <w:lang w:val="en-US"/>
              </w:rPr>
              <w:t xml:space="preserve">Excellent communication and </w:t>
            </w:r>
            <w:r w:rsidR="00123F60">
              <w:rPr>
                <w:rFonts w:cstheme="minorHAnsi"/>
                <w:b w:val="0"/>
                <w:color w:val="000000" w:themeColor="text1"/>
                <w:lang w:val="en-US"/>
              </w:rPr>
              <w:t xml:space="preserve">interpersonal </w:t>
            </w:r>
            <w:r w:rsidRPr="003E14A7">
              <w:rPr>
                <w:rFonts w:cstheme="minorHAnsi"/>
                <w:b w:val="0"/>
                <w:color w:val="000000" w:themeColor="text1"/>
                <w:lang w:val="en-US"/>
              </w:rPr>
              <w:t>skills</w:t>
            </w:r>
          </w:p>
        </w:tc>
        <w:tc>
          <w:tcPr>
            <w:tcW w:w="4956" w:type="dxa"/>
            <w:tcBorders>
              <w:left w:val="nil"/>
            </w:tcBorders>
            <w:shd w:val="clear" w:color="auto" w:fill="FFFFFF" w:themeFill="background1"/>
          </w:tcPr>
          <w:p w:rsidR="00D6585F" w:rsidRPr="003E14A7" w:rsidRDefault="00D6585F" w:rsidP="006918F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en-US"/>
              </w:rPr>
            </w:pPr>
            <w:r w:rsidRPr="003E14A7">
              <w:rPr>
                <w:rFonts w:cstheme="minorHAnsi"/>
                <w:b w:val="0"/>
                <w:color w:val="000000" w:themeColor="text1"/>
                <w:lang w:val="en-US"/>
              </w:rPr>
              <w:t>Seismic analysis and design of the structures</w:t>
            </w:r>
          </w:p>
          <w:p w:rsidR="00992183" w:rsidRPr="001D6E6E" w:rsidRDefault="00992183" w:rsidP="006918F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en-US"/>
              </w:rPr>
            </w:pPr>
            <w:r w:rsidRPr="003E14A7">
              <w:rPr>
                <w:rFonts w:cstheme="minorHAnsi"/>
                <w:b w:val="0"/>
                <w:color w:val="000000" w:themeColor="text1"/>
                <w:lang w:val="en-US"/>
              </w:rPr>
              <w:t xml:space="preserve">Proficient in </w:t>
            </w:r>
            <w:r w:rsidR="001D6E6E" w:rsidRPr="001D6E6E">
              <w:rPr>
                <w:rFonts w:cstheme="minorHAnsi"/>
                <w:b w:val="0"/>
                <w:color w:val="000000" w:themeColor="text1"/>
                <w:lang w:val="en-US"/>
              </w:rPr>
              <w:t>ETABS</w:t>
            </w:r>
            <w:r w:rsidR="004B17E6" w:rsidRPr="001D6E6E">
              <w:rPr>
                <w:rFonts w:cstheme="minorHAnsi"/>
                <w:b w:val="0"/>
                <w:color w:val="000000" w:themeColor="text1"/>
                <w:lang w:val="en-US"/>
              </w:rPr>
              <w:t>, AUTOCAD, REVIT</w:t>
            </w:r>
          </w:p>
          <w:p w:rsidR="008D3F85" w:rsidRPr="001D6E6E" w:rsidRDefault="00AF011B" w:rsidP="006918F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en-US"/>
              </w:rPr>
            </w:pPr>
            <w:r w:rsidRPr="001D6E6E">
              <w:rPr>
                <w:rFonts w:cstheme="minorHAnsi"/>
                <w:b w:val="0"/>
                <w:color w:val="000000" w:themeColor="text1"/>
                <w:lang w:val="en-US"/>
              </w:rPr>
              <w:t>Finite element analysis (Abaqus)</w:t>
            </w:r>
          </w:p>
          <w:p w:rsidR="00AF011B" w:rsidRPr="009A52CD" w:rsidRDefault="00AF011B" w:rsidP="00AF011B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val="en-US"/>
              </w:rPr>
            </w:pPr>
            <w:r w:rsidRPr="009A52CD">
              <w:rPr>
                <w:rFonts w:cstheme="minorHAnsi"/>
                <w:b w:val="0"/>
                <w:color w:val="000000" w:themeColor="text1"/>
                <w:lang w:val="en-US"/>
              </w:rPr>
              <w:t>Construction management</w:t>
            </w:r>
          </w:p>
        </w:tc>
      </w:tr>
    </w:tbl>
    <w:p w:rsidR="00B2557A" w:rsidRPr="0087651C" w:rsidRDefault="00B2557A" w:rsidP="001D6E6E">
      <w:pPr>
        <w:spacing w:after="0" w:line="276" w:lineRule="auto"/>
        <w:jc w:val="center"/>
        <w:rPr>
          <w:b/>
          <w:color w:val="2E74B5" w:themeColor="accent5" w:themeShade="BF"/>
          <w:sz w:val="24"/>
          <w:szCs w:val="24"/>
        </w:rPr>
      </w:pPr>
      <w:r w:rsidRPr="0087651C">
        <w:rPr>
          <w:b/>
          <w:color w:val="2E74B5" w:themeColor="accent5" w:themeShade="BF"/>
          <w:sz w:val="24"/>
          <w:szCs w:val="24"/>
        </w:rPr>
        <w:t>EDUCATION</w:t>
      </w:r>
    </w:p>
    <w:p w:rsidR="00AF011B" w:rsidRDefault="00B2557A" w:rsidP="0014210A">
      <w:pPr>
        <w:spacing w:after="0" w:line="360" w:lineRule="auto"/>
        <w:jc w:val="center"/>
      </w:pPr>
      <w:r w:rsidRPr="003E14A7">
        <w:rPr>
          <w:b/>
        </w:rPr>
        <w:t>Master in Civil Engineering, University of Ottawa</w:t>
      </w:r>
      <w:r w:rsidR="00146B20" w:rsidRPr="003E14A7">
        <w:t xml:space="preserve">                                          </w:t>
      </w:r>
      <w:r w:rsidR="000060CB" w:rsidRPr="003E14A7">
        <w:t xml:space="preserve">      </w:t>
      </w:r>
      <w:r w:rsidR="000F0C44">
        <w:t xml:space="preserve"> </w:t>
      </w:r>
      <w:r w:rsidR="000060CB" w:rsidRPr="003E14A7">
        <w:t xml:space="preserve"> </w:t>
      </w:r>
      <w:r w:rsidR="00146B20" w:rsidRPr="003E14A7">
        <w:t xml:space="preserve"> </w:t>
      </w:r>
      <w:r w:rsidR="000060CB" w:rsidRPr="003E14A7">
        <w:t xml:space="preserve">  </w:t>
      </w:r>
      <w:r w:rsidR="00A6397D">
        <w:t xml:space="preserve">  </w:t>
      </w:r>
      <w:r w:rsidRPr="003E14A7">
        <w:t xml:space="preserve"> </w:t>
      </w:r>
      <w:r w:rsidR="00401DEC" w:rsidRPr="003E14A7">
        <w:t xml:space="preserve"> </w:t>
      </w:r>
      <w:r w:rsidRPr="003E14A7">
        <w:t>2017-2019</w:t>
      </w:r>
    </w:p>
    <w:p w:rsidR="00B2557A" w:rsidRPr="003E14A7" w:rsidRDefault="00B2557A" w:rsidP="0014210A">
      <w:pPr>
        <w:spacing w:after="0" w:line="276" w:lineRule="auto"/>
        <w:jc w:val="center"/>
      </w:pPr>
      <w:r w:rsidRPr="003E14A7">
        <w:rPr>
          <w:b/>
        </w:rPr>
        <w:t xml:space="preserve">Bachelor in Civil Engineering, </w:t>
      </w:r>
      <w:r w:rsidR="00146B20" w:rsidRPr="003E14A7">
        <w:t xml:space="preserve">M.D. University                                                   </w:t>
      </w:r>
      <w:r w:rsidR="00C64969" w:rsidRPr="003E14A7">
        <w:t xml:space="preserve">     </w:t>
      </w:r>
      <w:r w:rsidR="000060CB" w:rsidRPr="003E14A7">
        <w:t xml:space="preserve"> </w:t>
      </w:r>
      <w:r w:rsidR="00A6397D">
        <w:t xml:space="preserve">    </w:t>
      </w:r>
      <w:r w:rsidR="000060CB" w:rsidRPr="003E14A7">
        <w:t xml:space="preserve">   </w:t>
      </w:r>
      <w:r w:rsidRPr="003E14A7">
        <w:t>2013-2017</w:t>
      </w:r>
    </w:p>
    <w:p w:rsidR="006D10F3" w:rsidRDefault="00BD6737" w:rsidP="007873A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2E74B5" w:themeColor="accent5" w:themeShade="BF"/>
          <w:sz w:val="24"/>
          <w:szCs w:val="24"/>
        </w:rPr>
      </w:pPr>
      <w:r>
        <w:rPr>
          <w:rFonts w:cstheme="minorHAnsi"/>
          <w:b/>
          <w:color w:val="2E74B5" w:themeColor="accent5" w:themeShade="BF"/>
          <w:sz w:val="24"/>
          <w:szCs w:val="24"/>
        </w:rPr>
        <w:t>EXPERIENCE</w:t>
      </w:r>
    </w:p>
    <w:p w:rsidR="001D6E6E" w:rsidRPr="003E14A7" w:rsidRDefault="001D6E6E" w:rsidP="001D6E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 w:rsidRPr="003E14A7">
        <w:rPr>
          <w:rFonts w:eastAsia="PalatinoLinotype-Bold" w:cstheme="minorHAnsi"/>
          <w:b/>
          <w:bCs/>
        </w:rPr>
        <w:t>Structural Engineer</w:t>
      </w:r>
      <w:r w:rsidR="00DD7EDB">
        <w:rPr>
          <w:rFonts w:eastAsia="PalatinoLinotype-Bold" w:cstheme="minorHAnsi"/>
          <w:b/>
          <w:bCs/>
        </w:rPr>
        <w:t xml:space="preserve"> </w:t>
      </w:r>
      <w:r w:rsidRPr="003E14A7">
        <w:rPr>
          <w:rFonts w:eastAsia="PalatinoLinotype-Bold" w:cstheme="minorHAnsi"/>
        </w:rPr>
        <w:t xml:space="preserve">         </w:t>
      </w:r>
      <w:r w:rsidR="00DD7EDB">
        <w:rPr>
          <w:rFonts w:eastAsia="PalatinoLinotype-Bold" w:cstheme="minorHAnsi"/>
        </w:rPr>
        <w:t xml:space="preserve">      </w:t>
      </w:r>
      <w:r w:rsidRPr="003E14A7">
        <w:rPr>
          <w:rFonts w:eastAsia="PalatinoLinotype-Bold" w:cstheme="minorHAnsi"/>
        </w:rPr>
        <w:t xml:space="preserve">  </w:t>
      </w:r>
      <w:r w:rsidR="00DD7EDB">
        <w:rPr>
          <w:rFonts w:eastAsia="PalatinoLinotype-Bold" w:cstheme="minorHAnsi"/>
        </w:rPr>
        <w:t xml:space="preserve">  </w:t>
      </w:r>
      <w:r w:rsidRPr="003E14A7">
        <w:rPr>
          <w:rFonts w:eastAsia="PalatinoLinotype-Bold" w:cstheme="minorHAnsi"/>
        </w:rPr>
        <w:t xml:space="preserve">   </w:t>
      </w:r>
      <w:r>
        <w:rPr>
          <w:rFonts w:eastAsia="PalatinoLinotype-Bold" w:cstheme="minorHAnsi"/>
        </w:rPr>
        <w:t xml:space="preserve">  </w:t>
      </w:r>
      <w:r w:rsidRPr="003E14A7">
        <w:rPr>
          <w:rFonts w:eastAsia="PalatinoLinotype-Bold" w:cstheme="minorHAnsi"/>
        </w:rPr>
        <w:t xml:space="preserve"> </w:t>
      </w:r>
      <w:r>
        <w:rPr>
          <w:rFonts w:eastAsia="PalatinoLinotype-Bold" w:cstheme="minorHAnsi"/>
          <w:b/>
          <w:bCs/>
        </w:rPr>
        <w:t>G-Eng. Advisory Services Pvt. Ltd.</w:t>
      </w:r>
      <w:r w:rsidRPr="003E14A7">
        <w:rPr>
          <w:rFonts w:eastAsia="PalatinoLinotype-Bold" w:cstheme="minorHAnsi"/>
          <w:b/>
          <w:bCs/>
        </w:rPr>
        <w:t>, India</w:t>
      </w:r>
      <w:r>
        <w:rPr>
          <w:rFonts w:eastAsia="PalatinoLinotype-Bold" w:cstheme="minorHAnsi"/>
        </w:rPr>
        <w:t xml:space="preserve">   </w:t>
      </w:r>
      <w:r w:rsidRPr="003E14A7">
        <w:rPr>
          <w:rFonts w:eastAsia="PalatinoLinotype-Bold" w:cstheme="minorHAnsi"/>
        </w:rPr>
        <w:t xml:space="preserve"> </w:t>
      </w:r>
      <w:r>
        <w:rPr>
          <w:rFonts w:eastAsia="PalatinoLinotype-Bold" w:cstheme="minorHAnsi"/>
        </w:rPr>
        <w:t xml:space="preserve">           </w:t>
      </w:r>
      <w:r>
        <w:rPr>
          <w:rFonts w:eastAsia="PalatinoLinotype-Bold" w:cstheme="minorHAnsi"/>
        </w:rPr>
        <w:t xml:space="preserve">         </w:t>
      </w:r>
      <w:r>
        <w:rPr>
          <w:rFonts w:eastAsia="PalatinoLinotype-Bold" w:cstheme="minorHAnsi"/>
        </w:rPr>
        <w:t xml:space="preserve"> </w:t>
      </w:r>
      <w:r w:rsidRPr="003E14A7">
        <w:rPr>
          <w:rFonts w:eastAsia="PalatinoLinotype-Bold" w:cstheme="minorHAnsi"/>
        </w:rPr>
        <w:t xml:space="preserve"> </w:t>
      </w:r>
      <w:r w:rsidR="00DD7EDB">
        <w:rPr>
          <w:rFonts w:eastAsia="PalatinoLinotype-Bold" w:cstheme="minorHAnsi"/>
        </w:rPr>
        <w:t xml:space="preserve">      </w:t>
      </w:r>
      <w:r>
        <w:rPr>
          <w:rFonts w:eastAsia="PalatinoLinotype-Bold" w:cstheme="minorHAnsi"/>
          <w:b/>
        </w:rPr>
        <w:t>May 2019 - July</w:t>
      </w:r>
      <w:r w:rsidR="007E1FB0">
        <w:rPr>
          <w:rFonts w:eastAsia="PalatinoLinotype-Bold" w:cstheme="minorHAnsi"/>
          <w:b/>
        </w:rPr>
        <w:t xml:space="preserve"> 2019</w:t>
      </w:r>
    </w:p>
    <w:p w:rsidR="00DD7EDB" w:rsidRDefault="00DD7EDB" w:rsidP="001D6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>
        <w:rPr>
          <w:rFonts w:eastAsia="PalatinoLinotype-Bold" w:cstheme="minorHAnsi"/>
        </w:rPr>
        <w:t>Design of the box culverts according to the Indian design code provisions.</w:t>
      </w:r>
    </w:p>
    <w:p w:rsidR="00DD7EDB" w:rsidRDefault="00DD7EDB" w:rsidP="001D6E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>
        <w:rPr>
          <w:rFonts w:eastAsia="PalatinoLinotype-Bold" w:cstheme="minorHAnsi"/>
        </w:rPr>
        <w:t xml:space="preserve">Modelled and </w:t>
      </w:r>
      <w:r w:rsidR="007E1FB0">
        <w:rPr>
          <w:rFonts w:eastAsia="PalatinoLinotype-Bold" w:cstheme="minorHAnsi"/>
        </w:rPr>
        <w:t xml:space="preserve">Analysed the </w:t>
      </w:r>
      <w:r>
        <w:rPr>
          <w:rFonts w:eastAsia="PalatinoLinotype-Bold" w:cstheme="minorHAnsi"/>
        </w:rPr>
        <w:t>concrete slabs and steel truss bridge structures in StaadPro.</w:t>
      </w:r>
    </w:p>
    <w:p w:rsidR="00D51822" w:rsidRDefault="00D51822" w:rsidP="00A00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eastAsia="PalatinoLinotype-Bold" w:cstheme="minorHAnsi"/>
        </w:rPr>
      </w:pPr>
      <w:r>
        <w:rPr>
          <w:rFonts w:eastAsia="PalatinoLinotype-Bold" w:cstheme="minorHAnsi"/>
        </w:rPr>
        <w:t>Carried out the Preliminary analysis and worked on general arrangement drawings with senior engineer.</w:t>
      </w:r>
      <w:bookmarkStart w:id="0" w:name="_GoBack"/>
      <w:bookmarkEnd w:id="0"/>
    </w:p>
    <w:p w:rsidR="00722A44" w:rsidRPr="003E14A7" w:rsidRDefault="00D34791" w:rsidP="00205F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 w:rsidRPr="003E14A7">
        <w:rPr>
          <w:rFonts w:eastAsia="PalatinoLinotype-Bold" w:cstheme="minorHAnsi"/>
          <w:b/>
          <w:bCs/>
        </w:rPr>
        <w:t>Structural</w:t>
      </w:r>
      <w:r w:rsidR="00266A7B" w:rsidRPr="003E14A7">
        <w:rPr>
          <w:rFonts w:eastAsia="PalatinoLinotype-Bold" w:cstheme="minorHAnsi"/>
          <w:b/>
          <w:bCs/>
        </w:rPr>
        <w:t xml:space="preserve"> Engineer</w:t>
      </w:r>
      <w:r w:rsidR="00722A44" w:rsidRPr="003E14A7">
        <w:rPr>
          <w:rFonts w:eastAsia="PalatinoLinotype-Bold" w:cstheme="minorHAnsi"/>
          <w:b/>
          <w:bCs/>
        </w:rPr>
        <w:t xml:space="preserve"> I</w:t>
      </w:r>
      <w:r w:rsidRPr="003E14A7">
        <w:rPr>
          <w:rFonts w:eastAsia="PalatinoLinotype-Bold" w:cstheme="minorHAnsi"/>
          <w:b/>
          <w:bCs/>
        </w:rPr>
        <w:t>ntern</w:t>
      </w:r>
      <w:r w:rsidR="00722A44" w:rsidRPr="003E14A7">
        <w:rPr>
          <w:rFonts w:eastAsia="PalatinoLinotype-Bold" w:cstheme="minorHAnsi"/>
        </w:rPr>
        <w:t xml:space="preserve">    </w:t>
      </w:r>
      <w:r w:rsidR="001E20BC" w:rsidRPr="003E14A7">
        <w:rPr>
          <w:rFonts w:eastAsia="PalatinoLinotype-Bold" w:cstheme="minorHAnsi"/>
        </w:rPr>
        <w:t xml:space="preserve">  </w:t>
      </w:r>
      <w:r w:rsidR="00722A44" w:rsidRPr="003E14A7">
        <w:rPr>
          <w:rFonts w:eastAsia="PalatinoLinotype-Bold" w:cstheme="minorHAnsi"/>
        </w:rPr>
        <w:t xml:space="preserve">          </w:t>
      </w:r>
      <w:r w:rsidR="00593EFE">
        <w:rPr>
          <w:rFonts w:eastAsia="PalatinoLinotype-Bold" w:cstheme="minorHAnsi"/>
        </w:rPr>
        <w:t xml:space="preserve">   </w:t>
      </w:r>
      <w:r w:rsidR="00722A44" w:rsidRPr="003E14A7">
        <w:rPr>
          <w:rFonts w:eastAsia="PalatinoLinotype-Bold" w:cstheme="minorHAnsi"/>
        </w:rPr>
        <w:t xml:space="preserve"> </w:t>
      </w:r>
      <w:r w:rsidR="001E20BC" w:rsidRPr="003E14A7">
        <w:rPr>
          <w:rFonts w:eastAsia="PalatinoLinotype-Bold" w:cstheme="minorHAnsi"/>
        </w:rPr>
        <w:t xml:space="preserve"> </w:t>
      </w:r>
      <w:r w:rsidR="00722A44" w:rsidRPr="003E14A7">
        <w:rPr>
          <w:rFonts w:eastAsia="PalatinoLinotype-Bold" w:cstheme="minorHAnsi"/>
          <w:b/>
          <w:bCs/>
        </w:rPr>
        <w:t>Virat Techno Construction, India</w:t>
      </w:r>
      <w:r w:rsidR="00593EFE">
        <w:rPr>
          <w:rFonts w:eastAsia="PalatinoLinotype-Bold" w:cstheme="minorHAnsi"/>
        </w:rPr>
        <w:t xml:space="preserve">   </w:t>
      </w:r>
      <w:r w:rsidR="00722A44" w:rsidRPr="003E14A7">
        <w:rPr>
          <w:rFonts w:eastAsia="PalatinoLinotype-Bold" w:cstheme="minorHAnsi"/>
        </w:rPr>
        <w:t xml:space="preserve"> </w:t>
      </w:r>
      <w:r w:rsidR="00593EFE">
        <w:rPr>
          <w:rFonts w:eastAsia="PalatinoLinotype-Bold" w:cstheme="minorHAnsi"/>
        </w:rPr>
        <w:t xml:space="preserve">           </w:t>
      </w:r>
      <w:r w:rsidR="00A6397D">
        <w:rPr>
          <w:rFonts w:eastAsia="PalatinoLinotype-Bold" w:cstheme="minorHAnsi"/>
        </w:rPr>
        <w:t xml:space="preserve">                       </w:t>
      </w:r>
      <w:r w:rsidR="00722A44" w:rsidRPr="003E14A7">
        <w:rPr>
          <w:rFonts w:eastAsia="PalatinoLinotype-Bold" w:cstheme="minorHAnsi"/>
        </w:rPr>
        <w:t xml:space="preserve"> </w:t>
      </w:r>
      <w:r w:rsidR="00722A44" w:rsidRPr="003E14A7">
        <w:rPr>
          <w:rFonts w:eastAsia="PalatinoLinotype-Bold" w:cstheme="minorHAnsi"/>
          <w:b/>
        </w:rPr>
        <w:t>Jan 2017 - May 2017</w:t>
      </w:r>
    </w:p>
    <w:p w:rsidR="00C72BE1" w:rsidRPr="003E14A7" w:rsidRDefault="00B65C21" w:rsidP="00691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>
        <w:rPr>
          <w:rFonts w:eastAsia="PalatinoLinotype-Bold" w:cstheme="minorHAnsi"/>
        </w:rPr>
        <w:t xml:space="preserve">Calculated the loads </w:t>
      </w:r>
      <w:r w:rsidR="00BF25DE">
        <w:rPr>
          <w:rFonts w:eastAsia="PalatinoLinotype-Bold" w:cstheme="minorHAnsi"/>
        </w:rPr>
        <w:t>and p</w:t>
      </w:r>
      <w:r>
        <w:rPr>
          <w:rFonts w:eastAsia="PalatinoLinotype-Bold" w:cstheme="minorHAnsi"/>
        </w:rPr>
        <w:t>erformed the</w:t>
      </w:r>
      <w:r w:rsidR="00C72BE1" w:rsidRPr="003E14A7">
        <w:rPr>
          <w:rFonts w:eastAsia="PalatinoLinotype-Bold" w:cstheme="minorHAnsi"/>
        </w:rPr>
        <w:t xml:space="preserve"> static analysis an</w:t>
      </w:r>
      <w:r>
        <w:rPr>
          <w:rFonts w:eastAsia="PalatinoLinotype-Bold" w:cstheme="minorHAnsi"/>
        </w:rPr>
        <w:t xml:space="preserve">d design of concrete structures </w:t>
      </w:r>
      <w:r w:rsidRPr="003E14A7">
        <w:rPr>
          <w:rFonts w:eastAsia="PalatinoLinotype-Bold" w:cstheme="minorHAnsi"/>
        </w:rPr>
        <w:t>according</w:t>
      </w:r>
      <w:r>
        <w:rPr>
          <w:rFonts w:eastAsia="PalatinoLinotype-Bold" w:cstheme="minorHAnsi"/>
        </w:rPr>
        <w:t xml:space="preserve"> to </w:t>
      </w:r>
      <w:r w:rsidR="003D587D">
        <w:rPr>
          <w:rFonts w:eastAsia="PalatinoLinotype-Bold" w:cstheme="minorHAnsi"/>
        </w:rPr>
        <w:t xml:space="preserve">Indian </w:t>
      </w:r>
      <w:r w:rsidR="003D587D" w:rsidRPr="003E14A7">
        <w:rPr>
          <w:rFonts w:eastAsia="PalatinoLinotype-Bold" w:cstheme="minorHAnsi"/>
        </w:rPr>
        <w:t>building</w:t>
      </w:r>
      <w:r w:rsidRPr="003E14A7">
        <w:rPr>
          <w:rFonts w:eastAsia="PalatinoLinotype-Bold" w:cstheme="minorHAnsi"/>
        </w:rPr>
        <w:t xml:space="preserve"> </w:t>
      </w:r>
      <w:r>
        <w:rPr>
          <w:rFonts w:eastAsia="PalatinoLinotype-Bold" w:cstheme="minorHAnsi"/>
        </w:rPr>
        <w:t>codes.</w:t>
      </w:r>
    </w:p>
    <w:p w:rsidR="00B700E8" w:rsidRPr="00B700E8" w:rsidRDefault="00C72BE1" w:rsidP="00691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 w:rsidRPr="003E14A7">
        <w:rPr>
          <w:rFonts w:eastAsia="PalatinoLinotype-Bold" w:cstheme="minorHAnsi"/>
        </w:rPr>
        <w:t>Calculated the reinforcement of the structure and drafted the work</w:t>
      </w:r>
      <w:r w:rsidR="004438DD">
        <w:rPr>
          <w:rFonts w:eastAsia="PalatinoLinotype-Bold" w:cstheme="minorHAnsi"/>
        </w:rPr>
        <w:t>ing drawings in AUTOCAD.</w:t>
      </w:r>
    </w:p>
    <w:p w:rsidR="00B700E8" w:rsidRPr="00B700E8" w:rsidRDefault="00B700E8" w:rsidP="006918F6">
      <w:pPr>
        <w:pStyle w:val="Default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700E8">
        <w:rPr>
          <w:rFonts w:asciiTheme="minorHAnsi" w:hAnsiTheme="minorHAnsi" w:cstheme="minorHAnsi"/>
          <w:bCs/>
          <w:sz w:val="22"/>
          <w:szCs w:val="22"/>
        </w:rPr>
        <w:t xml:space="preserve">Collaborated with teams from other disciplines </w:t>
      </w:r>
      <w:r w:rsidRPr="00B700E8">
        <w:rPr>
          <w:rFonts w:asciiTheme="minorHAnsi" w:hAnsiTheme="minorHAnsi" w:cstheme="minorHAnsi"/>
          <w:sz w:val="22"/>
          <w:szCs w:val="22"/>
        </w:rPr>
        <w:t>such as Archit</w:t>
      </w:r>
      <w:r>
        <w:rPr>
          <w:rFonts w:asciiTheme="minorHAnsi" w:hAnsiTheme="minorHAnsi" w:cstheme="minorHAnsi"/>
          <w:sz w:val="22"/>
          <w:szCs w:val="22"/>
        </w:rPr>
        <w:t>ects, Electrical and Mechanical.</w:t>
      </w:r>
    </w:p>
    <w:p w:rsidR="002D4CDD" w:rsidRPr="003E14A7" w:rsidRDefault="002D4CDD" w:rsidP="00691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eastAsia="PalatinoLinotype-Bold" w:cstheme="minorHAnsi"/>
        </w:rPr>
      </w:pPr>
      <w:r w:rsidRPr="003E14A7">
        <w:rPr>
          <w:rFonts w:eastAsia="PalatinoLinotype-Bold" w:cstheme="minorHAnsi"/>
        </w:rPr>
        <w:t xml:space="preserve">Analysed the project with seniors </w:t>
      </w:r>
      <w:r w:rsidR="00F81307">
        <w:rPr>
          <w:rFonts w:eastAsia="PalatinoLinotype-Bold" w:cstheme="minorHAnsi"/>
        </w:rPr>
        <w:t>for c</w:t>
      </w:r>
      <w:r w:rsidR="00E17563">
        <w:rPr>
          <w:rFonts w:eastAsia="PalatinoLinotype-Bold" w:cstheme="minorHAnsi"/>
        </w:rPr>
        <w:t>ost and estimation</w:t>
      </w:r>
      <w:r w:rsidR="00F81307">
        <w:rPr>
          <w:rFonts w:eastAsia="PalatinoLinotype-Bold" w:cstheme="minorHAnsi"/>
        </w:rPr>
        <w:t xml:space="preserve"> of the projects.</w:t>
      </w:r>
    </w:p>
    <w:p w:rsidR="00177F38" w:rsidRPr="003E14A7" w:rsidRDefault="00566B9F" w:rsidP="00691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 w:rsidRPr="003E14A7">
        <w:rPr>
          <w:rFonts w:eastAsia="PalatinoLinotype-Bold" w:cstheme="minorHAnsi"/>
        </w:rPr>
        <w:t xml:space="preserve">Prepared the bar bending schedule and </w:t>
      </w:r>
      <w:r w:rsidR="0025549A" w:rsidRPr="003E14A7">
        <w:rPr>
          <w:rFonts w:eastAsia="PalatinoLinotype-Bold" w:cstheme="minorHAnsi"/>
        </w:rPr>
        <w:t>d</w:t>
      </w:r>
      <w:r w:rsidR="001F2DB3" w:rsidRPr="003E14A7">
        <w:rPr>
          <w:rFonts w:eastAsia="PalatinoLinotype-Bold" w:cstheme="minorHAnsi"/>
        </w:rPr>
        <w:t>etailed checking of calculations and engineering drawings.</w:t>
      </w:r>
    </w:p>
    <w:p w:rsidR="00593EFE" w:rsidRDefault="001F2DB3" w:rsidP="00691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eastAsia="PalatinoLinotype-Bold" w:cstheme="minorHAnsi"/>
        </w:rPr>
      </w:pPr>
      <w:r w:rsidRPr="003E14A7">
        <w:rPr>
          <w:rFonts w:eastAsia="PalatinoLinotype-Bold" w:cstheme="minorHAnsi"/>
        </w:rPr>
        <w:t>Reviewed design standards to ensure drawings comply with design criteria and codes.</w:t>
      </w:r>
    </w:p>
    <w:p w:rsidR="001E20BC" w:rsidRPr="00593EFE" w:rsidRDefault="00233228" w:rsidP="007873A1">
      <w:p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 w:rsidRPr="00593EFE">
        <w:rPr>
          <w:rFonts w:eastAsia="PalatinoLinotype-Bold" w:cstheme="minorHAnsi"/>
          <w:b/>
          <w:bCs/>
        </w:rPr>
        <w:t>Civil</w:t>
      </w:r>
      <w:r w:rsidR="001E20BC" w:rsidRPr="00593EFE">
        <w:rPr>
          <w:rFonts w:eastAsia="PalatinoLinotype-Bold" w:cstheme="minorHAnsi"/>
          <w:b/>
          <w:bCs/>
        </w:rPr>
        <w:t xml:space="preserve"> Engineer</w:t>
      </w:r>
      <w:r w:rsidR="00722A44" w:rsidRPr="00593EFE">
        <w:rPr>
          <w:rFonts w:eastAsia="PalatinoLinotype-Bold" w:cstheme="minorHAnsi"/>
        </w:rPr>
        <w:t xml:space="preserve"> </w:t>
      </w:r>
      <w:r w:rsidR="00593EFE" w:rsidRPr="00593EFE">
        <w:rPr>
          <w:rFonts w:eastAsia="PalatinoLinotype-Bold" w:cstheme="minorHAnsi"/>
          <w:b/>
        </w:rPr>
        <w:t>Intern</w:t>
      </w:r>
      <w:r w:rsidR="00722A44" w:rsidRPr="00593EFE">
        <w:rPr>
          <w:rFonts w:eastAsia="PalatinoLinotype-Bold" w:cstheme="minorHAnsi"/>
        </w:rPr>
        <w:t xml:space="preserve"> </w:t>
      </w:r>
      <w:r w:rsidR="00593EFE">
        <w:rPr>
          <w:rFonts w:eastAsia="PalatinoLinotype-Bold" w:cstheme="minorHAnsi"/>
        </w:rPr>
        <w:t xml:space="preserve">      </w:t>
      </w:r>
      <w:r w:rsidR="00A6397D">
        <w:rPr>
          <w:rFonts w:eastAsia="PalatinoLinotype-Bold" w:cstheme="minorHAnsi"/>
        </w:rPr>
        <w:t xml:space="preserve">       </w:t>
      </w:r>
      <w:r w:rsidR="00593EFE">
        <w:rPr>
          <w:rFonts w:eastAsia="PalatinoLinotype-Bold" w:cstheme="minorHAnsi"/>
        </w:rPr>
        <w:t xml:space="preserve">  </w:t>
      </w:r>
      <w:r w:rsidR="00A6397D">
        <w:rPr>
          <w:rFonts w:eastAsia="PalatinoLinotype-Bold" w:cstheme="minorHAnsi"/>
        </w:rPr>
        <w:t xml:space="preserve"> </w:t>
      </w:r>
      <w:r w:rsidR="00722A44" w:rsidRPr="00593EFE">
        <w:rPr>
          <w:rFonts w:eastAsia="PalatinoLinotype-Bold" w:cstheme="minorHAnsi"/>
          <w:b/>
          <w:bCs/>
        </w:rPr>
        <w:t>Shapoorji Pallonji Engineering &amp; Construction</w:t>
      </w:r>
      <w:r w:rsidR="006D10F3" w:rsidRPr="00593EFE">
        <w:rPr>
          <w:rFonts w:eastAsia="PalatinoLinotype-Bold" w:cstheme="minorHAnsi"/>
          <w:b/>
          <w:bCs/>
        </w:rPr>
        <w:t>, India</w:t>
      </w:r>
      <w:r w:rsidR="001E20BC" w:rsidRPr="00593EFE">
        <w:rPr>
          <w:rFonts w:eastAsia="PalatinoLinotype-Bold" w:cstheme="minorHAnsi"/>
        </w:rPr>
        <w:t xml:space="preserve"> </w:t>
      </w:r>
      <w:r w:rsidR="00593EFE">
        <w:rPr>
          <w:rFonts w:eastAsia="PalatinoLinotype-Bold" w:cstheme="minorHAnsi"/>
        </w:rPr>
        <w:t xml:space="preserve">  </w:t>
      </w:r>
      <w:r w:rsidR="00A6397D">
        <w:rPr>
          <w:rFonts w:eastAsia="PalatinoLinotype-Bold" w:cstheme="minorHAnsi"/>
        </w:rPr>
        <w:t xml:space="preserve">       </w:t>
      </w:r>
      <w:r w:rsidR="001125C6">
        <w:rPr>
          <w:rFonts w:eastAsia="PalatinoLinotype-Bold" w:cstheme="minorHAnsi"/>
        </w:rPr>
        <w:t xml:space="preserve"> </w:t>
      </w:r>
      <w:r w:rsidR="00A6397D">
        <w:rPr>
          <w:rFonts w:eastAsia="PalatinoLinotype-Bold" w:cstheme="minorHAnsi"/>
        </w:rPr>
        <w:t xml:space="preserve">   </w:t>
      </w:r>
      <w:r w:rsidR="001125C6">
        <w:rPr>
          <w:rFonts w:eastAsia="PalatinoLinotype-Bold" w:cstheme="minorHAnsi"/>
          <w:b/>
        </w:rPr>
        <w:t xml:space="preserve">May 2016 – August </w:t>
      </w:r>
      <w:r w:rsidR="00722A44" w:rsidRPr="00593EFE">
        <w:rPr>
          <w:rFonts w:eastAsia="PalatinoLinotype-Bold" w:cstheme="minorHAnsi"/>
          <w:b/>
        </w:rPr>
        <w:t>2016</w:t>
      </w:r>
    </w:p>
    <w:p w:rsidR="00DE7AC4" w:rsidRPr="00C96F81" w:rsidRDefault="00DE7AC4" w:rsidP="006918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641" w:hanging="357"/>
        <w:jc w:val="both"/>
        <w:rPr>
          <w:rFonts w:eastAsia="PalatinoLinotype-Bold" w:cstheme="minorHAnsi"/>
        </w:rPr>
      </w:pPr>
      <w:r w:rsidRPr="00C96F81">
        <w:rPr>
          <w:rFonts w:eastAsia="PalatinoLinotype-Bold" w:cstheme="minorHAnsi"/>
        </w:rPr>
        <w:t>Supervised 20-30 workers and attentively inspected and monitored the con</w:t>
      </w:r>
      <w:r w:rsidR="00C96F81">
        <w:rPr>
          <w:rFonts w:eastAsia="PalatinoLinotype-Bold" w:cstheme="minorHAnsi"/>
        </w:rPr>
        <w:t xml:space="preserve">struction ensuring </w:t>
      </w:r>
      <w:r w:rsidR="00B155A3">
        <w:rPr>
          <w:rFonts w:eastAsia="PalatinoLinotype-Bold" w:cstheme="minorHAnsi"/>
        </w:rPr>
        <w:t xml:space="preserve">the high </w:t>
      </w:r>
      <w:r w:rsidR="00C8430A">
        <w:rPr>
          <w:rFonts w:eastAsia="PalatinoLinotype-Bold" w:cstheme="minorHAnsi"/>
        </w:rPr>
        <w:t xml:space="preserve">    </w:t>
      </w:r>
      <w:r w:rsidR="00C96F81">
        <w:rPr>
          <w:rFonts w:eastAsia="PalatinoLinotype-Bold" w:cstheme="minorHAnsi"/>
        </w:rPr>
        <w:t>qua</w:t>
      </w:r>
      <w:r w:rsidR="00C96F81" w:rsidRPr="00C96F81">
        <w:rPr>
          <w:rFonts w:eastAsia="PalatinoLinotype-Bold" w:cstheme="minorHAnsi"/>
        </w:rPr>
        <w:t>lity</w:t>
      </w:r>
      <w:r w:rsidRPr="00C96F81">
        <w:rPr>
          <w:rFonts w:eastAsia="PalatinoLinotype-Bold" w:cstheme="minorHAnsi"/>
        </w:rPr>
        <w:t xml:space="preserve"> work.</w:t>
      </w:r>
    </w:p>
    <w:p w:rsidR="00C96F81" w:rsidRPr="00C96F81" w:rsidRDefault="00DE7AC4" w:rsidP="00691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 w:rsidRPr="00C96F81">
        <w:rPr>
          <w:rFonts w:eastAsia="PalatinoLinotype-Bold" w:cstheme="minorHAnsi"/>
        </w:rPr>
        <w:t>Monitored the laying down of reinforcement bars and surveillance the pouring of the concrete.</w:t>
      </w:r>
    </w:p>
    <w:p w:rsidR="00DE7AC4" w:rsidRPr="00C96F81" w:rsidRDefault="00DE7AC4" w:rsidP="00691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 w:rsidRPr="00C96F81">
        <w:rPr>
          <w:rFonts w:eastAsia="PalatinoLinotype-Bold" w:cstheme="minorHAnsi"/>
        </w:rPr>
        <w:t>Reviewed construction work against technical designs and drawings to assess compliance. Supervised the marking of layouts according to column frame drawings.</w:t>
      </w:r>
    </w:p>
    <w:p w:rsidR="00DE7AC4" w:rsidRPr="00C96F81" w:rsidRDefault="00DE7AC4" w:rsidP="006918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 w:rsidRPr="00C96F81">
        <w:rPr>
          <w:rFonts w:eastAsia="PalatinoLinotype-Bold" w:cstheme="minorHAnsi"/>
        </w:rPr>
        <w:t>Followed standards and procedures to maintain safe work environment. In charge of the safety orientation for the new members on the site.</w:t>
      </w:r>
    </w:p>
    <w:p w:rsidR="004D4E78" w:rsidRPr="00B155A3" w:rsidRDefault="004D4E78" w:rsidP="004D4E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eastAsia="PalatinoLinotype-Bold" w:cstheme="minorHAnsi"/>
        </w:rPr>
      </w:pPr>
      <w:r w:rsidRPr="00C96F81">
        <w:rPr>
          <w:rFonts w:eastAsia="PalatinoLinotype-Bold" w:cstheme="minorHAnsi"/>
        </w:rPr>
        <w:t>Prepared reports detailing site activities, incidents and planning for future steps with other engineers</w:t>
      </w:r>
      <w:r>
        <w:rPr>
          <w:rFonts w:eastAsia="PalatinoLinotype-Bold" w:cstheme="minorHAnsi"/>
        </w:rPr>
        <w:t xml:space="preserve"> in construction site meetings.</w:t>
      </w:r>
    </w:p>
    <w:p w:rsidR="00233228" w:rsidRPr="006D10F3" w:rsidRDefault="00722A44" w:rsidP="007873A1">
      <w:p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 w:rsidRPr="006D10F3">
        <w:rPr>
          <w:rFonts w:eastAsia="PalatinoLinotype-Bold" w:cstheme="minorHAnsi"/>
          <w:b/>
        </w:rPr>
        <w:t>Site E</w:t>
      </w:r>
      <w:r w:rsidR="00233228" w:rsidRPr="006D10F3">
        <w:rPr>
          <w:rFonts w:eastAsia="PalatinoLinotype-Bold" w:cstheme="minorHAnsi"/>
          <w:b/>
        </w:rPr>
        <w:t>ngineer</w:t>
      </w:r>
      <w:r w:rsidR="00593EFE">
        <w:rPr>
          <w:rFonts w:eastAsia="PalatinoLinotype-Bold" w:cstheme="minorHAnsi"/>
          <w:b/>
        </w:rPr>
        <w:t xml:space="preserve">                   </w:t>
      </w:r>
      <w:r w:rsidRPr="006D10F3">
        <w:rPr>
          <w:rFonts w:eastAsia="PalatinoLinotype-Bold" w:cstheme="minorHAnsi"/>
          <w:b/>
        </w:rPr>
        <w:t xml:space="preserve">  </w:t>
      </w:r>
      <w:r w:rsidR="00A6397D">
        <w:rPr>
          <w:rFonts w:eastAsia="PalatinoLinotype-Bold" w:cstheme="minorHAnsi"/>
          <w:b/>
        </w:rPr>
        <w:t xml:space="preserve">                 </w:t>
      </w:r>
      <w:r w:rsidRPr="006D10F3">
        <w:rPr>
          <w:rFonts w:eastAsia="PalatinoLinotype-Bold" w:cstheme="minorHAnsi"/>
          <w:b/>
        </w:rPr>
        <w:t xml:space="preserve"> Shivalaya construction company</w:t>
      </w:r>
      <w:r w:rsidR="006D10F3" w:rsidRPr="006D10F3">
        <w:rPr>
          <w:rFonts w:eastAsia="PalatinoLinotype-Bold" w:cstheme="minorHAnsi"/>
          <w:b/>
        </w:rPr>
        <w:t>, India</w:t>
      </w:r>
      <w:r w:rsidR="00D26DCB">
        <w:rPr>
          <w:rFonts w:eastAsia="PalatinoLinotype-Bold" w:cstheme="minorHAnsi"/>
          <w:b/>
        </w:rPr>
        <w:t xml:space="preserve">                     </w:t>
      </w:r>
      <w:r w:rsidRPr="006D10F3">
        <w:rPr>
          <w:rFonts w:eastAsia="PalatinoLinotype-Bold" w:cstheme="minorHAnsi"/>
          <w:b/>
        </w:rPr>
        <w:t xml:space="preserve">     </w:t>
      </w:r>
      <w:r w:rsidR="00DC45CA">
        <w:rPr>
          <w:rFonts w:eastAsia="PalatinoLinotype-Bold" w:cstheme="minorHAnsi"/>
          <w:b/>
        </w:rPr>
        <w:t xml:space="preserve">   May 2015 –August</w:t>
      </w:r>
      <w:r w:rsidRPr="006D10F3">
        <w:rPr>
          <w:rFonts w:eastAsia="PalatinoLinotype-Bold" w:cstheme="minorHAnsi"/>
          <w:b/>
        </w:rPr>
        <w:t xml:space="preserve"> 2015</w:t>
      </w:r>
    </w:p>
    <w:p w:rsidR="001E20BC" w:rsidRPr="002D4CDD" w:rsidRDefault="001E20BC" w:rsidP="006918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 w:rsidRPr="002D4CDD">
        <w:rPr>
          <w:rFonts w:eastAsia="PalatinoLinotype-Bold" w:cstheme="minorHAnsi"/>
        </w:rPr>
        <w:t>Performed regular job site observations to provide direction for all general contractor personnel.</w:t>
      </w:r>
    </w:p>
    <w:p w:rsidR="001E20BC" w:rsidRPr="002D4CDD" w:rsidRDefault="001E20BC" w:rsidP="006918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PalatinoLinotype-Bold" w:cstheme="minorHAnsi"/>
        </w:rPr>
      </w:pPr>
      <w:r w:rsidRPr="002D4CDD">
        <w:rPr>
          <w:rFonts w:eastAsia="PalatinoLinotype-Bold" w:cstheme="minorHAnsi"/>
        </w:rPr>
        <w:t>Conducted routine quality audits to ensure that work was progressing</w:t>
      </w:r>
      <w:r w:rsidR="00384028" w:rsidRPr="002D4CDD">
        <w:rPr>
          <w:rFonts w:eastAsia="PalatinoLinotype-Bold" w:cstheme="minorHAnsi"/>
        </w:rPr>
        <w:t xml:space="preserve"> as</w:t>
      </w:r>
      <w:r w:rsidRPr="002D4CDD">
        <w:rPr>
          <w:rFonts w:eastAsia="PalatinoLinotype-Bold" w:cstheme="minorHAnsi"/>
        </w:rPr>
        <w:t xml:space="preserve"> per the specifications a</w:t>
      </w:r>
      <w:r w:rsidR="00213F15">
        <w:rPr>
          <w:rFonts w:eastAsia="PalatinoLinotype-Bold" w:cstheme="minorHAnsi"/>
        </w:rPr>
        <w:t>nd initiated corrective actions under the guidance of senior engineer.</w:t>
      </w:r>
    </w:p>
    <w:p w:rsidR="00BC1980" w:rsidRPr="00BC1980" w:rsidRDefault="001E20BC" w:rsidP="006918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PalatinoLinotype-Bold" w:cstheme="minorHAnsi"/>
        </w:rPr>
      </w:pPr>
      <w:r w:rsidRPr="002D4CDD">
        <w:rPr>
          <w:rFonts w:eastAsia="PalatinoLinotype-Bold" w:cstheme="minorHAnsi"/>
        </w:rPr>
        <w:t>Read plans and blueprints and communicated them to workers.</w:t>
      </w:r>
      <w:r w:rsidR="0039660E" w:rsidRPr="002D4CDD">
        <w:rPr>
          <w:rFonts w:eastAsia="PalatinoLinotype-Bold" w:cstheme="minorHAnsi"/>
        </w:rPr>
        <w:t xml:space="preserve"> Ensured that workers are wearing all safety gadgets.</w:t>
      </w:r>
      <w:r w:rsidR="00BC1980">
        <w:rPr>
          <w:rFonts w:eastAsia="PalatinoLinotype-Bold" w:cstheme="minorHAnsi"/>
        </w:rPr>
        <w:t xml:space="preserve"> </w:t>
      </w:r>
      <w:r w:rsidR="0039660E" w:rsidRPr="00BC1980">
        <w:rPr>
          <w:rFonts w:eastAsia="PalatinoLinotype-Bold" w:cstheme="minorHAnsi"/>
        </w:rPr>
        <w:t xml:space="preserve">Performed various tests like slump test, compressive </w:t>
      </w:r>
      <w:r w:rsidR="00505292" w:rsidRPr="00BC1980">
        <w:rPr>
          <w:rFonts w:eastAsia="PalatinoLinotype-Bold" w:cstheme="minorHAnsi"/>
        </w:rPr>
        <w:t>strength of concrete cubes in</w:t>
      </w:r>
      <w:r w:rsidR="0039660E" w:rsidRPr="00BC1980">
        <w:rPr>
          <w:rFonts w:eastAsia="PalatinoLinotype-Bold" w:cstheme="minorHAnsi"/>
        </w:rPr>
        <w:t xml:space="preserve"> site lab.</w:t>
      </w:r>
    </w:p>
    <w:p w:rsidR="00D324FE" w:rsidRPr="00B742A0" w:rsidRDefault="00C96F81" w:rsidP="00E52EE1">
      <w:pPr>
        <w:spacing w:after="0" w:line="240" w:lineRule="auto"/>
        <w:jc w:val="center"/>
        <w:rPr>
          <w:b/>
          <w:color w:val="2E74B5" w:themeColor="accent5" w:themeShade="BF"/>
          <w:sz w:val="24"/>
          <w:szCs w:val="24"/>
        </w:rPr>
      </w:pPr>
      <w:r>
        <w:rPr>
          <w:b/>
          <w:color w:val="2E74B5" w:themeColor="accent5" w:themeShade="BF"/>
          <w:sz w:val="24"/>
          <w:szCs w:val="24"/>
        </w:rPr>
        <w:t>COMMUNITY INVOLVEMENT</w:t>
      </w:r>
    </w:p>
    <w:p w:rsidR="00FA02D1" w:rsidRPr="002D4CDD" w:rsidRDefault="00D94327" w:rsidP="00461705">
      <w:pPr>
        <w:spacing w:after="0" w:line="240" w:lineRule="auto"/>
        <w:rPr>
          <w:b/>
          <w:color w:val="000000" w:themeColor="text1"/>
        </w:rPr>
      </w:pPr>
      <w:r w:rsidRPr="002D4CDD">
        <w:rPr>
          <w:b/>
          <w:color w:val="000000" w:themeColor="text1"/>
        </w:rPr>
        <w:t xml:space="preserve">CICE - Canada India centre for </w:t>
      </w:r>
      <w:r w:rsidR="00FA02D1" w:rsidRPr="002D4CDD">
        <w:rPr>
          <w:b/>
          <w:color w:val="000000" w:themeColor="text1"/>
        </w:rPr>
        <w:t xml:space="preserve">excellence </w:t>
      </w:r>
    </w:p>
    <w:p w:rsidR="00DC1C39" w:rsidRPr="002D4CDD" w:rsidRDefault="00DC1C39" w:rsidP="00461705">
      <w:pPr>
        <w:spacing w:after="0" w:line="240" w:lineRule="auto"/>
        <w:rPr>
          <w:color w:val="000000" w:themeColor="text1"/>
        </w:rPr>
      </w:pPr>
      <w:r w:rsidRPr="002D4CDD">
        <w:rPr>
          <w:b/>
          <w:color w:val="000000" w:themeColor="text1"/>
        </w:rPr>
        <w:t xml:space="preserve">Executive </w:t>
      </w:r>
      <w:r w:rsidR="00D94327" w:rsidRPr="002D4CDD">
        <w:rPr>
          <w:b/>
          <w:color w:val="000000" w:themeColor="text1"/>
        </w:rPr>
        <w:t xml:space="preserve">member, </w:t>
      </w:r>
      <w:r w:rsidR="00D94327" w:rsidRPr="002D4CDD">
        <w:rPr>
          <w:color w:val="000000" w:themeColor="text1"/>
        </w:rPr>
        <w:t>University of Ottawa</w:t>
      </w:r>
      <w:r w:rsidR="00BE6081" w:rsidRPr="002D4CDD">
        <w:rPr>
          <w:color w:val="000000" w:themeColor="text1"/>
        </w:rPr>
        <w:t xml:space="preserve">                                                                </w:t>
      </w:r>
      <w:r w:rsidR="00A6397D">
        <w:rPr>
          <w:color w:val="000000" w:themeColor="text1"/>
        </w:rPr>
        <w:t xml:space="preserve">                       </w:t>
      </w:r>
      <w:r w:rsidR="00BE6081" w:rsidRPr="002D4CDD">
        <w:rPr>
          <w:color w:val="000000" w:themeColor="text1"/>
        </w:rPr>
        <w:t xml:space="preserve">    </w:t>
      </w:r>
      <w:r w:rsidR="00DC6E77">
        <w:rPr>
          <w:color w:val="000000" w:themeColor="text1"/>
        </w:rPr>
        <w:t xml:space="preserve"> </w:t>
      </w:r>
      <w:r w:rsidR="000E0407" w:rsidRPr="002D4CDD">
        <w:rPr>
          <w:rFonts w:eastAsia="PalatinoLinotype-Bold" w:cstheme="minorHAnsi"/>
          <w:b/>
        </w:rPr>
        <w:t>Jan 2018</w:t>
      </w:r>
      <w:r w:rsidR="00593EFE">
        <w:rPr>
          <w:rFonts w:eastAsia="PalatinoLinotype-Bold" w:cstheme="minorHAnsi"/>
          <w:b/>
        </w:rPr>
        <w:t xml:space="preserve"> – April 2019</w:t>
      </w:r>
    </w:p>
    <w:p w:rsidR="00A101B1" w:rsidRDefault="00A101B1" w:rsidP="006C45A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Organised events</w:t>
      </w:r>
      <w:r w:rsidR="00255DCC">
        <w:rPr>
          <w:color w:val="000000" w:themeColor="text1"/>
        </w:rPr>
        <w:t xml:space="preserve"> on festivals and student orientations</w:t>
      </w:r>
      <w:r>
        <w:rPr>
          <w:color w:val="000000" w:themeColor="text1"/>
        </w:rPr>
        <w:t xml:space="preserve"> hosting around 300 people.</w:t>
      </w:r>
    </w:p>
    <w:p w:rsidR="00A101B1" w:rsidRPr="00A101B1" w:rsidRDefault="00BE6081" w:rsidP="006C45A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color w:val="000000" w:themeColor="text1"/>
        </w:rPr>
      </w:pPr>
      <w:r w:rsidRPr="002D4CDD">
        <w:rPr>
          <w:color w:val="000000" w:themeColor="text1"/>
        </w:rPr>
        <w:t>Program planning, execution, task management, vendor relations, communication and scheduling</w:t>
      </w:r>
      <w:r w:rsidR="00593EFE">
        <w:rPr>
          <w:color w:val="000000" w:themeColor="text1"/>
        </w:rPr>
        <w:t>.</w:t>
      </w:r>
    </w:p>
    <w:p w:rsidR="004C0FD4" w:rsidRPr="00AF011B" w:rsidRDefault="00BE6081" w:rsidP="004306B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color w:val="000000" w:themeColor="text1"/>
        </w:rPr>
      </w:pPr>
      <w:r w:rsidRPr="002D4CDD">
        <w:rPr>
          <w:color w:val="000000" w:themeColor="text1"/>
        </w:rPr>
        <w:t xml:space="preserve">Delivering events on time, within budget that meet </w:t>
      </w:r>
      <w:r w:rsidR="00063D8E" w:rsidRPr="002D4CDD">
        <w:rPr>
          <w:color w:val="000000" w:themeColor="text1"/>
        </w:rPr>
        <w:t>expectations. Working</w:t>
      </w:r>
      <w:r w:rsidRPr="002D4CDD">
        <w:rPr>
          <w:color w:val="000000" w:themeColor="text1"/>
        </w:rPr>
        <w:t xml:space="preserve"> in a team, motivating juniors and providing financial support by getting more sponsors for events. </w:t>
      </w:r>
    </w:p>
    <w:sectPr w:rsidR="004C0FD4" w:rsidRPr="00AF011B" w:rsidSect="00F7287F">
      <w:pgSz w:w="11906" w:h="16838" w:code="9"/>
      <w:pgMar w:top="170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inotype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.7pt;height:10.7pt" o:bullet="t">
        <v:imagedata r:id="rId1" o:title="mso19F1"/>
      </v:shape>
    </w:pict>
  </w:numPicBullet>
  <w:abstractNum w:abstractNumId="0" w15:restartNumberingAfterBreak="0">
    <w:nsid w:val="07F44181"/>
    <w:multiLevelType w:val="hybridMultilevel"/>
    <w:tmpl w:val="05F02BE2"/>
    <w:lvl w:ilvl="0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ED33D81"/>
    <w:multiLevelType w:val="hybridMultilevel"/>
    <w:tmpl w:val="854671A4"/>
    <w:lvl w:ilvl="0" w:tplc="1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225E2A6F"/>
    <w:multiLevelType w:val="hybridMultilevel"/>
    <w:tmpl w:val="0DC817F8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90F6F"/>
    <w:multiLevelType w:val="hybridMultilevel"/>
    <w:tmpl w:val="C5D4CDAC"/>
    <w:lvl w:ilvl="0" w:tplc="1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2143CE4"/>
    <w:multiLevelType w:val="hybridMultilevel"/>
    <w:tmpl w:val="B498A1E6"/>
    <w:lvl w:ilvl="0" w:tplc="1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8C"/>
    <w:rsid w:val="000060CB"/>
    <w:rsid w:val="00014BD1"/>
    <w:rsid w:val="00016735"/>
    <w:rsid w:val="000260AB"/>
    <w:rsid w:val="00051BBE"/>
    <w:rsid w:val="00063D8E"/>
    <w:rsid w:val="000713AC"/>
    <w:rsid w:val="000778F0"/>
    <w:rsid w:val="00096FFE"/>
    <w:rsid w:val="000A2A41"/>
    <w:rsid w:val="000A6115"/>
    <w:rsid w:val="000B5E43"/>
    <w:rsid w:val="000E0407"/>
    <w:rsid w:val="000E04D6"/>
    <w:rsid w:val="000F0C44"/>
    <w:rsid w:val="000F4284"/>
    <w:rsid w:val="00102DB1"/>
    <w:rsid w:val="001055AC"/>
    <w:rsid w:val="001125C6"/>
    <w:rsid w:val="00123F60"/>
    <w:rsid w:val="001316F7"/>
    <w:rsid w:val="0014210A"/>
    <w:rsid w:val="00146B20"/>
    <w:rsid w:val="001543EE"/>
    <w:rsid w:val="00157F44"/>
    <w:rsid w:val="00163E32"/>
    <w:rsid w:val="00165DAB"/>
    <w:rsid w:val="00176127"/>
    <w:rsid w:val="00177F38"/>
    <w:rsid w:val="00194D5A"/>
    <w:rsid w:val="001B72BA"/>
    <w:rsid w:val="001C0F9E"/>
    <w:rsid w:val="001D2CC2"/>
    <w:rsid w:val="001D6E6E"/>
    <w:rsid w:val="001E09A5"/>
    <w:rsid w:val="001E20BC"/>
    <w:rsid w:val="001F2DB3"/>
    <w:rsid w:val="001F6027"/>
    <w:rsid w:val="00205FCC"/>
    <w:rsid w:val="0021364E"/>
    <w:rsid w:val="00213F15"/>
    <w:rsid w:val="00233228"/>
    <w:rsid w:val="00250F57"/>
    <w:rsid w:val="00254831"/>
    <w:rsid w:val="0025549A"/>
    <w:rsid w:val="00255DCC"/>
    <w:rsid w:val="00266893"/>
    <w:rsid w:val="00266A7B"/>
    <w:rsid w:val="002735E8"/>
    <w:rsid w:val="002805D4"/>
    <w:rsid w:val="0029248C"/>
    <w:rsid w:val="002C2616"/>
    <w:rsid w:val="002C2FC4"/>
    <w:rsid w:val="002D196A"/>
    <w:rsid w:val="002D4CDD"/>
    <w:rsid w:val="002E472A"/>
    <w:rsid w:val="003227CD"/>
    <w:rsid w:val="00335C05"/>
    <w:rsid w:val="0034496C"/>
    <w:rsid w:val="003509DF"/>
    <w:rsid w:val="00351F08"/>
    <w:rsid w:val="00375578"/>
    <w:rsid w:val="00383044"/>
    <w:rsid w:val="00384028"/>
    <w:rsid w:val="0039660E"/>
    <w:rsid w:val="003D587D"/>
    <w:rsid w:val="003E14A7"/>
    <w:rsid w:val="003E2680"/>
    <w:rsid w:val="00401DEC"/>
    <w:rsid w:val="00403E35"/>
    <w:rsid w:val="00412744"/>
    <w:rsid w:val="004266B3"/>
    <w:rsid w:val="004306BE"/>
    <w:rsid w:val="004342ED"/>
    <w:rsid w:val="00442ED7"/>
    <w:rsid w:val="004438DD"/>
    <w:rsid w:val="00461705"/>
    <w:rsid w:val="004677D0"/>
    <w:rsid w:val="00471728"/>
    <w:rsid w:val="00492CB0"/>
    <w:rsid w:val="004B17E6"/>
    <w:rsid w:val="004C0FD4"/>
    <w:rsid w:val="004C52B1"/>
    <w:rsid w:val="004D0427"/>
    <w:rsid w:val="004D4E78"/>
    <w:rsid w:val="004E7470"/>
    <w:rsid w:val="004F35A8"/>
    <w:rsid w:val="00505292"/>
    <w:rsid w:val="00511B59"/>
    <w:rsid w:val="00514CA0"/>
    <w:rsid w:val="00523390"/>
    <w:rsid w:val="005356A6"/>
    <w:rsid w:val="00541952"/>
    <w:rsid w:val="00560EB4"/>
    <w:rsid w:val="00566B9F"/>
    <w:rsid w:val="005900E8"/>
    <w:rsid w:val="00593EFE"/>
    <w:rsid w:val="00594F1B"/>
    <w:rsid w:val="005A214A"/>
    <w:rsid w:val="005A550F"/>
    <w:rsid w:val="005B4391"/>
    <w:rsid w:val="005B51FE"/>
    <w:rsid w:val="005B75FD"/>
    <w:rsid w:val="005C17CC"/>
    <w:rsid w:val="005D24DF"/>
    <w:rsid w:val="005E6D09"/>
    <w:rsid w:val="005F2108"/>
    <w:rsid w:val="0060623C"/>
    <w:rsid w:val="00623C24"/>
    <w:rsid w:val="00623D24"/>
    <w:rsid w:val="00625880"/>
    <w:rsid w:val="00630079"/>
    <w:rsid w:val="0063057E"/>
    <w:rsid w:val="006702FF"/>
    <w:rsid w:val="006739E4"/>
    <w:rsid w:val="006918F6"/>
    <w:rsid w:val="006C45AD"/>
    <w:rsid w:val="006D10F3"/>
    <w:rsid w:val="006D48A6"/>
    <w:rsid w:val="006E100D"/>
    <w:rsid w:val="00722A44"/>
    <w:rsid w:val="00725BF2"/>
    <w:rsid w:val="00731357"/>
    <w:rsid w:val="007521C2"/>
    <w:rsid w:val="0076573B"/>
    <w:rsid w:val="007873A1"/>
    <w:rsid w:val="00787627"/>
    <w:rsid w:val="007A2DB6"/>
    <w:rsid w:val="007C637D"/>
    <w:rsid w:val="007D0F4F"/>
    <w:rsid w:val="007D73AD"/>
    <w:rsid w:val="007E1FB0"/>
    <w:rsid w:val="007F30BA"/>
    <w:rsid w:val="008263FA"/>
    <w:rsid w:val="00837607"/>
    <w:rsid w:val="00865C9B"/>
    <w:rsid w:val="0087553E"/>
    <w:rsid w:val="0087651C"/>
    <w:rsid w:val="008924DA"/>
    <w:rsid w:val="008A07AA"/>
    <w:rsid w:val="008C245D"/>
    <w:rsid w:val="008C3803"/>
    <w:rsid w:val="008C7134"/>
    <w:rsid w:val="008C7D2F"/>
    <w:rsid w:val="008D2B3F"/>
    <w:rsid w:val="008D3F85"/>
    <w:rsid w:val="008D59B2"/>
    <w:rsid w:val="008E27A0"/>
    <w:rsid w:val="008F5699"/>
    <w:rsid w:val="00901CD8"/>
    <w:rsid w:val="00916B8E"/>
    <w:rsid w:val="00935FCF"/>
    <w:rsid w:val="009411E7"/>
    <w:rsid w:val="00954840"/>
    <w:rsid w:val="00966D9E"/>
    <w:rsid w:val="009673BF"/>
    <w:rsid w:val="00977B5B"/>
    <w:rsid w:val="009843B6"/>
    <w:rsid w:val="00992183"/>
    <w:rsid w:val="00995CD8"/>
    <w:rsid w:val="009A0537"/>
    <w:rsid w:val="009A52CD"/>
    <w:rsid w:val="009C2E2F"/>
    <w:rsid w:val="009C5029"/>
    <w:rsid w:val="009D17E9"/>
    <w:rsid w:val="00A00EAE"/>
    <w:rsid w:val="00A101B1"/>
    <w:rsid w:val="00A10526"/>
    <w:rsid w:val="00A23E13"/>
    <w:rsid w:val="00A241B4"/>
    <w:rsid w:val="00A25E8F"/>
    <w:rsid w:val="00A3532B"/>
    <w:rsid w:val="00A532A9"/>
    <w:rsid w:val="00A535B5"/>
    <w:rsid w:val="00A56917"/>
    <w:rsid w:val="00A6397D"/>
    <w:rsid w:val="00A72081"/>
    <w:rsid w:val="00A90A3F"/>
    <w:rsid w:val="00AF011B"/>
    <w:rsid w:val="00AF6757"/>
    <w:rsid w:val="00B013B5"/>
    <w:rsid w:val="00B10F9C"/>
    <w:rsid w:val="00B155A3"/>
    <w:rsid w:val="00B2557A"/>
    <w:rsid w:val="00B36182"/>
    <w:rsid w:val="00B40A23"/>
    <w:rsid w:val="00B41B01"/>
    <w:rsid w:val="00B56899"/>
    <w:rsid w:val="00B65C21"/>
    <w:rsid w:val="00B700E8"/>
    <w:rsid w:val="00B742A0"/>
    <w:rsid w:val="00B86BBE"/>
    <w:rsid w:val="00B96F2C"/>
    <w:rsid w:val="00BA0A9C"/>
    <w:rsid w:val="00BC1980"/>
    <w:rsid w:val="00BC1C6B"/>
    <w:rsid w:val="00BC3277"/>
    <w:rsid w:val="00BD3107"/>
    <w:rsid w:val="00BD6737"/>
    <w:rsid w:val="00BE5E5B"/>
    <w:rsid w:val="00BE6081"/>
    <w:rsid w:val="00BE6D35"/>
    <w:rsid w:val="00BF25DE"/>
    <w:rsid w:val="00C1560A"/>
    <w:rsid w:val="00C24353"/>
    <w:rsid w:val="00C34202"/>
    <w:rsid w:val="00C34702"/>
    <w:rsid w:val="00C43DDA"/>
    <w:rsid w:val="00C627D1"/>
    <w:rsid w:val="00C64969"/>
    <w:rsid w:val="00C72BE1"/>
    <w:rsid w:val="00C8430A"/>
    <w:rsid w:val="00C84CF4"/>
    <w:rsid w:val="00C96F81"/>
    <w:rsid w:val="00CA3B45"/>
    <w:rsid w:val="00CA75E2"/>
    <w:rsid w:val="00CB6684"/>
    <w:rsid w:val="00CD13DF"/>
    <w:rsid w:val="00CD4B81"/>
    <w:rsid w:val="00CE458A"/>
    <w:rsid w:val="00CF33BF"/>
    <w:rsid w:val="00D045F0"/>
    <w:rsid w:val="00D1119B"/>
    <w:rsid w:val="00D12A16"/>
    <w:rsid w:val="00D14324"/>
    <w:rsid w:val="00D15F4A"/>
    <w:rsid w:val="00D23B9A"/>
    <w:rsid w:val="00D26DCB"/>
    <w:rsid w:val="00D324FE"/>
    <w:rsid w:val="00D34791"/>
    <w:rsid w:val="00D51822"/>
    <w:rsid w:val="00D551B8"/>
    <w:rsid w:val="00D6585F"/>
    <w:rsid w:val="00D673E9"/>
    <w:rsid w:val="00D8732F"/>
    <w:rsid w:val="00D90F75"/>
    <w:rsid w:val="00D92C48"/>
    <w:rsid w:val="00D94327"/>
    <w:rsid w:val="00DA23D6"/>
    <w:rsid w:val="00DA7726"/>
    <w:rsid w:val="00DB3C80"/>
    <w:rsid w:val="00DC1C39"/>
    <w:rsid w:val="00DC45CA"/>
    <w:rsid w:val="00DC6E77"/>
    <w:rsid w:val="00DD79D5"/>
    <w:rsid w:val="00DD7EDB"/>
    <w:rsid w:val="00DE7AC4"/>
    <w:rsid w:val="00DF490A"/>
    <w:rsid w:val="00DF558A"/>
    <w:rsid w:val="00DF58F0"/>
    <w:rsid w:val="00E17563"/>
    <w:rsid w:val="00E4229F"/>
    <w:rsid w:val="00E467FE"/>
    <w:rsid w:val="00E52EE1"/>
    <w:rsid w:val="00E924F0"/>
    <w:rsid w:val="00EA0078"/>
    <w:rsid w:val="00EA2C71"/>
    <w:rsid w:val="00EE35B2"/>
    <w:rsid w:val="00EE3F3E"/>
    <w:rsid w:val="00EE54CF"/>
    <w:rsid w:val="00F04FF4"/>
    <w:rsid w:val="00F1403C"/>
    <w:rsid w:val="00F3112C"/>
    <w:rsid w:val="00F376D5"/>
    <w:rsid w:val="00F60252"/>
    <w:rsid w:val="00F6771F"/>
    <w:rsid w:val="00F7019E"/>
    <w:rsid w:val="00F7287F"/>
    <w:rsid w:val="00F76F90"/>
    <w:rsid w:val="00F80AF5"/>
    <w:rsid w:val="00F81307"/>
    <w:rsid w:val="00FA02D1"/>
    <w:rsid w:val="00FA0A4F"/>
    <w:rsid w:val="00FC44A9"/>
    <w:rsid w:val="00FD1C31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BD81"/>
  <w15:chartTrackingRefBased/>
  <w15:docId w15:val="{7E1EE61A-DDA0-478F-A40A-0F6D16A0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0A23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BD3107"/>
    <w:pPr>
      <w:spacing w:after="0" w:line="240" w:lineRule="auto"/>
    </w:pPr>
    <w:rPr>
      <w:lang w:val="sv-S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3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2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01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2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700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thee20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gaurav</dc:creator>
  <cp:keywords/>
  <dc:description/>
  <cp:lastModifiedBy>gaurav gaurav</cp:lastModifiedBy>
  <cp:revision>602</cp:revision>
  <cp:lastPrinted>2019-05-01T19:07:00Z</cp:lastPrinted>
  <dcterms:created xsi:type="dcterms:W3CDTF">2019-02-08T21:04:00Z</dcterms:created>
  <dcterms:modified xsi:type="dcterms:W3CDTF">2019-08-09T16:27:00Z</dcterms:modified>
</cp:coreProperties>
</file>