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AA978" w14:textId="2E26A99D" w:rsidR="00F56AD7" w:rsidRDefault="0007548A" w:rsidP="0007548A">
      <w:pPr>
        <w:pStyle w:val="ab"/>
        <w:spacing w:after="312"/>
      </w:pPr>
      <w:r>
        <w:rPr>
          <w:rFonts w:hint="eastAsia"/>
        </w:rPr>
        <w:t xml:space="preserve">MiniChat </w:t>
      </w:r>
      <w:r>
        <w:rPr>
          <w:rFonts w:hint="eastAsia"/>
        </w:rPr>
        <w:t>聊天应用产品报告</w:t>
      </w:r>
    </w:p>
    <w:p w14:paraId="39FEC87B" w14:textId="0FCA9A6A" w:rsidR="0007548A" w:rsidRDefault="0007548A" w:rsidP="0007548A">
      <w:pPr>
        <w:pStyle w:val="a5"/>
        <w:numPr>
          <w:ilvl w:val="0"/>
          <w:numId w:val="2"/>
        </w:numPr>
        <w:spacing w:before="156" w:after="156"/>
        <w:jc w:val="center"/>
      </w:pPr>
      <w:r>
        <w:rPr>
          <w:rFonts w:hint="eastAsia"/>
        </w:rPr>
        <w:t>产品</w:t>
      </w:r>
      <w:r w:rsidR="003860A1">
        <w:rPr>
          <w:rFonts w:hint="eastAsia"/>
        </w:rPr>
        <w:t>概述</w:t>
      </w:r>
    </w:p>
    <w:p w14:paraId="02757820" w14:textId="58064130" w:rsidR="0007548A" w:rsidRPr="00287407" w:rsidRDefault="00F63EE1" w:rsidP="00287407">
      <w:pPr>
        <w:pStyle w:val="a7"/>
        <w:spacing w:before="156" w:after="156"/>
      </w:pPr>
      <w:r w:rsidRPr="00287407">
        <w:rPr>
          <w:rFonts w:hint="eastAsia"/>
        </w:rPr>
        <w:t xml:space="preserve">1.1 </w:t>
      </w:r>
      <w:r w:rsidR="0007548A" w:rsidRPr="00287407">
        <w:rPr>
          <w:rFonts w:hint="eastAsia"/>
        </w:rPr>
        <w:t>产品</w:t>
      </w:r>
      <w:r w:rsidR="008571C1" w:rsidRPr="00287407">
        <w:rPr>
          <w:rFonts w:hint="eastAsia"/>
        </w:rPr>
        <w:t>概述</w:t>
      </w:r>
    </w:p>
    <w:p w14:paraId="37AA9FC6" w14:textId="27C03B95" w:rsidR="00287407" w:rsidRDefault="00287407" w:rsidP="00287407">
      <w:pPr>
        <w:pStyle w:val="ad"/>
        <w:ind w:firstLineChars="200" w:firstLine="480"/>
      </w:pPr>
      <w:r w:rsidRPr="00287407">
        <w:rPr>
          <w:rFonts w:hint="eastAsia"/>
        </w:rPr>
        <w:t>MiniChat</w:t>
      </w:r>
      <w:r w:rsidRPr="00287407">
        <w:rPr>
          <w:rFonts w:hint="eastAsia"/>
        </w:rPr>
        <w:t>是一款基于</w:t>
      </w:r>
      <w:r w:rsidRPr="00287407">
        <w:rPr>
          <w:rFonts w:hint="eastAsia"/>
        </w:rPr>
        <w:t>Android</w:t>
      </w:r>
      <w:r w:rsidRPr="00287407">
        <w:rPr>
          <w:rFonts w:hint="eastAsia"/>
        </w:rPr>
        <w:t>平台的即时通讯应用，使用</w:t>
      </w:r>
      <w:r w:rsidRPr="00287407">
        <w:rPr>
          <w:rFonts w:hint="eastAsia"/>
        </w:rPr>
        <w:t>Jetpack Compose</w:t>
      </w:r>
      <w:r w:rsidRPr="00287407">
        <w:rPr>
          <w:rFonts w:hint="eastAsia"/>
        </w:rPr>
        <w:t>开发用户界面，实现了基本的群聊功能。</w:t>
      </w:r>
      <w:r w:rsidRPr="00287407">
        <w:t>目标是提供轻量级、高性能的群聊功能。</w:t>
      </w:r>
      <w:r>
        <w:rPr>
          <w:rFonts w:hint="eastAsia"/>
        </w:rPr>
        <w:t>主要面向</w:t>
      </w:r>
      <w:r w:rsidRPr="00287407">
        <w:t>小型团队内部交流</w:t>
      </w:r>
      <w:r>
        <w:rPr>
          <w:rFonts w:hint="eastAsia"/>
        </w:rPr>
        <w:t>使用场景。</w:t>
      </w:r>
    </w:p>
    <w:p w14:paraId="391B84BD" w14:textId="4815444B" w:rsidR="00F81E46" w:rsidRDefault="00F81E46" w:rsidP="00F81E46">
      <w:pPr>
        <w:pStyle w:val="ad"/>
        <w:ind w:firstLineChars="200" w:firstLine="480"/>
      </w:pPr>
      <w:r>
        <w:rPr>
          <w:rFonts w:hint="eastAsia"/>
        </w:rPr>
        <w:t>MiniChat</w:t>
      </w:r>
      <w:r>
        <w:rPr>
          <w:rFonts w:hint="eastAsia"/>
        </w:rPr>
        <w:t>使用使用本地数据库进行用户管理，具有</w:t>
      </w:r>
      <w:r w:rsidRPr="00F81E46">
        <w:t>基础的登录和注册功能</w:t>
      </w:r>
      <w:r>
        <w:rPr>
          <w:rFonts w:hint="eastAsia"/>
        </w:rPr>
        <w:t>，并实现了</w:t>
      </w:r>
      <w:r w:rsidRPr="00F81E46">
        <w:t>基于</w:t>
      </w:r>
      <w:r w:rsidRPr="00F81E46">
        <w:t>WebSocket</w:t>
      </w:r>
      <w:r w:rsidRPr="00F81E46">
        <w:t>的实时消息同步</w:t>
      </w:r>
      <w:r>
        <w:rPr>
          <w:rFonts w:hint="eastAsia"/>
        </w:rPr>
        <w:t>，也可以</w:t>
      </w:r>
      <w:r w:rsidRPr="00F81E46">
        <w:t>可自定义</w:t>
      </w:r>
      <w:r w:rsidRPr="00F81E46">
        <w:t>WebSocket</w:t>
      </w:r>
      <w:r w:rsidRPr="00F81E46">
        <w:t>服务器地址和端口</w:t>
      </w:r>
      <w:r>
        <w:rPr>
          <w:rFonts w:hint="eastAsia"/>
        </w:rPr>
        <w:t>，以及</w:t>
      </w:r>
      <w:r w:rsidRPr="00F81E46">
        <w:t>显示用户加入</w:t>
      </w:r>
      <w:r w:rsidRPr="00F81E46">
        <w:t>/</w:t>
      </w:r>
      <w:r w:rsidRPr="00F81E46">
        <w:t>退出的系统通知</w:t>
      </w:r>
      <w:r>
        <w:rPr>
          <w:rFonts w:hint="eastAsia"/>
        </w:rPr>
        <w:t>和</w:t>
      </w:r>
      <w:r w:rsidRPr="00F81E46">
        <w:t>消息发送时间</w:t>
      </w:r>
      <w:r>
        <w:rPr>
          <w:rFonts w:hint="eastAsia"/>
        </w:rPr>
        <w:t>。</w:t>
      </w:r>
    </w:p>
    <w:p w14:paraId="3A985FE5" w14:textId="36486F89" w:rsidR="008571C1" w:rsidRDefault="008571C1" w:rsidP="008571C1">
      <w:pPr>
        <w:pStyle w:val="a7"/>
        <w:spacing w:before="156" w:after="156"/>
      </w:pPr>
      <w:r>
        <w:rPr>
          <w:rFonts w:hint="eastAsia"/>
        </w:rPr>
        <w:t xml:space="preserve">1.2 </w:t>
      </w:r>
      <w:r>
        <w:rPr>
          <w:rFonts w:hint="eastAsia"/>
        </w:rPr>
        <w:t>产品特色</w:t>
      </w:r>
    </w:p>
    <w:p w14:paraId="32A6BFDD" w14:textId="18E8793D" w:rsidR="0007548A" w:rsidRDefault="00F81E46" w:rsidP="00F81E46">
      <w:pPr>
        <w:pStyle w:val="ad"/>
      </w:pPr>
      <w:r>
        <w:tab/>
      </w:r>
      <w:r>
        <w:rPr>
          <w:rFonts w:hint="eastAsia"/>
        </w:rPr>
        <w:t>MiniChat</w:t>
      </w:r>
      <w:r>
        <w:rPr>
          <w:rFonts w:hint="eastAsia"/>
        </w:rPr>
        <w:t>作为轻量级群里应用，具有以下特点：</w:t>
      </w:r>
    </w:p>
    <w:p w14:paraId="274D55B7" w14:textId="2C638F2F" w:rsidR="00F81E46" w:rsidRDefault="00F81E46" w:rsidP="00F81E46">
      <w:pPr>
        <w:pStyle w:val="ad"/>
        <w:numPr>
          <w:ilvl w:val="0"/>
          <w:numId w:val="11"/>
        </w:numPr>
      </w:pPr>
      <w:r w:rsidRPr="00F81E46">
        <w:t>简洁的用户界面</w:t>
      </w:r>
      <w:r>
        <w:rPr>
          <w:rFonts w:hint="eastAsia"/>
        </w:rPr>
        <w:t>：使用</w:t>
      </w:r>
      <w:r>
        <w:rPr>
          <w:rFonts w:hint="eastAsia"/>
        </w:rPr>
        <w:t>MaterialDesign</w:t>
      </w:r>
      <w:r>
        <w:rPr>
          <w:rFonts w:hint="eastAsia"/>
        </w:rPr>
        <w:t>组件，实现了</w:t>
      </w:r>
      <w:r w:rsidRPr="00F81E46">
        <w:t>清晰的消息气泡布局</w:t>
      </w:r>
      <w:r>
        <w:rPr>
          <w:rFonts w:hint="eastAsia"/>
        </w:rPr>
        <w:t>；</w:t>
      </w:r>
    </w:p>
    <w:p w14:paraId="54E359EB" w14:textId="71985A56" w:rsidR="00F81E46" w:rsidRDefault="00F81E46" w:rsidP="00F81E46">
      <w:pPr>
        <w:pStyle w:val="ad"/>
        <w:numPr>
          <w:ilvl w:val="0"/>
          <w:numId w:val="11"/>
        </w:numPr>
      </w:pPr>
      <w:r w:rsidRPr="00F81E46">
        <w:t>可靠的通信机制</w:t>
      </w:r>
      <w:r>
        <w:rPr>
          <w:rFonts w:hint="eastAsia"/>
        </w:rPr>
        <w:t>：</w:t>
      </w:r>
      <w:r w:rsidRPr="00F81E46">
        <w:t>基于</w:t>
      </w:r>
      <w:r w:rsidRPr="00F81E46">
        <w:t>WebSocket</w:t>
      </w:r>
      <w:r w:rsidRPr="00F81E46">
        <w:t>实现双向通信</w:t>
      </w:r>
      <w:r>
        <w:rPr>
          <w:rFonts w:hint="eastAsia"/>
        </w:rPr>
        <w:t>，配备了</w:t>
      </w:r>
      <w:r w:rsidRPr="00F81E46">
        <w:t>自动重连机制处理连接中断</w:t>
      </w:r>
      <w:r>
        <w:rPr>
          <w:rFonts w:hint="eastAsia"/>
        </w:rPr>
        <w:t>；</w:t>
      </w:r>
    </w:p>
    <w:p w14:paraId="17FB199F" w14:textId="0A4C5732" w:rsidR="00F81E46" w:rsidRDefault="00F81E46" w:rsidP="00F81E46">
      <w:pPr>
        <w:pStyle w:val="ad"/>
        <w:numPr>
          <w:ilvl w:val="0"/>
          <w:numId w:val="11"/>
        </w:numPr>
      </w:pPr>
      <w:r w:rsidRPr="00F81E46">
        <w:t>完整的用户系统</w:t>
      </w:r>
      <w:r>
        <w:rPr>
          <w:rFonts w:hint="eastAsia"/>
        </w:rPr>
        <w:t>：使用</w:t>
      </w:r>
      <w:r w:rsidRPr="00F81E46">
        <w:t>Room</w:t>
      </w:r>
      <w:r w:rsidRPr="00F81E46">
        <w:t>数据库存储用户信息</w:t>
      </w:r>
      <w:r>
        <w:rPr>
          <w:rFonts w:hint="eastAsia"/>
        </w:rPr>
        <w:t>，支持登录、注册与输入验证功能；</w:t>
      </w:r>
    </w:p>
    <w:p w14:paraId="4B48A89F" w14:textId="5DF4A4A0" w:rsidR="00F81E46" w:rsidRPr="00F81E46" w:rsidRDefault="00F81E46" w:rsidP="00F81E46">
      <w:pPr>
        <w:pStyle w:val="ad"/>
        <w:numPr>
          <w:ilvl w:val="0"/>
          <w:numId w:val="11"/>
        </w:numPr>
      </w:pPr>
      <w:r w:rsidRPr="00F81E46">
        <w:t>灵活的配置选项</w:t>
      </w:r>
      <w:r>
        <w:rPr>
          <w:rFonts w:hint="eastAsia"/>
        </w:rPr>
        <w:t>：</w:t>
      </w:r>
      <w:r w:rsidRPr="00F81E46">
        <w:t>使用</w:t>
      </w:r>
      <w:r w:rsidRPr="00F81E46">
        <w:t>DataStore</w:t>
      </w:r>
      <w:r w:rsidRPr="00F81E46">
        <w:t>进行配置管理</w:t>
      </w:r>
      <w:r>
        <w:rPr>
          <w:rFonts w:hint="eastAsia"/>
        </w:rPr>
        <w:t>，使</w:t>
      </w:r>
      <w:r w:rsidRPr="00F81E46">
        <w:t>服务器连接参数可配置</w:t>
      </w:r>
    </w:p>
    <w:p w14:paraId="7E8CC1BB" w14:textId="77777777" w:rsidR="00287407" w:rsidRDefault="00287407" w:rsidP="008571C1">
      <w:pPr>
        <w:pStyle w:val="ad"/>
      </w:pPr>
    </w:p>
    <w:p w14:paraId="28509370" w14:textId="0BCDB1C5" w:rsidR="008571C1" w:rsidRDefault="008571C1" w:rsidP="008571C1">
      <w:pPr>
        <w:pStyle w:val="a5"/>
        <w:numPr>
          <w:ilvl w:val="0"/>
          <w:numId w:val="2"/>
        </w:numPr>
        <w:spacing w:before="156" w:after="156"/>
        <w:jc w:val="center"/>
      </w:pPr>
      <w:r>
        <w:rPr>
          <w:rFonts w:hint="eastAsia"/>
        </w:rPr>
        <w:t>程序概要设计</w:t>
      </w:r>
    </w:p>
    <w:p w14:paraId="679F1853" w14:textId="70C63010" w:rsidR="008571C1" w:rsidRDefault="008571C1" w:rsidP="008571C1">
      <w:pPr>
        <w:pStyle w:val="a7"/>
        <w:spacing w:before="156" w:after="156"/>
      </w:pPr>
      <w:r>
        <w:rPr>
          <w:rFonts w:hint="eastAsia"/>
        </w:rPr>
        <w:t xml:space="preserve">2.1 </w:t>
      </w:r>
      <w:r>
        <w:rPr>
          <w:rFonts w:hint="eastAsia"/>
        </w:rPr>
        <w:t>整体架构</w:t>
      </w:r>
    </w:p>
    <w:p w14:paraId="525247FA" w14:textId="77777777" w:rsidR="00C642DA" w:rsidRPr="00C642DA" w:rsidRDefault="00C642DA" w:rsidP="00C642DA">
      <w:pPr>
        <w:pStyle w:val="a7"/>
        <w:spacing w:before="156" w:after="156"/>
        <w:ind w:firstLine="360"/>
        <w:rPr>
          <w:rFonts w:eastAsia="宋体"/>
        </w:rPr>
      </w:pPr>
      <w:r w:rsidRPr="00C642DA">
        <w:rPr>
          <w:rFonts w:eastAsia="宋体"/>
        </w:rPr>
        <w:t>MiniChat</w:t>
      </w:r>
      <w:r w:rsidRPr="00C642DA">
        <w:rPr>
          <w:rFonts w:eastAsia="宋体"/>
        </w:rPr>
        <w:t>采用</w:t>
      </w:r>
      <w:r w:rsidRPr="00C642DA">
        <w:rPr>
          <w:rFonts w:eastAsia="宋体"/>
        </w:rPr>
        <w:t>MVVM(Model-View-ViewModel)</w:t>
      </w:r>
      <w:r w:rsidRPr="00C642DA">
        <w:rPr>
          <w:rFonts w:eastAsia="宋体"/>
        </w:rPr>
        <w:t>架构模式，结合</w:t>
      </w:r>
      <w:r w:rsidRPr="00C642DA">
        <w:rPr>
          <w:rFonts w:eastAsia="宋体"/>
        </w:rPr>
        <w:t>Jetpack</w:t>
      </w:r>
      <w:r w:rsidRPr="00C642DA">
        <w:rPr>
          <w:rFonts w:eastAsia="宋体"/>
        </w:rPr>
        <w:t>组件和</w:t>
      </w:r>
      <w:r w:rsidRPr="00C642DA">
        <w:rPr>
          <w:rFonts w:eastAsia="宋体"/>
        </w:rPr>
        <w:t>Kotlin</w:t>
      </w:r>
      <w:r w:rsidRPr="00C642DA">
        <w:rPr>
          <w:rFonts w:eastAsia="宋体"/>
        </w:rPr>
        <w:t>协程实现响应式编程。整体架构分为以下几层：</w:t>
      </w:r>
    </w:p>
    <w:p w14:paraId="39A025A0" w14:textId="0FE57C42" w:rsidR="00C642DA" w:rsidRPr="00C642DA" w:rsidRDefault="001A0742" w:rsidP="00C642DA">
      <w:pPr>
        <w:pStyle w:val="a7"/>
        <w:numPr>
          <w:ilvl w:val="0"/>
          <w:numId w:val="12"/>
        </w:numPr>
        <w:spacing w:before="156" w:after="156"/>
        <w:rPr>
          <w:rFonts w:eastAsia="宋体"/>
        </w:rPr>
      </w:pPr>
      <w:r>
        <w:rPr>
          <w:rFonts w:eastAsia="宋体" w:hint="eastAsia"/>
        </w:rPr>
        <w:t>UI</w:t>
      </w:r>
      <w:r w:rsidR="00C642DA" w:rsidRPr="00C642DA">
        <w:rPr>
          <w:rFonts w:eastAsia="宋体"/>
        </w:rPr>
        <w:t>层（</w:t>
      </w:r>
      <w:r w:rsidR="00C642DA" w:rsidRPr="00C642DA">
        <w:rPr>
          <w:rFonts w:eastAsia="宋体"/>
        </w:rPr>
        <w:t>View</w:t>
      </w:r>
      <w:r w:rsidR="00C642DA" w:rsidRPr="00C642DA">
        <w:rPr>
          <w:rFonts w:eastAsia="宋体"/>
        </w:rPr>
        <w:t>）</w:t>
      </w:r>
      <w:r w:rsidR="00C642DA" w:rsidRPr="00C642DA">
        <w:rPr>
          <w:rFonts w:eastAsia="宋体"/>
        </w:rPr>
        <w:t xml:space="preserve"> </w:t>
      </w:r>
    </w:p>
    <w:p w14:paraId="7ADA78DE" w14:textId="38C1DCE7" w:rsidR="00C642DA" w:rsidRPr="00C642DA" w:rsidRDefault="00C642DA" w:rsidP="00C642DA">
      <w:pPr>
        <w:pStyle w:val="a7"/>
        <w:spacing w:before="156" w:after="156"/>
        <w:ind w:firstLine="284"/>
        <w:rPr>
          <w:rFonts w:eastAsia="宋体"/>
        </w:rPr>
      </w:pPr>
      <w:r w:rsidRPr="00C642DA">
        <w:rPr>
          <w:rFonts w:eastAsia="宋体"/>
        </w:rPr>
        <w:t>包含登录、注册、聊天、设置等界面</w:t>
      </w:r>
      <w:r>
        <w:rPr>
          <w:rFonts w:eastAsia="宋体" w:hint="eastAsia"/>
        </w:rPr>
        <w:t>，</w:t>
      </w:r>
      <w:r w:rsidRPr="00C642DA">
        <w:rPr>
          <w:rFonts w:eastAsia="宋体"/>
        </w:rPr>
        <w:t>使用</w:t>
      </w:r>
      <w:r w:rsidRPr="00C642DA">
        <w:rPr>
          <w:rFonts w:eastAsia="宋体"/>
        </w:rPr>
        <w:t>Jetpack Compose</w:t>
      </w:r>
      <w:r w:rsidRPr="00C642DA">
        <w:rPr>
          <w:rFonts w:eastAsia="宋体"/>
        </w:rPr>
        <w:t>构建</w:t>
      </w:r>
      <w:r w:rsidRPr="00C642DA">
        <w:rPr>
          <w:rFonts w:eastAsia="宋体"/>
        </w:rPr>
        <w:t>UI</w:t>
      </w:r>
      <w:r w:rsidRPr="00C642DA">
        <w:rPr>
          <w:rFonts w:eastAsia="宋体"/>
        </w:rPr>
        <w:t>界面</w:t>
      </w:r>
      <w:r>
        <w:rPr>
          <w:rFonts w:eastAsia="宋体" w:hint="eastAsia"/>
        </w:rPr>
        <w:t>，</w:t>
      </w:r>
      <w:r w:rsidRPr="00C642DA">
        <w:rPr>
          <w:rFonts w:eastAsia="宋体"/>
        </w:rPr>
        <w:t>通过</w:t>
      </w:r>
      <w:r w:rsidRPr="00C642DA">
        <w:rPr>
          <w:rFonts w:eastAsia="宋体"/>
        </w:rPr>
        <w:t>ViewModel</w:t>
      </w:r>
      <w:r w:rsidRPr="00C642DA">
        <w:rPr>
          <w:rFonts w:eastAsia="宋体"/>
        </w:rPr>
        <w:t>观察数据变化并更新</w:t>
      </w:r>
      <w:r w:rsidRPr="00C642DA">
        <w:rPr>
          <w:rFonts w:eastAsia="宋体"/>
        </w:rPr>
        <w:t>UI</w:t>
      </w:r>
      <w:r>
        <w:rPr>
          <w:rFonts w:eastAsia="宋体" w:hint="eastAsia"/>
        </w:rPr>
        <w:t>；</w:t>
      </w:r>
    </w:p>
    <w:p w14:paraId="2A5BC6C0" w14:textId="77777777" w:rsidR="00C642DA" w:rsidRPr="00C642DA" w:rsidRDefault="00C642DA" w:rsidP="00C642DA">
      <w:pPr>
        <w:pStyle w:val="a7"/>
        <w:numPr>
          <w:ilvl w:val="0"/>
          <w:numId w:val="12"/>
        </w:numPr>
        <w:spacing w:before="156" w:after="156"/>
        <w:rPr>
          <w:rFonts w:eastAsia="宋体"/>
        </w:rPr>
      </w:pPr>
      <w:r w:rsidRPr="00C642DA">
        <w:rPr>
          <w:rFonts w:eastAsia="宋体"/>
        </w:rPr>
        <w:t>视图模型层（</w:t>
      </w:r>
      <w:r w:rsidRPr="00C642DA">
        <w:rPr>
          <w:rFonts w:eastAsia="宋体"/>
        </w:rPr>
        <w:t>ViewModel</w:t>
      </w:r>
      <w:r w:rsidRPr="00C642DA">
        <w:rPr>
          <w:rFonts w:eastAsia="宋体"/>
        </w:rPr>
        <w:t>）</w:t>
      </w:r>
      <w:r w:rsidRPr="00C642DA">
        <w:rPr>
          <w:rFonts w:eastAsia="宋体"/>
        </w:rPr>
        <w:t xml:space="preserve"> </w:t>
      </w:r>
    </w:p>
    <w:p w14:paraId="5F83E04A" w14:textId="00446868" w:rsidR="00C642DA" w:rsidRPr="00C642DA" w:rsidRDefault="00C642DA" w:rsidP="00C642DA">
      <w:pPr>
        <w:pStyle w:val="a7"/>
        <w:spacing w:before="156" w:after="156"/>
        <w:ind w:firstLine="284"/>
        <w:rPr>
          <w:rFonts w:eastAsia="宋体"/>
        </w:rPr>
      </w:pPr>
      <w:r w:rsidRPr="00C642DA">
        <w:rPr>
          <w:rFonts w:eastAsia="宋体"/>
        </w:rPr>
        <w:t>负责处理</w:t>
      </w:r>
      <w:r w:rsidRPr="00C642DA">
        <w:rPr>
          <w:rFonts w:eastAsia="宋体"/>
        </w:rPr>
        <w:t>UI</w:t>
      </w:r>
      <w:r w:rsidRPr="00C642DA">
        <w:rPr>
          <w:rFonts w:eastAsia="宋体"/>
        </w:rPr>
        <w:t>相关的业务逻辑</w:t>
      </w:r>
      <w:r>
        <w:rPr>
          <w:rFonts w:eastAsia="宋体" w:hint="eastAsia"/>
        </w:rPr>
        <w:t>，</w:t>
      </w:r>
      <w:r w:rsidRPr="00C642DA">
        <w:rPr>
          <w:rFonts w:eastAsia="宋体"/>
        </w:rPr>
        <w:t>管理界面状态和数据</w:t>
      </w:r>
      <w:r>
        <w:rPr>
          <w:rFonts w:eastAsia="宋体" w:hint="eastAsia"/>
        </w:rPr>
        <w:t>；</w:t>
      </w:r>
    </w:p>
    <w:p w14:paraId="001724D3" w14:textId="77777777" w:rsidR="00C642DA" w:rsidRPr="00C642DA" w:rsidRDefault="00C642DA" w:rsidP="00C642DA">
      <w:pPr>
        <w:pStyle w:val="a7"/>
        <w:numPr>
          <w:ilvl w:val="0"/>
          <w:numId w:val="12"/>
        </w:numPr>
        <w:spacing w:before="156" w:after="156"/>
        <w:rPr>
          <w:rFonts w:eastAsia="宋体"/>
        </w:rPr>
      </w:pPr>
      <w:r w:rsidRPr="00C642DA">
        <w:rPr>
          <w:rFonts w:eastAsia="宋体"/>
        </w:rPr>
        <w:t>数据层（</w:t>
      </w:r>
      <w:r w:rsidRPr="00C642DA">
        <w:rPr>
          <w:rFonts w:eastAsia="宋体"/>
        </w:rPr>
        <w:t>Model</w:t>
      </w:r>
      <w:r w:rsidRPr="00C642DA">
        <w:rPr>
          <w:rFonts w:eastAsia="宋体"/>
        </w:rPr>
        <w:t>）</w:t>
      </w:r>
      <w:r w:rsidRPr="00C642DA">
        <w:rPr>
          <w:rFonts w:eastAsia="宋体"/>
        </w:rPr>
        <w:t xml:space="preserve"> </w:t>
      </w:r>
    </w:p>
    <w:p w14:paraId="04905AA2" w14:textId="5B661321" w:rsidR="00C642DA" w:rsidRPr="00C642DA" w:rsidRDefault="00C642DA" w:rsidP="00C642DA">
      <w:pPr>
        <w:pStyle w:val="a7"/>
        <w:spacing w:before="156" w:after="156"/>
        <w:ind w:firstLine="284"/>
        <w:rPr>
          <w:rFonts w:eastAsia="宋体"/>
        </w:rPr>
      </w:pPr>
      <w:r w:rsidRPr="00C642DA">
        <w:rPr>
          <w:rFonts w:eastAsia="宋体"/>
        </w:rPr>
        <w:t>Repository</w:t>
      </w:r>
      <w:r w:rsidRPr="00C642DA">
        <w:rPr>
          <w:rFonts w:eastAsia="宋体"/>
        </w:rPr>
        <w:t>模式管理数据访问</w:t>
      </w:r>
      <w:r>
        <w:rPr>
          <w:rFonts w:eastAsia="宋体" w:hint="eastAsia"/>
        </w:rPr>
        <w:t>，</w:t>
      </w:r>
      <w:r w:rsidRPr="00C642DA">
        <w:rPr>
          <w:rFonts w:eastAsia="宋体"/>
        </w:rPr>
        <w:t>Room</w:t>
      </w:r>
      <w:r w:rsidRPr="00C642DA">
        <w:rPr>
          <w:rFonts w:eastAsia="宋体"/>
        </w:rPr>
        <w:t>数据库处理本地存储</w:t>
      </w:r>
      <w:r>
        <w:rPr>
          <w:rFonts w:eastAsia="宋体" w:hint="eastAsia"/>
        </w:rPr>
        <w:t>，</w:t>
      </w:r>
      <w:r w:rsidRPr="00C642DA">
        <w:rPr>
          <w:rFonts w:eastAsia="宋体"/>
        </w:rPr>
        <w:t>WebSocket</w:t>
      </w:r>
      <w:r w:rsidRPr="00C642DA">
        <w:rPr>
          <w:rFonts w:eastAsia="宋体"/>
        </w:rPr>
        <w:t>服务处理实时通信</w:t>
      </w:r>
      <w:r>
        <w:rPr>
          <w:rFonts w:eastAsia="宋体" w:hint="eastAsia"/>
        </w:rPr>
        <w:t>；</w:t>
      </w:r>
    </w:p>
    <w:p w14:paraId="30F1AB99" w14:textId="77777777" w:rsidR="00C642DA" w:rsidRPr="00C642DA" w:rsidRDefault="00C642DA" w:rsidP="00C642DA">
      <w:pPr>
        <w:pStyle w:val="a7"/>
        <w:numPr>
          <w:ilvl w:val="0"/>
          <w:numId w:val="12"/>
        </w:numPr>
        <w:spacing w:before="156" w:after="156"/>
        <w:rPr>
          <w:rFonts w:eastAsia="宋体"/>
        </w:rPr>
      </w:pPr>
      <w:r w:rsidRPr="00C642DA">
        <w:rPr>
          <w:rFonts w:eastAsia="宋体"/>
        </w:rPr>
        <w:t>依赖注入层</w:t>
      </w:r>
      <w:r w:rsidRPr="00C642DA">
        <w:rPr>
          <w:rFonts w:eastAsia="宋体"/>
        </w:rPr>
        <w:t xml:space="preserve"> </w:t>
      </w:r>
    </w:p>
    <w:p w14:paraId="334C5660" w14:textId="75CC9B45" w:rsidR="00C642DA" w:rsidRDefault="00C642DA" w:rsidP="00C642DA">
      <w:pPr>
        <w:pStyle w:val="a7"/>
        <w:spacing w:before="156" w:after="156"/>
        <w:ind w:firstLine="284"/>
        <w:rPr>
          <w:rFonts w:eastAsia="宋体"/>
        </w:rPr>
      </w:pPr>
      <w:r w:rsidRPr="00C642DA">
        <w:rPr>
          <w:rFonts w:eastAsia="宋体"/>
        </w:rPr>
        <w:t>使用</w:t>
      </w:r>
      <w:r w:rsidRPr="00C642DA">
        <w:rPr>
          <w:rFonts w:eastAsia="宋体"/>
        </w:rPr>
        <w:t>Hilt</w:t>
      </w:r>
      <w:r w:rsidRPr="00C642DA">
        <w:rPr>
          <w:rFonts w:eastAsia="宋体"/>
        </w:rPr>
        <w:t>框架管理依赖</w:t>
      </w:r>
      <w:r>
        <w:rPr>
          <w:rFonts w:eastAsia="宋体" w:hint="eastAsia"/>
        </w:rPr>
        <w:t>，</w:t>
      </w:r>
      <w:r w:rsidRPr="00C642DA">
        <w:rPr>
          <w:rFonts w:eastAsia="宋体"/>
        </w:rPr>
        <w:t>提供数据库、网络等组件实例</w:t>
      </w:r>
      <w:r>
        <w:rPr>
          <w:rFonts w:eastAsia="宋体" w:hint="eastAsia"/>
        </w:rPr>
        <w:t>。</w:t>
      </w:r>
    </w:p>
    <w:p w14:paraId="188DEDE4" w14:textId="18AB8BDF" w:rsidR="00C642DA" w:rsidRDefault="00C642DA" w:rsidP="00C642DA">
      <w:pPr>
        <w:pStyle w:val="ad"/>
      </w:pPr>
      <w:r>
        <w:lastRenderedPageBreak/>
        <w:tab/>
      </w:r>
      <w:r>
        <w:rPr>
          <w:rFonts w:hint="eastAsia"/>
        </w:rPr>
        <w:t>分层架构图如图</w:t>
      </w:r>
      <w:r>
        <w:rPr>
          <w:rFonts w:hint="eastAsia"/>
        </w:rPr>
        <w:t>2.1</w:t>
      </w:r>
      <w:r>
        <w:rPr>
          <w:rFonts w:hint="eastAsia"/>
        </w:rPr>
        <w:t>所示。</w:t>
      </w:r>
    </w:p>
    <w:p w14:paraId="4B8283D3" w14:textId="6CAB9F1B" w:rsidR="0010338B" w:rsidRDefault="00A9264C" w:rsidP="00A9264C">
      <w:pPr>
        <w:pStyle w:val="ad"/>
        <w:jc w:val="center"/>
      </w:pPr>
      <w:r>
        <w:rPr>
          <w:noProof/>
        </w:rPr>
        <w:drawing>
          <wp:inline distT="0" distB="0" distL="0" distR="0" wp14:anchorId="7CB61B94" wp14:editId="43004107">
            <wp:extent cx="4442604" cy="3377683"/>
            <wp:effectExtent l="0" t="0" r="0" b="0"/>
            <wp:docPr id="568850215" name="图片 2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50215" name="图片 2" descr="图形用户界面, 网站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993" cy="338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D476" w14:textId="4DE73097" w:rsidR="0010338B" w:rsidRPr="0010338B" w:rsidRDefault="0010338B" w:rsidP="0010338B">
      <w:pPr>
        <w:pStyle w:val="af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 MiniChatApp</w:t>
      </w:r>
      <w:r>
        <w:rPr>
          <w:rFonts w:hint="eastAsia"/>
        </w:rPr>
        <w:t>分层架构图</w:t>
      </w:r>
    </w:p>
    <w:p w14:paraId="1D12989A" w14:textId="6D1FFFFE" w:rsidR="0010338B" w:rsidRDefault="0010338B" w:rsidP="00C642DA">
      <w:pPr>
        <w:pStyle w:val="ad"/>
      </w:pPr>
      <w:r>
        <w:tab/>
      </w:r>
      <w:r>
        <w:rPr>
          <w:rFonts w:hint="eastAsia"/>
        </w:rPr>
        <w:t>按照以上分层，项目代码可以分为</w:t>
      </w:r>
      <w:r>
        <w:rPr>
          <w:rFonts w:hint="eastAsia"/>
        </w:rPr>
        <w:t>data</w:t>
      </w:r>
      <w:r>
        <w:rPr>
          <w:rFonts w:hint="eastAsia"/>
        </w:rPr>
        <w:t>包</w:t>
      </w:r>
      <w:r>
        <w:rPr>
          <w:rFonts w:hint="eastAsia"/>
        </w:rPr>
        <w:t>(</w:t>
      </w:r>
      <w:r w:rsidR="00CA7528">
        <w:rPr>
          <w:rFonts w:hint="eastAsia"/>
        </w:rPr>
        <w:t>包括本地存储、网络通信和数据库实现代码</w:t>
      </w:r>
      <w:r>
        <w:rPr>
          <w:rFonts w:hint="eastAsia"/>
        </w:rPr>
        <w:t>)</w:t>
      </w:r>
      <w:r w:rsidR="00CA7528">
        <w:rPr>
          <w:rFonts w:hint="eastAsia"/>
        </w:rPr>
        <w:t>，</w:t>
      </w:r>
      <w:r w:rsidR="00CA7528">
        <w:rPr>
          <w:rFonts w:hint="eastAsia"/>
        </w:rPr>
        <w:t>di</w:t>
      </w:r>
      <w:r w:rsidR="00CA7528">
        <w:rPr>
          <w:rFonts w:hint="eastAsia"/>
        </w:rPr>
        <w:t>包</w:t>
      </w:r>
      <w:r w:rsidR="00CA7528">
        <w:rPr>
          <w:rFonts w:hint="eastAsia"/>
        </w:rPr>
        <w:t>(</w:t>
      </w:r>
      <w:r w:rsidR="00CA7528">
        <w:rPr>
          <w:rFonts w:hint="eastAsia"/>
        </w:rPr>
        <w:t>提供依赖注入</w:t>
      </w:r>
      <w:r w:rsidR="00CA7528">
        <w:rPr>
          <w:rFonts w:hint="eastAsia"/>
        </w:rPr>
        <w:t>Module)</w:t>
      </w:r>
      <w:r w:rsidR="00CA7528">
        <w:rPr>
          <w:rFonts w:hint="eastAsia"/>
        </w:rPr>
        <w:t>、</w:t>
      </w:r>
      <w:r w:rsidR="00CA7528">
        <w:rPr>
          <w:rFonts w:hint="eastAsia"/>
        </w:rPr>
        <w:t>domain.model</w:t>
      </w:r>
      <w:r w:rsidR="00CA7528">
        <w:rPr>
          <w:rFonts w:hint="eastAsia"/>
        </w:rPr>
        <w:t>包</w:t>
      </w:r>
      <w:r w:rsidR="00CA7528">
        <w:rPr>
          <w:rFonts w:hint="eastAsia"/>
        </w:rPr>
        <w:t>(</w:t>
      </w:r>
      <w:r w:rsidR="00CA7528">
        <w:rPr>
          <w:rFonts w:hint="eastAsia"/>
        </w:rPr>
        <w:t>定义核心数据类型，</w:t>
      </w:r>
      <w:r w:rsidR="00CA7528">
        <w:rPr>
          <w:rFonts w:hint="eastAsia"/>
        </w:rPr>
        <w:t>User</w:t>
      </w:r>
      <w:r w:rsidR="00CA7528">
        <w:rPr>
          <w:rFonts w:hint="eastAsia"/>
        </w:rPr>
        <w:t>和</w:t>
      </w:r>
      <w:r w:rsidR="00CA7528">
        <w:rPr>
          <w:rFonts w:hint="eastAsia"/>
        </w:rPr>
        <w:t>ChatMessage</w:t>
      </w:r>
      <w:r w:rsidR="00CA7528">
        <w:rPr>
          <w:rFonts w:hint="eastAsia"/>
        </w:rPr>
        <w:t>等实体类</w:t>
      </w:r>
      <w:r w:rsidR="00CA7528">
        <w:rPr>
          <w:rFonts w:hint="eastAsia"/>
        </w:rPr>
        <w:t>)</w:t>
      </w:r>
      <w:r w:rsidR="00CA7528">
        <w:rPr>
          <w:rFonts w:hint="eastAsia"/>
        </w:rPr>
        <w:t>、</w:t>
      </w:r>
      <w:r w:rsidR="00CA7528">
        <w:rPr>
          <w:rFonts w:hint="eastAsia"/>
        </w:rPr>
        <w:t>ui</w:t>
      </w:r>
      <w:r w:rsidR="00CA7528">
        <w:rPr>
          <w:rFonts w:hint="eastAsia"/>
        </w:rPr>
        <w:t>包</w:t>
      </w:r>
      <w:r w:rsidR="00CA7528">
        <w:rPr>
          <w:rFonts w:hint="eastAsia"/>
        </w:rPr>
        <w:t>(components</w:t>
      </w:r>
      <w:r w:rsidR="00CA7528">
        <w:rPr>
          <w:rFonts w:hint="eastAsia"/>
        </w:rPr>
        <w:t>可复用</w:t>
      </w:r>
      <w:r w:rsidR="00CA7528">
        <w:rPr>
          <w:rFonts w:hint="eastAsia"/>
        </w:rPr>
        <w:t>UI</w:t>
      </w:r>
      <w:r w:rsidR="00CA7528">
        <w:rPr>
          <w:rFonts w:hint="eastAsia"/>
        </w:rPr>
        <w:t>组件、</w:t>
      </w:r>
      <w:r w:rsidR="00CA7528">
        <w:rPr>
          <w:rFonts w:hint="eastAsia"/>
        </w:rPr>
        <w:t>screens</w:t>
      </w:r>
      <w:r w:rsidR="00CA7528">
        <w:rPr>
          <w:rFonts w:hint="eastAsia"/>
        </w:rPr>
        <w:t>和</w:t>
      </w:r>
      <w:r w:rsidR="00CA7528">
        <w:rPr>
          <w:rFonts w:hint="eastAsia"/>
        </w:rPr>
        <w:t>theme)</w:t>
      </w:r>
      <w:r w:rsidR="00CA7528">
        <w:rPr>
          <w:rFonts w:hint="eastAsia"/>
        </w:rPr>
        <w:t>。</w:t>
      </w:r>
    </w:p>
    <w:p w14:paraId="5464F466" w14:textId="5F46616C" w:rsidR="00C642DA" w:rsidRDefault="0010338B" w:rsidP="009B2C58">
      <w:pPr>
        <w:pStyle w:val="ad"/>
        <w:ind w:firstLine="420"/>
      </w:pPr>
      <w:r>
        <w:rPr>
          <w:rFonts w:hint="eastAsia"/>
        </w:rPr>
        <w:t>项目代码按功能模块</w:t>
      </w:r>
      <w:r w:rsidR="009B2C58">
        <w:rPr>
          <w:rFonts w:hint="eastAsia"/>
        </w:rPr>
        <w:t>可以划分为用户登录与注册模块、</w:t>
      </w:r>
      <w:r w:rsidR="009B2C58">
        <w:rPr>
          <w:rFonts w:hint="eastAsia"/>
        </w:rPr>
        <w:t>WebSocket</w:t>
      </w:r>
      <w:r w:rsidR="009B2C58">
        <w:rPr>
          <w:rFonts w:hint="eastAsia"/>
        </w:rPr>
        <w:t>消息同步模块、系统配置模块和数据库模块，软件模块结构图如图</w:t>
      </w:r>
      <w:r w:rsidR="009B2C58">
        <w:rPr>
          <w:rFonts w:hint="eastAsia"/>
        </w:rPr>
        <w:t>2</w:t>
      </w:r>
      <w:r w:rsidR="009B2C58">
        <w:rPr>
          <w:rFonts w:hint="eastAsia"/>
        </w:rPr>
        <w:t>所示。</w:t>
      </w:r>
    </w:p>
    <w:p w14:paraId="688BC4A8" w14:textId="595A48B2" w:rsidR="009B2C58" w:rsidRDefault="009B2C58" w:rsidP="009B2C58">
      <w:pPr>
        <w:pStyle w:val="ad"/>
        <w:ind w:firstLine="420"/>
        <w:jc w:val="center"/>
      </w:pPr>
      <w:r>
        <w:rPr>
          <w:noProof/>
        </w:rPr>
        <w:drawing>
          <wp:inline distT="0" distB="0" distL="0" distR="0" wp14:anchorId="37050830" wp14:editId="0998B910">
            <wp:extent cx="4724931" cy="3252159"/>
            <wp:effectExtent l="0" t="0" r="0" b="5715"/>
            <wp:docPr id="488334209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34209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18" cy="325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7EBCA" w14:textId="132F80ED" w:rsidR="009B2C58" w:rsidRPr="00C642DA" w:rsidRDefault="009B2C58" w:rsidP="009B2C58">
      <w:pPr>
        <w:pStyle w:val="af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软件模块结构图</w:t>
      </w:r>
    </w:p>
    <w:p w14:paraId="6F00C68B" w14:textId="6C809072" w:rsidR="008571C1" w:rsidRDefault="008571C1" w:rsidP="008571C1">
      <w:pPr>
        <w:pStyle w:val="a7"/>
        <w:spacing w:before="156" w:after="156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用户登录与注册模块</w:t>
      </w:r>
    </w:p>
    <w:p w14:paraId="06BFA949" w14:textId="77777777" w:rsidR="00926DC6" w:rsidRPr="00926DC6" w:rsidRDefault="00926DC6" w:rsidP="00926DC6">
      <w:pPr>
        <w:pStyle w:val="ad"/>
        <w:ind w:firstLineChars="200" w:firstLine="480"/>
      </w:pPr>
      <w:r w:rsidRPr="00926DC6">
        <w:t>用户登录与注册模块采用</w:t>
      </w:r>
      <w:r w:rsidRPr="00926DC6">
        <w:t>MVVM</w:t>
      </w:r>
      <w:r w:rsidRPr="00926DC6">
        <w:t>架构模式实现，通过</w:t>
      </w:r>
      <w:r w:rsidRPr="00926DC6">
        <w:t>AuthViewModel</w:t>
      </w:r>
      <w:r w:rsidRPr="00926DC6">
        <w:t>连接视图层和数据层。在视图层，</w:t>
      </w:r>
      <w:r w:rsidRPr="00926DC6">
        <w:t>LoginScreen</w:t>
      </w:r>
      <w:r w:rsidRPr="00926DC6">
        <w:t>和</w:t>
      </w:r>
      <w:r w:rsidRPr="00926DC6">
        <w:t>RegisterScreen</w:t>
      </w:r>
      <w:r w:rsidRPr="00926DC6">
        <w:t>使用</w:t>
      </w:r>
      <w:r w:rsidRPr="00926DC6">
        <w:t>Jetpack Compose</w:t>
      </w:r>
      <w:r w:rsidRPr="00926DC6">
        <w:t>构建界面，实现了响应式的表单交互。登录界面包含用户名和密码输入框，同时提供了注册入口；注册界面则额外增加了密码确认输入框，并实现了基本的输入验证。</w:t>
      </w:r>
    </w:p>
    <w:p w14:paraId="59080720" w14:textId="7F600CE4" w:rsidR="00926DC6" w:rsidRPr="00926DC6" w:rsidRDefault="00926DC6" w:rsidP="001020CE">
      <w:pPr>
        <w:pStyle w:val="ad"/>
        <w:ind w:firstLineChars="200" w:firstLine="480"/>
      </w:pPr>
      <w:r w:rsidRPr="00926DC6">
        <w:t>数据层由</w:t>
      </w:r>
      <w:r w:rsidRPr="00926DC6">
        <w:t>UserRepository</w:t>
      </w:r>
      <w:r w:rsidRPr="00926DC6">
        <w:t>负责统一管理用户认证相关的业务逻辑。</w:t>
      </w:r>
      <w:r w:rsidRPr="00926DC6">
        <w:t>UserRepository</w:t>
      </w:r>
      <w:r w:rsidRPr="00926DC6">
        <w:t>通过</w:t>
      </w:r>
      <w:r w:rsidRPr="00926DC6">
        <w:t>Room</w:t>
      </w:r>
      <w:r w:rsidRPr="00926DC6">
        <w:t>数据库实现本地用户信息的存储，其中</w:t>
      </w:r>
      <w:r w:rsidRPr="00926DC6">
        <w:t>User</w:t>
      </w:r>
      <w:r w:rsidRPr="00926DC6">
        <w:t>实体类包含用户名、密码和创建时间等基本信息。用户注册时，</w:t>
      </w:r>
      <w:r w:rsidRPr="00926DC6">
        <w:t>UserRepository</w:t>
      </w:r>
      <w:r w:rsidRPr="00926DC6">
        <w:t>会先检查用户名是否已存在，若不存在则创建新用户记录；登录时则验证用户名和密码的匹配情况。</w:t>
      </w:r>
      <w:r w:rsidR="001020CE">
        <w:rPr>
          <w:rFonts w:hint="eastAsia"/>
        </w:rPr>
        <w:t>同时</w:t>
      </w:r>
      <w:r w:rsidRPr="00926DC6">
        <w:t>密码输入框实现了明文</w:t>
      </w:r>
      <w:r w:rsidRPr="00926DC6">
        <w:t>/</w:t>
      </w:r>
      <w:r w:rsidRPr="00926DC6">
        <w:t>密文切换功能，增强了用户体验。注册时的输入验证确保用户名长度不少于</w:t>
      </w:r>
      <w:r w:rsidRPr="00926DC6">
        <w:t>3</w:t>
      </w:r>
      <w:r w:rsidRPr="00926DC6">
        <w:t>个字符，密码长度不少于</w:t>
      </w:r>
      <w:r w:rsidRPr="00926DC6">
        <w:t>6</w:t>
      </w:r>
      <w:r w:rsidRPr="00926DC6">
        <w:t>个字符，并要求两次输入的密码保持一致。</w:t>
      </w:r>
    </w:p>
    <w:p w14:paraId="24063E55" w14:textId="77777777" w:rsidR="00926DC6" w:rsidRPr="00926DC6" w:rsidRDefault="00926DC6" w:rsidP="00926DC6">
      <w:pPr>
        <w:pStyle w:val="ad"/>
        <w:ind w:firstLineChars="200" w:firstLine="480"/>
      </w:pPr>
      <w:r w:rsidRPr="00926DC6">
        <w:t>认证结果通过</w:t>
      </w:r>
      <w:r w:rsidRPr="00926DC6">
        <w:t>Kotlin Flow</w:t>
      </w:r>
      <w:r w:rsidRPr="00926DC6">
        <w:t>机制传递给</w:t>
      </w:r>
      <w:r w:rsidRPr="00926DC6">
        <w:t>ViewModel</w:t>
      </w:r>
      <w:r w:rsidRPr="00926DC6">
        <w:t>，再由视图层观察状态变化并作出相应的界面更新。登录成功后，用户会被导航至聊天主界面；注册成功后则返回登录界面。整个过程采用协程处理异步操作，确保界面响应流畅。</w:t>
      </w:r>
    </w:p>
    <w:p w14:paraId="2D7DA416" w14:textId="55B1C52C" w:rsidR="008571C1" w:rsidRDefault="00A968A3" w:rsidP="00A968A3">
      <w:pPr>
        <w:pStyle w:val="ad"/>
        <w:jc w:val="center"/>
      </w:pPr>
      <w:r>
        <w:rPr>
          <w:noProof/>
        </w:rPr>
        <w:drawing>
          <wp:inline distT="0" distB="0" distL="0" distR="0" wp14:anchorId="3C81A33A" wp14:editId="6783FF1C">
            <wp:extent cx="2104845" cy="4457983"/>
            <wp:effectExtent l="0" t="0" r="0" b="0"/>
            <wp:docPr id="762644736" name="图片 1" descr="屏幕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44736" name="图片 1" descr="屏幕的手机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2758" cy="447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6078C" wp14:editId="3336E720">
            <wp:extent cx="2109756" cy="4443110"/>
            <wp:effectExtent l="0" t="0" r="5080" b="0"/>
            <wp:docPr id="1148151504" name="图片 1" descr="屏幕上有个手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51504" name="图片 1" descr="屏幕上有个手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5562" cy="445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F851" w14:textId="6AAF851B" w:rsidR="00A968A3" w:rsidRPr="00926DC6" w:rsidRDefault="00A968A3" w:rsidP="00A968A3">
      <w:pPr>
        <w:pStyle w:val="af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登录与注册界面示意</w:t>
      </w:r>
    </w:p>
    <w:p w14:paraId="2798DC36" w14:textId="3158AEFC" w:rsidR="008571C1" w:rsidRDefault="008571C1" w:rsidP="008571C1">
      <w:pPr>
        <w:pStyle w:val="a7"/>
        <w:spacing w:before="156" w:after="156"/>
      </w:pPr>
      <w:r>
        <w:rPr>
          <w:rFonts w:hint="eastAsia"/>
        </w:rPr>
        <w:lastRenderedPageBreak/>
        <w:t xml:space="preserve">2.3 </w:t>
      </w:r>
      <w:r w:rsidR="00C642DA">
        <w:rPr>
          <w:rFonts w:hint="eastAsia"/>
        </w:rPr>
        <w:t>WebSocket</w:t>
      </w:r>
      <w:r>
        <w:rPr>
          <w:rFonts w:hint="eastAsia"/>
        </w:rPr>
        <w:t>消息同步模块</w:t>
      </w:r>
    </w:p>
    <w:p w14:paraId="2734787A" w14:textId="77777777" w:rsidR="00AD3566" w:rsidRDefault="00AD3566" w:rsidP="00AD3566">
      <w:pPr>
        <w:pStyle w:val="ad"/>
        <w:ind w:firstLine="420"/>
      </w:pPr>
      <w:r w:rsidRPr="00AD3566">
        <w:t>WebSocket</w:t>
      </w:r>
      <w:r w:rsidRPr="00AD3566">
        <w:t>消息同步模块是</w:t>
      </w:r>
      <w:r w:rsidRPr="00AD3566">
        <w:t>MiniChat</w:t>
      </w:r>
      <w:r w:rsidRPr="00AD3566">
        <w:t>应用的核心通信组件，采用客户端</w:t>
      </w:r>
      <w:r w:rsidRPr="00AD3566">
        <w:t>-</w:t>
      </w:r>
      <w:r w:rsidRPr="00AD3566">
        <w:t>服务器架构实现实时消息传输。客户端采用</w:t>
      </w:r>
      <w:r w:rsidRPr="00AD3566">
        <w:t>ChatService</w:t>
      </w:r>
      <w:r w:rsidRPr="00AD3566">
        <w:t>类管理</w:t>
      </w:r>
      <w:r w:rsidRPr="00AD3566">
        <w:t>WebSocket</w:t>
      </w:r>
      <w:r w:rsidRPr="00AD3566">
        <w:t>连接，使用</w:t>
      </w:r>
      <w:r w:rsidRPr="00AD3566">
        <w:t>OkHttp</w:t>
      </w:r>
      <w:r w:rsidRPr="00AD3566">
        <w:t>实现</w:t>
      </w:r>
      <w:r w:rsidRPr="00AD3566">
        <w:t>WebSocket</w:t>
      </w:r>
      <w:r w:rsidRPr="00AD3566">
        <w:t>客户端功能。</w:t>
      </w:r>
      <w:r w:rsidRPr="00AD3566">
        <w:t>ChatService</w:t>
      </w:r>
      <w:r w:rsidRPr="00AD3566">
        <w:t>通过协程和</w:t>
      </w:r>
      <w:r w:rsidRPr="00AD3566">
        <w:t>Flow</w:t>
      </w:r>
      <w:r w:rsidRPr="00AD3566">
        <w:t>机制实现消息的异步处理和状态管理，确保消息收发的可靠性。</w:t>
      </w:r>
    </w:p>
    <w:p w14:paraId="42523B2F" w14:textId="4911746B" w:rsidR="00AD3566" w:rsidRDefault="00AD3566" w:rsidP="00AD3566">
      <w:pPr>
        <w:pStyle w:val="ad"/>
        <w:ind w:firstLine="420"/>
      </w:pPr>
      <w:r w:rsidRPr="00AD3566">
        <w:t>ChatViewModel</w:t>
      </w:r>
      <w:r w:rsidRPr="00AD3566">
        <w:t>作为消息管理的核心组件，负责处理消息的发送和接收逻辑。当用户发送消息时，</w:t>
      </w:r>
      <w:r w:rsidRPr="00AD3566">
        <w:t>ChatViewModel</w:t>
      </w:r>
      <w:r w:rsidRPr="00AD3566">
        <w:t>将消息通过</w:t>
      </w:r>
      <w:r w:rsidRPr="00AD3566">
        <w:t>ChatService</w:t>
      </w:r>
      <w:r w:rsidRPr="00AD3566">
        <w:t>发送至服务器；接收到新消息时，则通过状态流通知</w:t>
      </w:r>
      <w:r w:rsidRPr="00AD3566">
        <w:t>UI</w:t>
      </w:r>
      <w:r w:rsidRPr="00AD3566">
        <w:t>层更新显示。消息列表采用协程的</w:t>
      </w:r>
      <w:r w:rsidRPr="00AD3566">
        <w:t>StateFlow</w:t>
      </w:r>
      <w:r w:rsidRPr="00AD3566">
        <w:t>机制管理，确保</w:t>
      </w:r>
      <w:r w:rsidRPr="00AD3566">
        <w:t>UI</w:t>
      </w:r>
      <w:r w:rsidRPr="00AD3566">
        <w:t>层能实时反映最新的消息状态。为了提高连接可靠性，</w:t>
      </w:r>
      <w:r w:rsidRPr="00AD3566">
        <w:t>ChatService</w:t>
      </w:r>
      <w:r w:rsidRPr="00AD3566">
        <w:t>实现了自动重连机制。当检测到连接断开时，系统会根据配置的重连间隔自动尝试重新建立连接。连接状态的变化会通过系统消息通知用户，使用户能够及时了解当前的连接情况。消息展示界面通过不同的消息气泡样式，清晰区分系统消息、自己发送的消息和他人发送的消息。</w:t>
      </w:r>
    </w:p>
    <w:p w14:paraId="0CA3F91E" w14:textId="3F8D557D" w:rsidR="00AD3566" w:rsidRDefault="006B0DC5" w:rsidP="00145A6D">
      <w:pPr>
        <w:pStyle w:val="ad"/>
        <w:ind w:firstLine="420"/>
        <w:jc w:val="center"/>
      </w:pPr>
      <w:r>
        <w:rPr>
          <w:noProof/>
        </w:rPr>
        <w:drawing>
          <wp:inline distT="0" distB="0" distL="0" distR="0" wp14:anchorId="2C156D1C" wp14:editId="55C5D56F">
            <wp:extent cx="2503651" cy="5313872"/>
            <wp:effectExtent l="0" t="0" r="0" b="1270"/>
            <wp:docPr id="23868213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82133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608" cy="53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D109" w14:textId="74AE4610" w:rsidR="00145A6D" w:rsidRPr="00AD3566" w:rsidRDefault="00145A6D" w:rsidP="00145A6D">
      <w:pPr>
        <w:pStyle w:val="af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聊天室示意图</w:t>
      </w:r>
    </w:p>
    <w:p w14:paraId="22FEA542" w14:textId="77777777" w:rsidR="00AD3566" w:rsidRPr="00AD3566" w:rsidRDefault="00AD3566" w:rsidP="00AD3566">
      <w:pPr>
        <w:pStyle w:val="ad"/>
        <w:ind w:firstLine="420"/>
      </w:pPr>
      <w:r w:rsidRPr="00AD3566">
        <w:lastRenderedPageBreak/>
        <w:t>服务器端基于</w:t>
      </w:r>
      <w:r w:rsidRPr="00AD3566">
        <w:t>Spring Boot</w:t>
      </w:r>
      <w:r w:rsidRPr="00AD3566">
        <w:t>框架开发，使用</w:t>
      </w:r>
      <w:r w:rsidRPr="00AD3566">
        <w:t>Spring WebSocket</w:t>
      </w:r>
      <w:r w:rsidRPr="00AD3566">
        <w:t>实现消息处理。服务器维护一个</w:t>
      </w:r>
      <w:r w:rsidRPr="00AD3566">
        <w:t>ConcurrentHashMap</w:t>
      </w:r>
      <w:r w:rsidRPr="00AD3566">
        <w:t>来管理所有活动的</w:t>
      </w:r>
      <w:r w:rsidRPr="00AD3566">
        <w:t>WebSocket</w:t>
      </w:r>
      <w:r w:rsidRPr="00AD3566">
        <w:t>会话，支持多客户端并发连接。当用户通过</w:t>
      </w:r>
      <w:r w:rsidRPr="00AD3566">
        <w:t>URL</w:t>
      </w:r>
      <w:r w:rsidRPr="00AD3566">
        <w:t>参数提供用户名并成功建立</w:t>
      </w:r>
      <w:r w:rsidRPr="00AD3566">
        <w:t>WebSocket</w:t>
      </w:r>
      <w:r w:rsidRPr="00AD3566">
        <w:t>连接后，服务器会向所有在线用户广播该用户加入的系统消息。</w:t>
      </w:r>
    </w:p>
    <w:p w14:paraId="55207E4D" w14:textId="6C83FC45" w:rsidR="008571C1" w:rsidRPr="00AD3566" w:rsidRDefault="00AD3566" w:rsidP="006B0DC5">
      <w:pPr>
        <w:pStyle w:val="ad"/>
        <w:ind w:firstLine="420"/>
        <w:rPr>
          <w:rFonts w:hint="eastAsia"/>
        </w:rPr>
      </w:pPr>
      <w:r w:rsidRPr="00AD3566">
        <w:t>在消息传输层面，客户端和服务器之间采用</w:t>
      </w:r>
      <w:r w:rsidRPr="00AD3566">
        <w:t>JSON</w:t>
      </w:r>
      <w:r w:rsidRPr="00AD3566">
        <w:t>格式进行数据交换，使用</w:t>
      </w:r>
      <w:r w:rsidRPr="00AD3566">
        <w:t>ChatMessage</w:t>
      </w:r>
      <w:r w:rsidRPr="00AD3566">
        <w:t>数据类封装消息内容。每条消息包含发送者</w:t>
      </w:r>
      <w:r w:rsidRPr="00AD3566">
        <w:t>ID</w:t>
      </w:r>
      <w:r w:rsidRPr="00AD3566">
        <w:t>、消息内容、时间戳等属性。系统消息使用特定的发送者</w:t>
      </w:r>
      <w:r w:rsidRPr="00AD3566">
        <w:t>ID"System"</w:t>
      </w:r>
      <w:r w:rsidRPr="00AD3566">
        <w:t>进行标识，用于显示用户加入、退出等状态变更通知。</w:t>
      </w:r>
    </w:p>
    <w:p w14:paraId="68A19274" w14:textId="3D4A46EE" w:rsidR="008571C1" w:rsidRDefault="008571C1" w:rsidP="008571C1">
      <w:pPr>
        <w:pStyle w:val="a7"/>
        <w:spacing w:before="156" w:after="156"/>
      </w:pPr>
      <w:r>
        <w:rPr>
          <w:rFonts w:hint="eastAsia"/>
        </w:rPr>
        <w:t xml:space="preserve">2.4 </w:t>
      </w:r>
      <w:r>
        <w:rPr>
          <w:rFonts w:hint="eastAsia"/>
        </w:rPr>
        <w:t>系统配置模块</w:t>
      </w:r>
    </w:p>
    <w:p w14:paraId="0A3C5BB3" w14:textId="4C0A049F" w:rsidR="006313EF" w:rsidRPr="006313EF" w:rsidRDefault="006313EF" w:rsidP="006313EF">
      <w:pPr>
        <w:pStyle w:val="ad"/>
        <w:ind w:firstLine="420"/>
      </w:pPr>
      <w:r w:rsidRPr="006313EF">
        <w:t>系统配置模块基于</w:t>
      </w:r>
      <w:r w:rsidRPr="006313EF">
        <w:t>Android</w:t>
      </w:r>
      <w:r w:rsidRPr="006313EF">
        <w:t>的</w:t>
      </w:r>
      <w:r w:rsidRPr="006313EF">
        <w:t>DataStore</w:t>
      </w:r>
      <w:r w:rsidRPr="006313EF">
        <w:t>机制实现配置信息的持久化存储。</w:t>
      </w:r>
      <w:r w:rsidRPr="006313EF">
        <w:t>AppSettings</w:t>
      </w:r>
      <w:r w:rsidRPr="006313EF">
        <w:t>类作为配置管理的核心组件，使用</w:t>
      </w:r>
      <w:r w:rsidRPr="006313EF">
        <w:t>Kotlin</w:t>
      </w:r>
      <w:r w:rsidRPr="006313EF">
        <w:t>的</w:t>
      </w:r>
      <w:r w:rsidRPr="006313EF">
        <w:t>Preference DataStore</w:t>
      </w:r>
      <w:r w:rsidRPr="006313EF">
        <w:t>存储服务器地址、端口号和重连间隔等关键参数。相比传统的</w:t>
      </w:r>
      <w:r w:rsidRPr="006313EF">
        <w:t>SharedPreferences</w:t>
      </w:r>
      <w:r w:rsidRPr="006313EF">
        <w:t>，</w:t>
      </w:r>
      <w:r w:rsidRPr="006313EF">
        <w:t>DataStore</w:t>
      </w:r>
      <w:r w:rsidRPr="006313EF">
        <w:t>提供了基于</w:t>
      </w:r>
      <w:r w:rsidRPr="006313EF">
        <w:t>Flow</w:t>
      </w:r>
      <w:r w:rsidRPr="006313EF">
        <w:t>的类型安全的数据访问接口，并支持异步操作。配置界面通过</w:t>
      </w:r>
      <w:r w:rsidRPr="006313EF">
        <w:t>SettingsScreen</w:t>
      </w:r>
      <w:r w:rsidRPr="006313EF">
        <w:t>和</w:t>
      </w:r>
      <w:r w:rsidRPr="006313EF">
        <w:t>SettingsViewModel</w:t>
      </w:r>
      <w:r w:rsidRPr="006313EF">
        <w:t>实现。用户可以在设置界面修改</w:t>
      </w:r>
      <w:r w:rsidRPr="006313EF">
        <w:t>WebSocket</w:t>
      </w:r>
      <w:r w:rsidRPr="006313EF">
        <w:t>服务器的连接参数，包括服务器地址和端口号，以及自动重连的时间间隔。</w:t>
      </w:r>
      <w:r w:rsidRPr="006313EF">
        <w:t>SettingsViewModel</w:t>
      </w:r>
      <w:r w:rsidRPr="006313EF">
        <w:t>通过</w:t>
      </w:r>
      <w:r w:rsidRPr="006313EF">
        <w:t>StateFlow</w:t>
      </w:r>
      <w:r w:rsidRPr="006313EF">
        <w:t>机制管理配置状态，当配置发生变更时，通过</w:t>
      </w:r>
      <w:r w:rsidRPr="006313EF">
        <w:t>AppSettings</w:t>
      </w:r>
      <w:r w:rsidRPr="006313EF">
        <w:t>将新的配置值异步写入</w:t>
      </w:r>
      <w:r w:rsidRPr="006313EF">
        <w:t>DataStore</w:t>
      </w:r>
      <w:r w:rsidRPr="006313EF">
        <w:t>。</w:t>
      </w:r>
    </w:p>
    <w:p w14:paraId="48968BFD" w14:textId="77777777" w:rsidR="006313EF" w:rsidRDefault="006313EF" w:rsidP="006313EF">
      <w:pPr>
        <w:pStyle w:val="ad"/>
        <w:ind w:firstLine="420"/>
      </w:pPr>
      <w:r w:rsidRPr="006313EF">
        <w:t>为了确保配置参数的有效性，系统在保存配置时进行基本的参数验证。端口号必须在</w:t>
      </w:r>
      <w:r w:rsidRPr="006313EF">
        <w:t>1</w:t>
      </w:r>
      <w:r w:rsidRPr="006313EF">
        <w:t>到</w:t>
      </w:r>
      <w:r w:rsidRPr="006313EF">
        <w:t>65535</w:t>
      </w:r>
      <w:r w:rsidRPr="006313EF">
        <w:t>的有效范围内，重连间隔不得小于</w:t>
      </w:r>
      <w:r w:rsidRPr="006313EF">
        <w:t>1</w:t>
      </w:r>
      <w:r w:rsidRPr="006313EF">
        <w:t>秒。系统默认配置了适用于</w:t>
      </w:r>
      <w:r w:rsidRPr="006313EF">
        <w:t>Android</w:t>
      </w:r>
      <w:r w:rsidRPr="006313EF">
        <w:t>模拟器测试环境的参数，服务器地址默认为</w:t>
      </w:r>
      <w:r w:rsidRPr="006313EF">
        <w:t>"10.0.2.2"</w:t>
      </w:r>
      <w:r w:rsidRPr="006313EF">
        <w:t>，端口号默认为</w:t>
      </w:r>
      <w:r w:rsidRPr="006313EF">
        <w:t>8080</w:t>
      </w:r>
      <w:r w:rsidRPr="006313EF">
        <w:t>，重连间隔默认为</w:t>
      </w:r>
      <w:r w:rsidRPr="006313EF">
        <w:t>5</w:t>
      </w:r>
      <w:r w:rsidRPr="006313EF">
        <w:t>秒。</w:t>
      </w:r>
    </w:p>
    <w:p w14:paraId="7C6EF434" w14:textId="3C8A964B" w:rsidR="006313EF" w:rsidRPr="006313EF" w:rsidRDefault="006313EF" w:rsidP="006313EF">
      <w:pPr>
        <w:pStyle w:val="ad"/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B48D12" wp14:editId="28A9289B">
            <wp:extent cx="2867738" cy="3157268"/>
            <wp:effectExtent l="0" t="0" r="8890" b="5080"/>
            <wp:docPr id="344399230" name="图片 1" descr="屏幕上有个手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99230" name="图片 1" descr="屏幕上有个手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5391" cy="316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5F28" w14:textId="34E4B608" w:rsidR="008571C1" w:rsidRPr="006313EF" w:rsidRDefault="006313EF" w:rsidP="006313EF">
      <w:pPr>
        <w:pStyle w:val="af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系统配置界面示意图</w:t>
      </w:r>
    </w:p>
    <w:p w14:paraId="25566150" w14:textId="7282E5D2" w:rsidR="008571C1" w:rsidRDefault="008571C1" w:rsidP="00413C21">
      <w:pPr>
        <w:pStyle w:val="a7"/>
        <w:spacing w:before="156" w:after="156"/>
      </w:pPr>
      <w:r>
        <w:rPr>
          <w:rFonts w:hint="eastAsia"/>
        </w:rPr>
        <w:lastRenderedPageBreak/>
        <w:t xml:space="preserve">2.5 </w:t>
      </w:r>
      <w:r>
        <w:rPr>
          <w:rFonts w:hint="eastAsia"/>
        </w:rPr>
        <w:t>数据库设计</w:t>
      </w:r>
    </w:p>
    <w:p w14:paraId="4674C1C5" w14:textId="4FCC8D18" w:rsidR="00413C21" w:rsidRPr="00413C21" w:rsidRDefault="00413C21" w:rsidP="009A1A4C">
      <w:pPr>
        <w:pStyle w:val="ad"/>
        <w:ind w:firstLine="420"/>
      </w:pPr>
      <w:r w:rsidRPr="00413C21">
        <w:t>数据库模块基于</w:t>
      </w:r>
      <w:r w:rsidRPr="00413C21">
        <w:t>Room</w:t>
      </w:r>
      <w:r w:rsidRPr="00413C21">
        <w:t>持久化库实现，为应用提供稳定的本地数据存储能力。</w:t>
      </w:r>
      <w:r w:rsidRPr="00413C21">
        <w:t>AppDatabase</w:t>
      </w:r>
      <w:r w:rsidRPr="00413C21">
        <w:t>作为数据库的核心类，继承自</w:t>
      </w:r>
      <w:r w:rsidRPr="00413C21">
        <w:t>RoomDatabase</w:t>
      </w:r>
      <w:r w:rsidRPr="00413C21">
        <w:t>数据实体采用</w:t>
      </w:r>
      <w:r w:rsidRPr="00413C21">
        <w:t>User</w:t>
      </w:r>
      <w:r w:rsidRPr="00413C21">
        <w:t>类设计，使用</w:t>
      </w:r>
      <w:r w:rsidRPr="00413C21">
        <w:t>@Entity</w:t>
      </w:r>
      <w:r w:rsidRPr="00413C21">
        <w:t>注解标记数据表结构。用户表以</w:t>
      </w:r>
      <w:r w:rsidRPr="00413C21">
        <w:t>username</w:t>
      </w:r>
      <w:r w:rsidRPr="00413C21">
        <w:t>作为主键，同时包含</w:t>
      </w:r>
      <w:r w:rsidRPr="00413C21">
        <w:t>password</w:t>
      </w:r>
      <w:r w:rsidRPr="00413C21">
        <w:t>和</w:t>
      </w:r>
      <w:r w:rsidRPr="00413C21">
        <w:t>createdAt</w:t>
      </w:r>
      <w:r w:rsidRPr="00413C21">
        <w:t>字段，分别用于存储用户密码和账号创建时间。数据访问接口通过</w:t>
      </w:r>
      <w:r w:rsidRPr="00413C21">
        <w:t>UserDao</w:t>
      </w:r>
      <w:r w:rsidRPr="00413C21">
        <w:t>定义，提供了</w:t>
      </w:r>
      <w:r w:rsidRPr="00413C21">
        <w:t>insertUser</w:t>
      </w:r>
      <w:r w:rsidRPr="00413C21">
        <w:t>、</w:t>
      </w:r>
      <w:r w:rsidRPr="00413C21">
        <w:t>getUserByUsername</w:t>
      </w:r>
      <w:r w:rsidRPr="00413C21">
        <w:t>和</w:t>
      </w:r>
      <w:r w:rsidRPr="00413C21">
        <w:t>getUserByCredentials</w:t>
      </w:r>
      <w:r w:rsidRPr="00413C21">
        <w:t>等基本的数据操作方法。为防止用户名重复，</w:t>
      </w:r>
      <w:r w:rsidRPr="00413C21">
        <w:t>insertUser</w:t>
      </w:r>
      <w:r w:rsidRPr="00413C21">
        <w:t>方法使用</w:t>
      </w:r>
      <w:r w:rsidRPr="00413C21">
        <w:t>ABORT</w:t>
      </w:r>
      <w:r w:rsidRPr="00413C21">
        <w:t>冲突策略，在发生冲突时抛出异常。</w:t>
      </w:r>
    </w:p>
    <w:p w14:paraId="5AA89AFA" w14:textId="198A0AA9" w:rsidR="008571C1" w:rsidRDefault="00413C21" w:rsidP="00A726AB">
      <w:pPr>
        <w:pStyle w:val="ad"/>
        <w:ind w:firstLine="420"/>
        <w:rPr>
          <w:rFonts w:hint="eastAsia"/>
        </w:rPr>
      </w:pPr>
      <w:r w:rsidRPr="00413C21">
        <w:t>数据库操作全部采用挂起函数实现，配合</w:t>
      </w:r>
      <w:r w:rsidRPr="00413C21">
        <w:t>Kotlin</w:t>
      </w:r>
      <w:r w:rsidRPr="00413C21">
        <w:t>协程使用，避免阻塞主线程。用户注册时，系统首先通过</w:t>
      </w:r>
      <w:r w:rsidRPr="00413C21">
        <w:t>getUserByUsername</w:t>
      </w:r>
      <w:r w:rsidRPr="00413C21">
        <w:t>检查用户名是否已存在，若不存在则调用</w:t>
      </w:r>
      <w:r w:rsidRPr="00413C21">
        <w:t>insertUser</w:t>
      </w:r>
      <w:r w:rsidRPr="00413C21">
        <w:t>写入新用户记录。登录验证则使用</w:t>
      </w:r>
      <w:r w:rsidRPr="00413C21">
        <w:t>getUserByCredentials</w:t>
      </w:r>
      <w:r w:rsidRPr="00413C21">
        <w:t>方法，同时匹配用户名和密码字段。</w:t>
      </w:r>
      <w:r w:rsidRPr="00413C21">
        <w:t>DatabaseModule</w:t>
      </w:r>
      <w:r w:rsidRPr="00413C21">
        <w:t>在数据库首次创建时通过回调机制初始化默认用户数据，便于开发测试。数据库的创建和访问通过</w:t>
      </w:r>
      <w:r w:rsidRPr="00413C21">
        <w:t>Room</w:t>
      </w:r>
      <w:r w:rsidRPr="00413C21">
        <w:t>的</w:t>
      </w:r>
      <w:r w:rsidRPr="00413C21">
        <w:t>Builder</w:t>
      </w:r>
      <w:r w:rsidRPr="00413C21">
        <w:t>模式配置，确保数据库操作的安全性和可靠性。整个数据库模块通过</w:t>
      </w:r>
      <w:r w:rsidRPr="00413C21">
        <w:t>Repository</w:t>
      </w:r>
      <w:r w:rsidRPr="00413C21">
        <w:t>模式与上层业务逻辑解耦，提供清晰的数据访问接口。</w:t>
      </w:r>
    </w:p>
    <w:p w14:paraId="74240C74" w14:textId="1C4607D9" w:rsidR="00876E23" w:rsidRDefault="00876E23" w:rsidP="00876E23">
      <w:pPr>
        <w:pStyle w:val="a5"/>
        <w:numPr>
          <w:ilvl w:val="0"/>
          <w:numId w:val="2"/>
        </w:numPr>
        <w:spacing w:before="156" w:after="156"/>
        <w:jc w:val="center"/>
      </w:pPr>
      <w:r>
        <w:rPr>
          <w:rFonts w:hint="eastAsia"/>
        </w:rPr>
        <w:t>项目</w:t>
      </w:r>
      <w:r w:rsidR="00B22307">
        <w:rPr>
          <w:rFonts w:hint="eastAsia"/>
        </w:rPr>
        <w:t>成果</w:t>
      </w:r>
      <w:r>
        <w:rPr>
          <w:rFonts w:hint="eastAsia"/>
        </w:rPr>
        <w:t>与优化方向</w:t>
      </w:r>
    </w:p>
    <w:p w14:paraId="46DBA45A" w14:textId="457B04A0" w:rsidR="00F63EE1" w:rsidRDefault="00C642DA" w:rsidP="00F63EE1">
      <w:pPr>
        <w:pStyle w:val="a7"/>
        <w:spacing w:before="156" w:after="156"/>
      </w:pPr>
      <w:r>
        <w:rPr>
          <w:rFonts w:hint="eastAsia"/>
        </w:rPr>
        <w:t>3</w:t>
      </w:r>
      <w:r w:rsidR="00F63EE1">
        <w:rPr>
          <w:rFonts w:hint="eastAsia"/>
        </w:rPr>
        <w:t xml:space="preserve">.1 </w:t>
      </w:r>
      <w:r w:rsidR="00F63EE1">
        <w:rPr>
          <w:rFonts w:hint="eastAsia"/>
        </w:rPr>
        <w:t>当前实现的功能</w:t>
      </w:r>
    </w:p>
    <w:p w14:paraId="2EBCE9F8" w14:textId="77777777" w:rsidR="00B771AE" w:rsidRPr="00B771AE" w:rsidRDefault="00B771AE" w:rsidP="00B771AE">
      <w:pPr>
        <w:pStyle w:val="ad"/>
        <w:ind w:firstLine="420"/>
      </w:pPr>
      <w:r w:rsidRPr="00B771AE">
        <w:t>MiniChat</w:t>
      </w:r>
      <w:r w:rsidRPr="00B771AE">
        <w:t>目前实现了即时通讯应用的基础功能框架。在用户认证方面，应用支持本地账号的注册和登录，包含了基本的输入验证机制。登录界面预设了测试账号，方便开发调试。针对用户体验，密码输入框实现了明文切换功能，注册界面会对用户输入进行实时检查。</w:t>
      </w:r>
    </w:p>
    <w:p w14:paraId="20688A37" w14:textId="77777777" w:rsidR="00B771AE" w:rsidRPr="00B771AE" w:rsidRDefault="00B771AE" w:rsidP="00B771AE">
      <w:pPr>
        <w:pStyle w:val="ad"/>
        <w:ind w:firstLine="420"/>
      </w:pPr>
      <w:r w:rsidRPr="00B771AE">
        <w:t>即时通讯功能基于</w:t>
      </w:r>
      <w:r w:rsidRPr="00B771AE">
        <w:t>WebSocket</w:t>
      </w:r>
      <w:r w:rsidRPr="00B771AE">
        <w:t>实现了可靠的消息同步机制。系统能够显示在线用户的加入和退出状态，消息展示界面采用不同样式区分系统消息和用户消息。消息气泡中包含发送者信息和发送时间，为用户提供清晰的对话上下文。应用实现了自动重连功能，在网络波动时自动恢复连接。</w:t>
      </w:r>
    </w:p>
    <w:p w14:paraId="4F927925" w14:textId="74844BDC" w:rsidR="00F63EE1" w:rsidRPr="00B771AE" w:rsidRDefault="00B771AE" w:rsidP="00B771AE">
      <w:pPr>
        <w:pStyle w:val="ad"/>
        <w:ind w:firstLine="420"/>
        <w:rPr>
          <w:rFonts w:hint="eastAsia"/>
        </w:rPr>
      </w:pPr>
      <w:r w:rsidRPr="00B771AE">
        <w:t>系统设置方面，应用支持服务器连接参数的自定义配置。用户可以根据实际部署环境修改服务器地址和端口，并可调整自动重连的时间间隔。这些配置通过</w:t>
      </w:r>
      <w:r w:rsidRPr="00B771AE">
        <w:t>DataStore</w:t>
      </w:r>
      <w:r w:rsidRPr="00B771AE">
        <w:t>持久化存储，确保应用重启后配置仍然有效。</w:t>
      </w:r>
    </w:p>
    <w:p w14:paraId="01E76481" w14:textId="48BF73CD" w:rsidR="008571C1" w:rsidRDefault="00C642DA" w:rsidP="00F63EE1">
      <w:pPr>
        <w:pStyle w:val="a7"/>
        <w:spacing w:before="156" w:after="156"/>
      </w:pPr>
      <w:r>
        <w:rPr>
          <w:rFonts w:hint="eastAsia"/>
        </w:rPr>
        <w:t>3</w:t>
      </w:r>
      <w:r w:rsidR="00F63EE1">
        <w:rPr>
          <w:rFonts w:hint="eastAsia"/>
        </w:rPr>
        <w:t xml:space="preserve">.2 </w:t>
      </w:r>
      <w:r w:rsidR="00F63EE1">
        <w:rPr>
          <w:rFonts w:hint="eastAsia"/>
        </w:rPr>
        <w:t>后续优化方向</w:t>
      </w:r>
    </w:p>
    <w:p w14:paraId="75E9CCD6" w14:textId="58B9A3C8" w:rsidR="00F63EE1" w:rsidRDefault="000F26BE" w:rsidP="000F26BE">
      <w:pPr>
        <w:pStyle w:val="ad"/>
        <w:numPr>
          <w:ilvl w:val="0"/>
          <w:numId w:val="14"/>
        </w:numPr>
      </w:pPr>
      <w:r>
        <w:rPr>
          <w:rFonts w:hint="eastAsia"/>
        </w:rPr>
        <w:t>增加图片库以及图片发送功能</w:t>
      </w:r>
      <w:r w:rsidR="00C31DAF">
        <w:rPr>
          <w:rFonts w:hint="eastAsia"/>
        </w:rPr>
        <w:t>；</w:t>
      </w:r>
    </w:p>
    <w:p w14:paraId="1F5FAF67" w14:textId="64CD2717" w:rsidR="000F26BE" w:rsidRDefault="000F26BE" w:rsidP="000F26BE">
      <w:pPr>
        <w:pStyle w:val="ad"/>
        <w:numPr>
          <w:ilvl w:val="0"/>
          <w:numId w:val="14"/>
        </w:numPr>
      </w:pPr>
      <w:r>
        <w:rPr>
          <w:rFonts w:hint="eastAsia"/>
        </w:rPr>
        <w:t>增加联系人功能</w:t>
      </w:r>
      <w:r w:rsidR="00C31DAF">
        <w:rPr>
          <w:rFonts w:hint="eastAsia"/>
        </w:rPr>
        <w:t>；</w:t>
      </w:r>
    </w:p>
    <w:p w14:paraId="0CEAA9C5" w14:textId="2BACAF25" w:rsidR="00F63EE1" w:rsidRPr="008571C1" w:rsidRDefault="000F26BE" w:rsidP="00F63EE1">
      <w:pPr>
        <w:pStyle w:val="ad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将</w:t>
      </w:r>
      <w:r w:rsidR="00C31DAF">
        <w:rPr>
          <w:rFonts w:hint="eastAsia"/>
        </w:rPr>
        <w:t>用户信息转移到服务器存储；</w:t>
      </w:r>
    </w:p>
    <w:sectPr w:rsidR="00F63EE1" w:rsidRPr="00857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307AD"/>
    <w:multiLevelType w:val="hybridMultilevel"/>
    <w:tmpl w:val="EF622E34"/>
    <w:lvl w:ilvl="0" w:tplc="6ABAC81C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DE66EF8"/>
    <w:multiLevelType w:val="multilevel"/>
    <w:tmpl w:val="E4285B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362262"/>
    <w:multiLevelType w:val="hybridMultilevel"/>
    <w:tmpl w:val="859AD940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4CB5714"/>
    <w:multiLevelType w:val="hybridMultilevel"/>
    <w:tmpl w:val="EDECFBD6"/>
    <w:lvl w:ilvl="0" w:tplc="68982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63D2C82"/>
    <w:multiLevelType w:val="multilevel"/>
    <w:tmpl w:val="80A842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4811AC"/>
    <w:multiLevelType w:val="multilevel"/>
    <w:tmpl w:val="42948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51403C3"/>
    <w:multiLevelType w:val="multilevel"/>
    <w:tmpl w:val="06F402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10B7CA9"/>
    <w:multiLevelType w:val="hybridMultilevel"/>
    <w:tmpl w:val="6E0E92D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97C610D"/>
    <w:multiLevelType w:val="hybridMultilevel"/>
    <w:tmpl w:val="E778A2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0CB51A4"/>
    <w:multiLevelType w:val="hybridMultilevel"/>
    <w:tmpl w:val="85E89B98"/>
    <w:lvl w:ilvl="0" w:tplc="FFFFFFFF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529C7C22"/>
    <w:multiLevelType w:val="hybridMultilevel"/>
    <w:tmpl w:val="2B249130"/>
    <w:lvl w:ilvl="0" w:tplc="1C425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6FF198D"/>
    <w:multiLevelType w:val="multilevel"/>
    <w:tmpl w:val="B484E1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825248A"/>
    <w:multiLevelType w:val="hybridMultilevel"/>
    <w:tmpl w:val="85E89B98"/>
    <w:lvl w:ilvl="0" w:tplc="FFFFFFFF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6D553389"/>
    <w:multiLevelType w:val="hybridMultilevel"/>
    <w:tmpl w:val="1F0C94E6"/>
    <w:lvl w:ilvl="0" w:tplc="AE06B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0606584">
    <w:abstractNumId w:val="3"/>
  </w:num>
  <w:num w:numId="2" w16cid:durableId="1202014851">
    <w:abstractNumId w:val="0"/>
  </w:num>
  <w:num w:numId="3" w16cid:durableId="1369061708">
    <w:abstractNumId w:val="4"/>
  </w:num>
  <w:num w:numId="4" w16cid:durableId="1133402175">
    <w:abstractNumId w:val="9"/>
  </w:num>
  <w:num w:numId="5" w16cid:durableId="280917645">
    <w:abstractNumId w:val="11"/>
  </w:num>
  <w:num w:numId="6" w16cid:durableId="1844203437">
    <w:abstractNumId w:val="12"/>
  </w:num>
  <w:num w:numId="7" w16cid:durableId="46153083">
    <w:abstractNumId w:val="6"/>
  </w:num>
  <w:num w:numId="8" w16cid:durableId="263610842">
    <w:abstractNumId w:val="1"/>
  </w:num>
  <w:num w:numId="9" w16cid:durableId="1650665790">
    <w:abstractNumId w:val="13"/>
  </w:num>
  <w:num w:numId="10" w16cid:durableId="383918954">
    <w:abstractNumId w:val="7"/>
  </w:num>
  <w:num w:numId="11" w16cid:durableId="547453149">
    <w:abstractNumId w:val="2"/>
  </w:num>
  <w:num w:numId="12" w16cid:durableId="1019355095">
    <w:abstractNumId w:val="5"/>
  </w:num>
  <w:num w:numId="13" w16cid:durableId="808090735">
    <w:abstractNumId w:val="10"/>
  </w:num>
  <w:num w:numId="14" w16cid:durableId="19023972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E6"/>
    <w:rsid w:val="0007548A"/>
    <w:rsid w:val="000F26BE"/>
    <w:rsid w:val="00100779"/>
    <w:rsid w:val="001020CE"/>
    <w:rsid w:val="0010338B"/>
    <w:rsid w:val="00145A6D"/>
    <w:rsid w:val="001A0742"/>
    <w:rsid w:val="00287407"/>
    <w:rsid w:val="003860A1"/>
    <w:rsid w:val="003C18E0"/>
    <w:rsid w:val="00413C21"/>
    <w:rsid w:val="006313EF"/>
    <w:rsid w:val="0068291D"/>
    <w:rsid w:val="006B0DC5"/>
    <w:rsid w:val="008571C1"/>
    <w:rsid w:val="00876E23"/>
    <w:rsid w:val="008D2E7F"/>
    <w:rsid w:val="00926DC6"/>
    <w:rsid w:val="0097031F"/>
    <w:rsid w:val="009A1A4C"/>
    <w:rsid w:val="009B2C58"/>
    <w:rsid w:val="00A726AB"/>
    <w:rsid w:val="00A9264C"/>
    <w:rsid w:val="00A968A3"/>
    <w:rsid w:val="00AD3566"/>
    <w:rsid w:val="00B010F0"/>
    <w:rsid w:val="00B22307"/>
    <w:rsid w:val="00B348E6"/>
    <w:rsid w:val="00B771AE"/>
    <w:rsid w:val="00BF00D0"/>
    <w:rsid w:val="00C31DAF"/>
    <w:rsid w:val="00C642DA"/>
    <w:rsid w:val="00C80291"/>
    <w:rsid w:val="00CA7528"/>
    <w:rsid w:val="00E7273B"/>
    <w:rsid w:val="00EB4361"/>
    <w:rsid w:val="00F56AD7"/>
    <w:rsid w:val="00F63EE1"/>
    <w:rsid w:val="00F8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CDE6"/>
  <w15:chartTrackingRefBased/>
  <w15:docId w15:val="{025306E5-B2C6-4B10-9D18-58534292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48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8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8E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48E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48E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48E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48E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48E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参考文献"/>
    <w:basedOn w:val="a"/>
    <w:link w:val="a4"/>
    <w:qFormat/>
    <w:rsid w:val="00B010F0"/>
    <w:pPr>
      <w:spacing w:line="300" w:lineRule="auto"/>
    </w:pPr>
    <w:rPr>
      <w:rFonts w:ascii="Times New Roman" w:eastAsia="宋体" w:hAnsi="Times New Roman" w:cs="Times New Roman"/>
      <w:szCs w:val="24"/>
    </w:rPr>
  </w:style>
  <w:style w:type="character" w:customStyle="1" w:styleId="a4">
    <w:name w:val="参考文献 字符"/>
    <w:basedOn w:val="a0"/>
    <w:link w:val="a3"/>
    <w:rsid w:val="00B010F0"/>
    <w:rPr>
      <w:rFonts w:ascii="Times New Roman" w:eastAsia="宋体" w:hAnsi="Times New Roman" w:cs="Times New Roman"/>
      <w:szCs w:val="24"/>
    </w:rPr>
  </w:style>
  <w:style w:type="paragraph" w:customStyle="1" w:styleId="a5">
    <w:name w:val="论文节标题"/>
    <w:basedOn w:val="a"/>
    <w:next w:val="a"/>
    <w:link w:val="a6"/>
    <w:qFormat/>
    <w:rsid w:val="00B010F0"/>
    <w:pPr>
      <w:wordWrap w:val="0"/>
      <w:snapToGrid w:val="0"/>
      <w:spacing w:beforeLines="50" w:before="50" w:afterLines="50" w:after="50" w:line="300" w:lineRule="auto"/>
      <w:contextualSpacing/>
      <w:outlineLvl w:val="1"/>
    </w:pPr>
    <w:rPr>
      <w:rFonts w:ascii="Times New Roman" w:eastAsia="黑体" w:hAnsi="Times New Roman"/>
      <w:sz w:val="28"/>
      <w:szCs w:val="21"/>
    </w:rPr>
  </w:style>
  <w:style w:type="character" w:customStyle="1" w:styleId="a6">
    <w:name w:val="论文节标题 字符"/>
    <w:basedOn w:val="a0"/>
    <w:link w:val="a5"/>
    <w:locked/>
    <w:rsid w:val="00B010F0"/>
    <w:rPr>
      <w:rFonts w:ascii="Times New Roman" w:eastAsia="黑体" w:hAnsi="Times New Roman"/>
      <w:sz w:val="28"/>
      <w:szCs w:val="21"/>
    </w:rPr>
  </w:style>
  <w:style w:type="paragraph" w:customStyle="1" w:styleId="a7">
    <w:name w:val="论文小节标题"/>
    <w:basedOn w:val="a5"/>
    <w:link w:val="a8"/>
    <w:qFormat/>
    <w:rsid w:val="00287407"/>
    <w:pPr>
      <w:outlineLvl w:val="2"/>
    </w:pPr>
    <w:rPr>
      <w:sz w:val="24"/>
    </w:rPr>
  </w:style>
  <w:style w:type="character" w:customStyle="1" w:styleId="a8">
    <w:name w:val="论文小节标题 字符"/>
    <w:basedOn w:val="a6"/>
    <w:link w:val="a7"/>
    <w:rsid w:val="00287407"/>
    <w:rPr>
      <w:rFonts w:ascii="Times New Roman" w:eastAsia="黑体" w:hAnsi="Times New Roman"/>
      <w:sz w:val="24"/>
      <w:szCs w:val="21"/>
    </w:rPr>
  </w:style>
  <w:style w:type="paragraph" w:customStyle="1" w:styleId="a9">
    <w:name w:val="论文小节子标题"/>
    <w:basedOn w:val="a7"/>
    <w:link w:val="aa"/>
    <w:qFormat/>
    <w:rsid w:val="00B010F0"/>
    <w:pPr>
      <w:spacing w:beforeLines="0" w:before="0" w:afterLines="0" w:after="0"/>
      <w:outlineLvl w:val="3"/>
    </w:pPr>
  </w:style>
  <w:style w:type="character" w:customStyle="1" w:styleId="aa">
    <w:name w:val="论文小节子标题 字符"/>
    <w:basedOn w:val="a8"/>
    <w:link w:val="a9"/>
    <w:rsid w:val="00B010F0"/>
    <w:rPr>
      <w:rFonts w:ascii="Times New Roman" w:eastAsia="黑体" w:hAnsi="Times New Roman"/>
      <w:sz w:val="24"/>
      <w:szCs w:val="21"/>
    </w:rPr>
  </w:style>
  <w:style w:type="paragraph" w:customStyle="1" w:styleId="ab">
    <w:name w:val="论文章标题"/>
    <w:basedOn w:val="a"/>
    <w:next w:val="a"/>
    <w:link w:val="ac"/>
    <w:qFormat/>
    <w:rsid w:val="00B010F0"/>
    <w:pPr>
      <w:widowControl/>
      <w:adjustRightInd w:val="0"/>
      <w:snapToGrid w:val="0"/>
      <w:spacing w:afterLines="100" w:after="100" w:line="300" w:lineRule="auto"/>
      <w:contextualSpacing/>
      <w:jc w:val="center"/>
      <w:outlineLvl w:val="0"/>
    </w:pPr>
    <w:rPr>
      <w:rFonts w:ascii="Times New Roman" w:eastAsia="黑体" w:hAnsi="Times New Roman" w:cs="宋体"/>
      <w:color w:val="000000"/>
      <w:kern w:val="0"/>
      <w:sz w:val="32"/>
      <w:szCs w:val="32"/>
    </w:rPr>
  </w:style>
  <w:style w:type="character" w:customStyle="1" w:styleId="ac">
    <w:name w:val="论文章标题 字符"/>
    <w:basedOn w:val="a0"/>
    <w:link w:val="ab"/>
    <w:rsid w:val="00B010F0"/>
    <w:rPr>
      <w:rFonts w:ascii="Times New Roman" w:eastAsia="黑体" w:hAnsi="Times New Roman" w:cs="宋体"/>
      <w:color w:val="000000"/>
      <w:kern w:val="0"/>
      <w:sz w:val="32"/>
      <w:szCs w:val="32"/>
    </w:rPr>
  </w:style>
  <w:style w:type="paragraph" w:customStyle="1" w:styleId="ad">
    <w:name w:val="论文正文"/>
    <w:basedOn w:val="a"/>
    <w:link w:val="ae"/>
    <w:qFormat/>
    <w:rsid w:val="00B010F0"/>
    <w:pPr>
      <w:adjustRightInd w:val="0"/>
      <w:snapToGrid w:val="0"/>
      <w:spacing w:line="300" w:lineRule="auto"/>
      <w:contextualSpacing/>
    </w:pPr>
    <w:rPr>
      <w:rFonts w:ascii="Times New Roman" w:eastAsia="宋体" w:hAnsi="Times New Roman"/>
      <w:sz w:val="24"/>
    </w:rPr>
  </w:style>
  <w:style w:type="character" w:customStyle="1" w:styleId="ae">
    <w:name w:val="论文正文 字符"/>
    <w:basedOn w:val="a0"/>
    <w:link w:val="ad"/>
    <w:rsid w:val="00B010F0"/>
    <w:rPr>
      <w:rFonts w:ascii="Times New Roman" w:eastAsia="宋体" w:hAnsi="Times New Roman"/>
      <w:sz w:val="24"/>
    </w:rPr>
  </w:style>
  <w:style w:type="paragraph" w:customStyle="1" w:styleId="af">
    <w:name w:val="图标题"/>
    <w:basedOn w:val="ad"/>
    <w:link w:val="af0"/>
    <w:qFormat/>
    <w:rsid w:val="00B010F0"/>
    <w:pPr>
      <w:tabs>
        <w:tab w:val="left" w:pos="720"/>
      </w:tabs>
      <w:autoSpaceDE w:val="0"/>
      <w:autoSpaceDN w:val="0"/>
      <w:jc w:val="center"/>
    </w:pPr>
    <w:rPr>
      <w:rFonts w:eastAsia="楷体" w:hAnsi="宋体" w:cs="宋体"/>
      <w:sz w:val="21"/>
      <w:szCs w:val="18"/>
    </w:rPr>
  </w:style>
  <w:style w:type="character" w:customStyle="1" w:styleId="af0">
    <w:name w:val="图标题 字符"/>
    <w:link w:val="af"/>
    <w:rsid w:val="00B010F0"/>
    <w:rPr>
      <w:rFonts w:ascii="Times New Roman" w:eastAsia="楷体" w:hAnsi="宋体" w:cs="宋体"/>
      <w:szCs w:val="18"/>
    </w:rPr>
  </w:style>
  <w:style w:type="paragraph" w:customStyle="1" w:styleId="af1">
    <w:name w:val="表头"/>
    <w:basedOn w:val="af"/>
    <w:link w:val="af2"/>
    <w:qFormat/>
    <w:rsid w:val="00B010F0"/>
    <w:rPr>
      <w:rFonts w:eastAsia="宋体"/>
      <w:b/>
    </w:rPr>
  </w:style>
  <w:style w:type="character" w:customStyle="1" w:styleId="af2">
    <w:name w:val="表头 字符"/>
    <w:basedOn w:val="af0"/>
    <w:link w:val="af1"/>
    <w:rsid w:val="00B010F0"/>
    <w:rPr>
      <w:rFonts w:ascii="Times New Roman" w:eastAsia="宋体" w:hAnsi="宋体" w:cs="宋体"/>
      <w:b/>
      <w:szCs w:val="18"/>
    </w:rPr>
  </w:style>
  <w:style w:type="character" w:customStyle="1" w:styleId="10">
    <w:name w:val="标题 1 字符"/>
    <w:basedOn w:val="a0"/>
    <w:link w:val="1"/>
    <w:uiPriority w:val="9"/>
    <w:rsid w:val="00B348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34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34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348E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48E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348E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348E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348E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348E6"/>
    <w:rPr>
      <w:rFonts w:eastAsiaTheme="majorEastAsia" w:cstheme="majorBidi"/>
      <w:color w:val="595959" w:themeColor="text1" w:themeTint="A6"/>
    </w:rPr>
  </w:style>
  <w:style w:type="paragraph" w:styleId="af3">
    <w:name w:val="Title"/>
    <w:basedOn w:val="a"/>
    <w:next w:val="a"/>
    <w:link w:val="af4"/>
    <w:uiPriority w:val="10"/>
    <w:qFormat/>
    <w:rsid w:val="00B348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标题 字符"/>
    <w:basedOn w:val="a0"/>
    <w:link w:val="af3"/>
    <w:uiPriority w:val="10"/>
    <w:rsid w:val="00B34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B348E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6">
    <w:name w:val="副标题 字符"/>
    <w:basedOn w:val="a0"/>
    <w:link w:val="af5"/>
    <w:uiPriority w:val="11"/>
    <w:rsid w:val="00B348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7">
    <w:name w:val="Quote"/>
    <w:basedOn w:val="a"/>
    <w:next w:val="a"/>
    <w:link w:val="af8"/>
    <w:uiPriority w:val="29"/>
    <w:qFormat/>
    <w:rsid w:val="00B348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8">
    <w:name w:val="引用 字符"/>
    <w:basedOn w:val="a0"/>
    <w:link w:val="af7"/>
    <w:uiPriority w:val="29"/>
    <w:rsid w:val="00B348E6"/>
    <w:rPr>
      <w:i/>
      <w:iCs/>
      <w:color w:val="404040" w:themeColor="text1" w:themeTint="BF"/>
    </w:rPr>
  </w:style>
  <w:style w:type="paragraph" w:styleId="af9">
    <w:name w:val="List Paragraph"/>
    <w:basedOn w:val="a"/>
    <w:uiPriority w:val="34"/>
    <w:qFormat/>
    <w:rsid w:val="00B348E6"/>
    <w:pPr>
      <w:ind w:left="720"/>
      <w:contextualSpacing/>
    </w:pPr>
  </w:style>
  <w:style w:type="character" w:styleId="afa">
    <w:name w:val="Intense Emphasis"/>
    <w:basedOn w:val="a0"/>
    <w:uiPriority w:val="21"/>
    <w:qFormat/>
    <w:rsid w:val="00B348E6"/>
    <w:rPr>
      <w:i/>
      <w:iCs/>
      <w:color w:val="0F4761" w:themeColor="accent1" w:themeShade="BF"/>
    </w:rPr>
  </w:style>
  <w:style w:type="paragraph" w:styleId="afb">
    <w:name w:val="Intense Quote"/>
    <w:basedOn w:val="a"/>
    <w:next w:val="a"/>
    <w:link w:val="afc"/>
    <w:uiPriority w:val="30"/>
    <w:qFormat/>
    <w:rsid w:val="00B34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c">
    <w:name w:val="明显引用 字符"/>
    <w:basedOn w:val="a0"/>
    <w:link w:val="afb"/>
    <w:uiPriority w:val="30"/>
    <w:rsid w:val="00B348E6"/>
    <w:rPr>
      <w:i/>
      <w:iCs/>
      <w:color w:val="0F4761" w:themeColor="accent1" w:themeShade="BF"/>
    </w:rPr>
  </w:style>
  <w:style w:type="character" w:styleId="afd">
    <w:name w:val="Intense Reference"/>
    <w:basedOn w:val="a0"/>
    <w:uiPriority w:val="32"/>
    <w:qFormat/>
    <w:rsid w:val="00B348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认 默</dc:creator>
  <cp:keywords/>
  <dc:description/>
  <cp:lastModifiedBy>认 默</cp:lastModifiedBy>
  <cp:revision>34</cp:revision>
  <dcterms:created xsi:type="dcterms:W3CDTF">2024-11-26T12:46:00Z</dcterms:created>
  <dcterms:modified xsi:type="dcterms:W3CDTF">2024-11-29T07:27:00Z</dcterms:modified>
</cp:coreProperties>
</file>